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2E" w:rsidRPr="002D7C2E" w:rsidRDefault="002C17DC" w:rsidP="002D7C2E">
      <w:pPr>
        <w:spacing w:after="0"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2D7C2E">
        <w:rPr>
          <w:rFonts w:ascii="Times New Roman" w:hAnsi="Times New Roman"/>
          <w:sz w:val="28"/>
          <w:szCs w:val="28"/>
        </w:rPr>
        <w:t xml:space="preserve"> </w:t>
      </w:r>
      <w:r w:rsidR="002D7C2E" w:rsidRPr="002D7C2E">
        <w:rPr>
          <w:rFonts w:ascii="Times New Roman" w:hAnsi="Times New Roman"/>
          <w:b/>
          <w:bCs/>
          <w:sz w:val="28"/>
          <w:szCs w:val="28"/>
        </w:rPr>
        <w:t>Волгоградстат: на повестке дня – создание онлайн-карт</w:t>
      </w:r>
    </w:p>
    <w:p w:rsidR="002D7C2E" w:rsidRPr="002D7C2E" w:rsidRDefault="002D7C2E" w:rsidP="002D7C2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C2E">
        <w:rPr>
          <w:rFonts w:ascii="Times New Roman" w:hAnsi="Times New Roman"/>
          <w:sz w:val="28"/>
          <w:szCs w:val="28"/>
        </w:rPr>
        <w:t xml:space="preserve">Начался очередной этап подготовки к Всероссийской переписи населения, которая состоится в октябре 2020 года. Волгоградстат приступает к созданию онлайн-карт, позволяющих переписчикам без труда ориентироваться в любом районе и не пропускать ни одного дома во время опроса жителей.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D7C2E">
        <w:rPr>
          <w:rFonts w:ascii="Times New Roman" w:hAnsi="Times New Roman"/>
          <w:sz w:val="28"/>
          <w:szCs w:val="28"/>
        </w:rPr>
        <w:t>Волгоградстате прошел семинар по вопросам актуализации интерактивных карт.</w:t>
      </w:r>
    </w:p>
    <w:p w:rsidR="002D7C2E" w:rsidRPr="002D7C2E" w:rsidRDefault="002D7C2E" w:rsidP="002D7C2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C2E">
        <w:rPr>
          <w:rFonts w:ascii="Times New Roman" w:hAnsi="Times New Roman"/>
          <w:sz w:val="28"/>
          <w:szCs w:val="28"/>
        </w:rPr>
        <w:t>«Создание онлайн-карт – важный этап подготовки к Всероссийской переписи населения, – отметил заместитель руководителя Волгоградстата И.А. Козловцев, – От того, как он пройдет, во многом зависит организация работы переписчиков и полнота собранных данных. Волгоградстат готов дать необходимые разъяснения, оказать содействие каждому району в решении возникающих вопросов, и это – одна из задач сегодняшнего семинара».</w:t>
      </w:r>
    </w:p>
    <w:p w:rsidR="002D7C2E" w:rsidRPr="002D7C2E" w:rsidRDefault="002D7C2E" w:rsidP="002D7C2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C2E">
        <w:rPr>
          <w:rFonts w:ascii="Times New Roman" w:hAnsi="Times New Roman"/>
          <w:sz w:val="28"/>
          <w:szCs w:val="28"/>
        </w:rPr>
        <w:t>Начальникам отделов государственной статистики в городах области, специалистам в районах рассказали о порядке организации этой работы с применением Автоматизированной системы «Всероссийская перепись населения», а также об использовании онлайн-карт при формировании организационного плана проведения переписи. Программа семинара включала в себя практические занятия, изучение методических рекомендаций и инструкций, разработанных на федеральном уровне.</w:t>
      </w:r>
    </w:p>
    <w:p w:rsidR="002D7C2E" w:rsidRPr="002D7C2E" w:rsidRDefault="002D7C2E" w:rsidP="002D7C2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C2E">
        <w:rPr>
          <w:rFonts w:ascii="Times New Roman" w:hAnsi="Times New Roman"/>
          <w:sz w:val="28"/>
          <w:szCs w:val="28"/>
        </w:rPr>
        <w:t>Напомним, что созданию онлайн-карт предшествовала работа регистраторов: в течение месяца они проводили сплошную сверку адресной базы с картографическим материалом и выявляли изменения. Проверялись все жилые дома, в том числе и в садоводческих товариществах, где разрешена прописка и где на момент проведения переписи могут находиться люди. Уточнялись сроки сдачи новостроек и количество квартир в них, исключались из списка разрушенные и снесенные здания. Большое внимание уделялось новым улицам и отдаленным поселкам. Результаты работы регистраторов теперь станут основой для создания онлайн-карт, которые будут загружены в планшетные компьютеры переписчиков.</w:t>
      </w:r>
    </w:p>
    <w:p w:rsidR="002D7C2E" w:rsidRPr="002D7C2E" w:rsidRDefault="002D7C2E" w:rsidP="002D7C2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D7C2E">
        <w:rPr>
          <w:rFonts w:ascii="Times New Roman" w:hAnsi="Times New Roman"/>
          <w:sz w:val="28"/>
          <w:szCs w:val="28"/>
        </w:rPr>
        <w:lastRenderedPageBreak/>
        <w:t>Цифровые технологии позволят использовать данные разработки и для формирования электронных переписных и счетных участков.</w:t>
      </w:r>
    </w:p>
    <w:p w:rsidR="002C17DC" w:rsidRPr="002D7C2E" w:rsidRDefault="002C17DC" w:rsidP="002D7C2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2C17DC" w:rsidRPr="002D7C2E" w:rsidSect="007034AC">
      <w:pgSz w:w="12240" w:h="15840"/>
      <w:pgMar w:top="1134" w:right="758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998" w:rsidRDefault="00FE5998" w:rsidP="00811D65">
      <w:pPr>
        <w:spacing w:after="0" w:line="240" w:lineRule="auto"/>
      </w:pPr>
      <w:r>
        <w:separator/>
      </w:r>
    </w:p>
  </w:endnote>
  <w:endnote w:type="continuationSeparator" w:id="0">
    <w:p w:rsidR="00FE5998" w:rsidRDefault="00FE5998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998" w:rsidRDefault="00FE5998" w:rsidP="00811D65">
      <w:pPr>
        <w:spacing w:after="0" w:line="240" w:lineRule="auto"/>
      </w:pPr>
      <w:r>
        <w:separator/>
      </w:r>
    </w:p>
  </w:footnote>
  <w:footnote w:type="continuationSeparator" w:id="0">
    <w:p w:rsidR="00FE5998" w:rsidRDefault="00FE5998" w:rsidP="00811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FF"/>
    <w:rsid w:val="000075BB"/>
    <w:rsid w:val="00014A20"/>
    <w:rsid w:val="00033979"/>
    <w:rsid w:val="0004303E"/>
    <w:rsid w:val="00060692"/>
    <w:rsid w:val="00106B81"/>
    <w:rsid w:val="001449A2"/>
    <w:rsid w:val="00151B35"/>
    <w:rsid w:val="00160217"/>
    <w:rsid w:val="001622B9"/>
    <w:rsid w:val="00182F38"/>
    <w:rsid w:val="001C7BB5"/>
    <w:rsid w:val="00207FA4"/>
    <w:rsid w:val="002123FF"/>
    <w:rsid w:val="00220451"/>
    <w:rsid w:val="002317BB"/>
    <w:rsid w:val="002B2DB9"/>
    <w:rsid w:val="002C17DC"/>
    <w:rsid w:val="002D7C2E"/>
    <w:rsid w:val="003135EC"/>
    <w:rsid w:val="00335F7A"/>
    <w:rsid w:val="0037449B"/>
    <w:rsid w:val="004C31E7"/>
    <w:rsid w:val="004C6476"/>
    <w:rsid w:val="00566E98"/>
    <w:rsid w:val="005767B1"/>
    <w:rsid w:val="00596ACF"/>
    <w:rsid w:val="005D6315"/>
    <w:rsid w:val="005E7AC1"/>
    <w:rsid w:val="005F261B"/>
    <w:rsid w:val="006260B5"/>
    <w:rsid w:val="006C1C15"/>
    <w:rsid w:val="006E7A56"/>
    <w:rsid w:val="007034AC"/>
    <w:rsid w:val="007277A3"/>
    <w:rsid w:val="007973E2"/>
    <w:rsid w:val="007B2B67"/>
    <w:rsid w:val="007C4951"/>
    <w:rsid w:val="007D74E2"/>
    <w:rsid w:val="00802DEA"/>
    <w:rsid w:val="00810211"/>
    <w:rsid w:val="00811D65"/>
    <w:rsid w:val="00866720"/>
    <w:rsid w:val="008A0100"/>
    <w:rsid w:val="008A3691"/>
    <w:rsid w:val="008B5BD4"/>
    <w:rsid w:val="008C6597"/>
    <w:rsid w:val="009975A5"/>
    <w:rsid w:val="009D6904"/>
    <w:rsid w:val="009E04B6"/>
    <w:rsid w:val="009F35B5"/>
    <w:rsid w:val="009F6594"/>
    <w:rsid w:val="009F6804"/>
    <w:rsid w:val="00A14689"/>
    <w:rsid w:val="00A51754"/>
    <w:rsid w:val="00A5295F"/>
    <w:rsid w:val="00A544BE"/>
    <w:rsid w:val="00A83941"/>
    <w:rsid w:val="00AD7E73"/>
    <w:rsid w:val="00AF54A6"/>
    <w:rsid w:val="00B67752"/>
    <w:rsid w:val="00BD0082"/>
    <w:rsid w:val="00BD6712"/>
    <w:rsid w:val="00BE4F52"/>
    <w:rsid w:val="00C91195"/>
    <w:rsid w:val="00CA1F30"/>
    <w:rsid w:val="00CA4036"/>
    <w:rsid w:val="00CE6C19"/>
    <w:rsid w:val="00D35544"/>
    <w:rsid w:val="00D43E81"/>
    <w:rsid w:val="00D64D10"/>
    <w:rsid w:val="00DC03D7"/>
    <w:rsid w:val="00E60268"/>
    <w:rsid w:val="00E967E7"/>
    <w:rsid w:val="00F031F5"/>
    <w:rsid w:val="00F530A3"/>
    <w:rsid w:val="00F53578"/>
    <w:rsid w:val="00F71DD0"/>
    <w:rsid w:val="00FE3BD2"/>
    <w:rsid w:val="00FE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1B4AD8-E625-4919-A947-C783AE25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D7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7C2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07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F6E81-CF8F-46D6-B747-9FF26D9F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Ирина Николаевна</dc:creator>
  <cp:keywords/>
  <dc:description/>
  <cp:lastModifiedBy>Евсиков Андрей</cp:lastModifiedBy>
  <cp:revision>2</cp:revision>
  <cp:lastPrinted>2019-06-14T11:36:00Z</cp:lastPrinted>
  <dcterms:created xsi:type="dcterms:W3CDTF">2019-12-03T06:39:00Z</dcterms:created>
  <dcterms:modified xsi:type="dcterms:W3CDTF">2019-12-03T06:39:00Z</dcterms:modified>
</cp:coreProperties>
</file>