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F70B4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74D36" w:rsidRPr="00774D36" w:rsidRDefault="00774D36" w:rsidP="00774D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D36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 НАПОМИНАЕТ О СПОСОБАХ ПОЛУЧЕНИЯ ГОСУСЛУГ И ОФИЦИАЛЬНЫХ ИСТОЧНИКАХ ИНФОРМАЦИИ О ЕГО ДЕЯТЕЛЬНОСТИ</w:t>
      </w:r>
    </w:p>
    <w:p w:rsidR="00774D36" w:rsidRDefault="00774D36" w:rsidP="00774D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D36" w:rsidRPr="00774D36" w:rsidRDefault="00774D36" w:rsidP="00774D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D36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(Росреестр) обращает внимание граждан и организаций, что госуслуги ведомства можно получить в электронном виде с помощью специальных сервисов на сайте Росреестра (www.rosreestr.ru), в том числе в личном кабинете, а также при личном обращении в офис МФЦ. Информацию о порядке и способах получения услуг и изменениях в законодательстве в этой сфере Росреестр также размещает на сайте ведомства, в офисах МФЦ или в средствах массовой информации. Для предоставления информации гражданам по вопросам деятельности Росреестра, в том числе о порядке оформления документов или изменениях в законодательстве работает контактный центр телефонного обслуживания ведомства. Обратиться в центр за консультацией можно круглосуточно по телефону 8 (800)100-34-34.</w:t>
      </w:r>
    </w:p>
    <w:p w:rsidR="00774D36" w:rsidRPr="00774D36" w:rsidRDefault="00774D36" w:rsidP="00774D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D36">
        <w:rPr>
          <w:rFonts w:ascii="Times New Roman" w:eastAsia="Times New Roman" w:hAnsi="Times New Roman"/>
          <w:sz w:val="28"/>
          <w:szCs w:val="28"/>
          <w:lang w:eastAsia="ru-RU"/>
        </w:rPr>
        <w:t>При этом Росреестр также обращает внимание граждан и организаций, что Служба и ее подведомственные учреждения не предлагают гражданам и организациям по телефону или с помощью распространителей в общественных местах оформить документы на объекты недвижимости или оказать услуги в этой сфере. Кроме того, ведомство не информирует таким образом граждан и организации об изменениях в законодательстве или последствиях в случае невыполнения требований закона при оформлении недвижимости. Предложения такого рода являются рекламой деятельности организаций, которые спекулируют услугами Росреестра.</w:t>
      </w:r>
    </w:p>
    <w:p w:rsidR="00AA33AD" w:rsidRPr="00774D36" w:rsidRDefault="00774D36" w:rsidP="00774D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D36">
        <w:rPr>
          <w:rFonts w:ascii="Times New Roman" w:eastAsia="Times New Roman" w:hAnsi="Times New Roman"/>
          <w:sz w:val="28"/>
          <w:szCs w:val="28"/>
          <w:lang w:eastAsia="ru-RU"/>
        </w:rPr>
        <w:t>В частности, достаточно часто в сети «Интернет» встречаются сайты-двойники, идентичные официальному сайту Росреестра. Такие сайты предлагают оказать госуслуги Росреестра по цене, в разы превышающей пошлину или плату, установленную законодательством. Они имеют схожие названия с сайтом Росреестра и чаще всего предлагают предоставить сведения из Единого государственного реестра недвижимости (ЕГРН).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774D36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  <w:t>Источник: официальный сайт Росреестра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774D36" w:rsidRDefault="00AA33AD" w:rsidP="00774D36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774D36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774D36"/>
    <w:rsid w:val="00924C82"/>
    <w:rsid w:val="00997ED2"/>
    <w:rsid w:val="009F3A4F"/>
    <w:rsid w:val="00A876C9"/>
    <w:rsid w:val="00AA33AD"/>
    <w:rsid w:val="00DC3DCA"/>
    <w:rsid w:val="00E64674"/>
    <w:rsid w:val="00F70B4B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ADFB-0206-4748-B056-11E8B74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1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05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2019-04-29T09:56:00Z</dcterms:created>
  <dcterms:modified xsi:type="dcterms:W3CDTF">2019-04-29T09:56:00Z</dcterms:modified>
</cp:coreProperties>
</file>