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0D268E" w:rsidRDefault="001336D2" w:rsidP="000D26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E5D0A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2E5D0A" w:rsidRPr="002E5D0A">
        <w:rPr>
          <w:rFonts w:ascii="Times New Roman" w:hAnsi="Times New Roman" w:cs="Times New Roman"/>
          <w:sz w:val="24"/>
          <w:szCs w:val="24"/>
        </w:rPr>
        <w:t xml:space="preserve">отдельных вопросов  целевого и эффективного использования средств бюджета </w:t>
      </w:r>
      <w:r w:rsidR="007779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9BE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779BE">
        <w:rPr>
          <w:rFonts w:ascii="Times New Roman" w:hAnsi="Times New Roman" w:cs="Times New Roman"/>
          <w:sz w:val="24"/>
          <w:szCs w:val="24"/>
        </w:rPr>
        <w:t xml:space="preserve"> сельского поселения  в  2015 году»</w:t>
      </w:r>
    </w:p>
    <w:p w:rsidR="002E5D0A" w:rsidRPr="000D268E" w:rsidRDefault="002E5D0A" w:rsidP="000D268E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0D268E">
        <w:rPr>
          <w:rFonts w:ascii="Times New Roman" w:hAnsi="Times New Roman" w:cs="Times New Roman"/>
          <w:sz w:val="24"/>
          <w:szCs w:val="24"/>
        </w:rPr>
        <w:t xml:space="preserve">Основание для проведения контрольного мероприятия: </w:t>
      </w:r>
      <w:r w:rsidRPr="000D268E">
        <w:rPr>
          <w:rFonts w:ascii="Times New Roman" w:hAnsi="Times New Roman" w:cs="Times New Roman"/>
          <w:sz w:val="24"/>
          <w:szCs w:val="24"/>
          <w:u w:val="single"/>
        </w:rPr>
        <w:t>План работы контрольно-счетной палаты Иловлинского муниципального района на 201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D268E">
        <w:rPr>
          <w:rFonts w:ascii="Times New Roman" w:hAnsi="Times New Roman" w:cs="Times New Roman"/>
          <w:sz w:val="24"/>
          <w:szCs w:val="24"/>
          <w:u w:val="single"/>
        </w:rPr>
        <w:t xml:space="preserve"> год.</w:t>
      </w:r>
    </w:p>
    <w:p w:rsidR="00220FC4" w:rsidRPr="00220FC4" w:rsidRDefault="002E5D0A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контрольного мероприятия:</w:t>
      </w:r>
      <w:r w:rsidR="00220FC4">
        <w:rPr>
          <w:rFonts w:ascii="Times New Roman" w:hAnsi="Times New Roman" w:cs="Times New Roman"/>
          <w:sz w:val="24"/>
          <w:szCs w:val="24"/>
        </w:rPr>
        <w:t xml:space="preserve"> </w:t>
      </w:r>
      <w:r w:rsidR="00220FC4" w:rsidRPr="00220FC4">
        <w:rPr>
          <w:rFonts w:ascii="Times New Roman" w:hAnsi="Times New Roman" w:cs="Times New Roman"/>
          <w:sz w:val="24"/>
          <w:szCs w:val="24"/>
          <w:u w:val="single"/>
        </w:rPr>
        <w:t xml:space="preserve">финансово-хозяйственная деятельность 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7779BE">
        <w:rPr>
          <w:rFonts w:ascii="Times New Roman" w:hAnsi="Times New Roman" w:cs="Times New Roman"/>
          <w:sz w:val="24"/>
          <w:szCs w:val="24"/>
          <w:u w:val="single"/>
        </w:rPr>
        <w:t>Трехостровского</w:t>
      </w:r>
      <w:proofErr w:type="spellEnd"/>
      <w:r w:rsidR="007779BE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proofErr w:type="gramStart"/>
      <w:r w:rsidR="000D26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52E07">
        <w:rPr>
          <w:rFonts w:ascii="Times New Roman" w:hAnsi="Times New Roman" w:cs="Times New Roman"/>
          <w:sz w:val="24"/>
          <w:szCs w:val="24"/>
          <w:u w:val="single"/>
        </w:rPr>
        <w:t>,</w:t>
      </w:r>
      <w:proofErr w:type="gramEnd"/>
      <w:r w:rsidR="00952E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0FC4" w:rsidRPr="00220FC4">
        <w:rPr>
          <w:rFonts w:ascii="Times New Roman" w:hAnsi="Times New Roman" w:cs="Times New Roman"/>
          <w:sz w:val="24"/>
          <w:szCs w:val="24"/>
          <w:u w:val="single"/>
        </w:rPr>
        <w:t xml:space="preserve"> документы бухгалтерского учета и отчетности.</w:t>
      </w:r>
    </w:p>
    <w:p w:rsidR="00220FC4" w:rsidRPr="00220FC4" w:rsidRDefault="00220F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0FC4">
        <w:rPr>
          <w:rFonts w:ascii="Times New Roman" w:hAnsi="Times New Roman" w:cs="Times New Roman"/>
          <w:sz w:val="24"/>
          <w:szCs w:val="24"/>
        </w:rPr>
        <w:t>Объект контрольного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 </w:t>
      </w:r>
      <w:proofErr w:type="spellStart"/>
      <w:r w:rsidR="007779BE">
        <w:rPr>
          <w:rFonts w:ascii="Times New Roman" w:hAnsi="Times New Roman" w:cs="Times New Roman"/>
          <w:sz w:val="24"/>
          <w:szCs w:val="24"/>
          <w:u w:val="single"/>
        </w:rPr>
        <w:t>Трехостровского</w:t>
      </w:r>
      <w:proofErr w:type="spellEnd"/>
      <w:r w:rsidR="007779BE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поселения.</w:t>
      </w:r>
    </w:p>
    <w:p w:rsidR="007204C4" w:rsidRPr="007204C4" w:rsidRDefault="00220F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0FC4">
        <w:rPr>
          <w:rFonts w:ascii="Times New Roman" w:hAnsi="Times New Roman" w:cs="Times New Roman"/>
          <w:sz w:val="24"/>
          <w:szCs w:val="24"/>
        </w:rPr>
        <w:t>Срок проведения контрольного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4C4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7204C4" w:rsidRPr="007204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31 октября  2016 года</w:t>
      </w:r>
      <w:r w:rsidR="00952E0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204C4" w:rsidRPr="007204C4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25 ноября  2016 года.</w:t>
      </w:r>
    </w:p>
    <w:p w:rsidR="007779BE" w:rsidRPr="007779BE" w:rsidRDefault="007204C4" w:rsidP="007779B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9BE">
        <w:rPr>
          <w:rFonts w:ascii="Times New Roman" w:hAnsi="Times New Roman" w:cs="Times New Roman"/>
          <w:sz w:val="24"/>
          <w:szCs w:val="24"/>
          <w:u w:val="single"/>
        </w:rPr>
        <w:t>Цель контрольного мероприятия</w:t>
      </w:r>
      <w:r w:rsidRPr="007779BE">
        <w:rPr>
          <w:rFonts w:ascii="Times New Roman" w:hAnsi="Times New Roman" w:cs="Times New Roman"/>
          <w:sz w:val="24"/>
          <w:szCs w:val="24"/>
        </w:rPr>
        <w:t xml:space="preserve">: </w:t>
      </w:r>
      <w:r w:rsidR="007779BE" w:rsidRPr="007779BE">
        <w:rPr>
          <w:rFonts w:ascii="Times New Roman" w:hAnsi="Times New Roman" w:cs="Times New Roman"/>
          <w:sz w:val="24"/>
          <w:szCs w:val="24"/>
        </w:rPr>
        <w:t xml:space="preserve">обеспечение  контроля правомерного, целевого, эффективного использования средств  бюджета  </w:t>
      </w:r>
      <w:proofErr w:type="spellStart"/>
      <w:r w:rsidR="007779BE" w:rsidRPr="007779BE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779BE" w:rsidRPr="007779BE">
        <w:rPr>
          <w:rFonts w:ascii="Times New Roman" w:hAnsi="Times New Roman" w:cs="Times New Roman"/>
          <w:sz w:val="24"/>
          <w:szCs w:val="24"/>
        </w:rPr>
        <w:t xml:space="preserve">   сельского  поселения, соблюдение  и исполнение  требований  законодательства  Российской  Федерации, Волгоградской  области, муниципальных  нормативно-правовых  актов.   </w:t>
      </w:r>
    </w:p>
    <w:p w:rsidR="007204C4" w:rsidRPr="007779BE" w:rsidRDefault="007204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779BE">
        <w:rPr>
          <w:rFonts w:ascii="Times New Roman" w:hAnsi="Times New Roman" w:cs="Times New Roman"/>
          <w:sz w:val="24"/>
          <w:szCs w:val="24"/>
        </w:rPr>
        <w:t xml:space="preserve">Проверяемый период деятельности: 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с 01</w:t>
      </w:r>
      <w:r w:rsidR="00C84B78"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января 201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года по 31 декабря 201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7204C4" w:rsidRDefault="007204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контрольного мероприятия  установлено следующее:</w:t>
      </w:r>
    </w:p>
    <w:p w:rsidR="007779BE" w:rsidRPr="007779BE" w:rsidRDefault="007779BE" w:rsidP="0046479C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7779BE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Pr="007779BE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7779BE">
        <w:rPr>
          <w:rFonts w:ascii="Times New Roman" w:hAnsi="Times New Roman" w:cs="Times New Roman"/>
          <w:sz w:val="24"/>
          <w:szCs w:val="24"/>
        </w:rPr>
        <w:t xml:space="preserve"> сельского поселения   </w:t>
      </w:r>
      <w:proofErr w:type="gramStart"/>
      <w:r w:rsidRPr="007779BE">
        <w:rPr>
          <w:rFonts w:ascii="Times New Roman" w:hAnsi="Times New Roman" w:cs="Times New Roman"/>
          <w:sz w:val="24"/>
          <w:szCs w:val="24"/>
        </w:rPr>
        <w:t>нарушен</w:t>
      </w:r>
      <w:proofErr w:type="gramEnd"/>
      <w:r w:rsidRPr="007779BE">
        <w:rPr>
          <w:rFonts w:ascii="Times New Roman" w:hAnsi="Times New Roman" w:cs="Times New Roman"/>
          <w:sz w:val="24"/>
          <w:szCs w:val="24"/>
        </w:rPr>
        <w:t xml:space="preserve">  п. 4.7.</w:t>
      </w:r>
      <w:r w:rsidRPr="007779BE">
        <w:t xml:space="preserve"> </w:t>
      </w:r>
      <w:r w:rsidRPr="007779BE">
        <w:rPr>
          <w:rFonts w:ascii="Times New Roman" w:hAnsi="Times New Roman" w:cs="Times New Roman"/>
          <w:sz w:val="24"/>
          <w:szCs w:val="24"/>
        </w:rPr>
        <w:t>Указаний Центрального Банка РФ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 от 11.03.2014 года  № 3210-У.</w:t>
      </w:r>
      <w:r w:rsidRPr="007779BE">
        <w:rPr>
          <w:rFonts w:ascii="Times New Roman" w:hAnsi="Times New Roman" w:cs="Times New Roman"/>
          <w:sz w:val="24"/>
          <w:szCs w:val="24"/>
        </w:rPr>
        <w:t xml:space="preserve"> В  запись кассовой  книги  за</w:t>
      </w:r>
      <w:r>
        <w:rPr>
          <w:rFonts w:ascii="Times New Roman" w:hAnsi="Times New Roman" w:cs="Times New Roman"/>
          <w:sz w:val="24"/>
          <w:szCs w:val="24"/>
        </w:rPr>
        <w:t xml:space="preserve"> 10 февраля 2015 года  внесены </w:t>
      </w:r>
      <w:r w:rsidRPr="007779BE">
        <w:rPr>
          <w:rFonts w:ascii="Times New Roman" w:hAnsi="Times New Roman" w:cs="Times New Roman"/>
          <w:sz w:val="24"/>
          <w:szCs w:val="24"/>
        </w:rPr>
        <w:t xml:space="preserve">исправления  (исправлен номер корреспондирующего счета), при  этом  отсутствуют  дата  исправления, фамилия  и  инициалы лица, внесшего  исправления.  </w:t>
      </w:r>
    </w:p>
    <w:p w:rsidR="00155E86" w:rsidRPr="00155E86" w:rsidRDefault="007779BE" w:rsidP="0046479C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155E8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proofErr w:type="spellStart"/>
      <w:r w:rsidRPr="00155E86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155E86">
        <w:rPr>
          <w:rFonts w:ascii="Times New Roman" w:hAnsi="Times New Roman" w:cs="Times New Roman"/>
          <w:sz w:val="24"/>
          <w:szCs w:val="24"/>
        </w:rPr>
        <w:t xml:space="preserve"> сельского поселения   нарушен  Приказ Минфина России от 1 июля 2013 г. N 65н "Об утверждении Указаний о порядке применения бюджетной классификации Российской Федерации". </w:t>
      </w:r>
      <w:r w:rsidR="00155E86" w:rsidRPr="00155E86">
        <w:rPr>
          <w:rFonts w:ascii="Times New Roman" w:hAnsi="Times New Roman" w:cs="Times New Roman"/>
          <w:sz w:val="24"/>
          <w:szCs w:val="24"/>
        </w:rPr>
        <w:t xml:space="preserve">Расходы  по договорам, заключенным   администрацией  </w:t>
      </w:r>
      <w:proofErr w:type="spellStart"/>
      <w:r w:rsidR="00155E86" w:rsidRPr="00155E86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155E86" w:rsidRPr="00155E86">
        <w:rPr>
          <w:rFonts w:ascii="Times New Roman" w:hAnsi="Times New Roman" w:cs="Times New Roman"/>
          <w:sz w:val="24"/>
          <w:szCs w:val="24"/>
        </w:rPr>
        <w:t xml:space="preserve"> сельского поселения  с МУП «</w:t>
      </w:r>
      <w:proofErr w:type="spellStart"/>
      <w:r w:rsidR="00155E86" w:rsidRPr="00155E86">
        <w:rPr>
          <w:rFonts w:ascii="Times New Roman" w:hAnsi="Times New Roman" w:cs="Times New Roman"/>
          <w:sz w:val="24"/>
          <w:szCs w:val="24"/>
        </w:rPr>
        <w:t>Бытсервис</w:t>
      </w:r>
      <w:proofErr w:type="spellEnd"/>
      <w:r w:rsidR="00155E86" w:rsidRPr="00155E86">
        <w:rPr>
          <w:rFonts w:ascii="Times New Roman" w:hAnsi="Times New Roman" w:cs="Times New Roman"/>
          <w:sz w:val="24"/>
          <w:szCs w:val="24"/>
        </w:rPr>
        <w:t>»  на  оказание  услуг  по  оформлению  гирлянд  ритуальных  на  общую  сумму  3989,77 рублей  произведены  по  коду бюджетной  классификации КОСГУ 226  « Прочие  работы, услуги», а  следовало   по  коду операций  сектора  государственного  управления  КОСГУ 290 «Прочие  расходы».</w:t>
      </w:r>
    </w:p>
    <w:p w:rsidR="00155E86" w:rsidRPr="00155E86" w:rsidRDefault="00155E86" w:rsidP="0046479C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155E86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Pr="00155E86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155E86">
        <w:rPr>
          <w:rFonts w:ascii="Times New Roman" w:hAnsi="Times New Roman" w:cs="Times New Roman"/>
          <w:sz w:val="24"/>
          <w:szCs w:val="24"/>
        </w:rPr>
        <w:t xml:space="preserve"> сельского поселения  нарушен  Приказ  Минфина  РФ  от  01 декабря  2010 года  № 157-н « 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</w:t>
      </w:r>
      <w:r w:rsidRPr="00155E86">
        <w:rPr>
          <w:rFonts w:ascii="Times New Roman" w:hAnsi="Times New Roman" w:cs="Times New Roman"/>
          <w:sz w:val="24"/>
          <w:szCs w:val="24"/>
        </w:rPr>
        <w:lastRenderedPageBreak/>
        <w:t>внебюджетными фондами, государственных академий наук, государственных (муниципальных) учреждений и Инструкции по его применению».</w:t>
      </w:r>
      <w:r w:rsidRPr="00155E86">
        <w:t xml:space="preserve"> </w:t>
      </w:r>
      <w:r w:rsidRPr="00155E86">
        <w:rPr>
          <w:rFonts w:ascii="Times New Roman" w:hAnsi="Times New Roman" w:cs="Times New Roman"/>
          <w:sz w:val="24"/>
          <w:szCs w:val="24"/>
        </w:rPr>
        <w:t xml:space="preserve">По  договору  № 12.31-07/15-3196 от 19.05.2015 года, заключенного  администрацией   </w:t>
      </w:r>
      <w:proofErr w:type="spellStart"/>
      <w:r w:rsidRPr="00155E86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155E86">
        <w:rPr>
          <w:rFonts w:ascii="Times New Roman" w:hAnsi="Times New Roman" w:cs="Times New Roman"/>
          <w:sz w:val="24"/>
          <w:szCs w:val="24"/>
        </w:rPr>
        <w:t xml:space="preserve"> сельского поселения  с ФГУП «Почта  России» затраты  на   подписку   на  периодические  печатные  издания в сумме   11923,94 рублей </w:t>
      </w:r>
      <w:r>
        <w:rPr>
          <w:rFonts w:ascii="Times New Roman" w:hAnsi="Times New Roman" w:cs="Times New Roman"/>
          <w:sz w:val="24"/>
          <w:szCs w:val="24"/>
        </w:rPr>
        <w:t xml:space="preserve"> в  нарушение  п. 302 Инструкции № 157н  </w:t>
      </w:r>
      <w:r w:rsidRPr="00155E86">
        <w:rPr>
          <w:rFonts w:ascii="Times New Roman" w:hAnsi="Times New Roman" w:cs="Times New Roman"/>
          <w:sz w:val="24"/>
          <w:szCs w:val="24"/>
        </w:rPr>
        <w:t>отнесены  на расходы  текущего года не по мере поступления  печатных изданий, а в  месяце заключения   договора.</w:t>
      </w:r>
    </w:p>
    <w:p w:rsidR="00155E86" w:rsidRPr="00155E86" w:rsidRDefault="00184B36" w:rsidP="0046479C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 проверке  Сметы</w:t>
      </w:r>
      <w:r w:rsidR="00155E86" w:rsidRPr="00155E86">
        <w:rPr>
          <w:rFonts w:ascii="Times New Roman" w:hAnsi="Times New Roman" w:cs="Times New Roman"/>
          <w:sz w:val="24"/>
          <w:szCs w:val="24"/>
        </w:rPr>
        <w:t xml:space="preserve">  администрации  </w:t>
      </w:r>
      <w:proofErr w:type="spellStart"/>
      <w:r w:rsidR="00155E86" w:rsidRPr="00155E86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155E86" w:rsidRPr="00155E86">
        <w:rPr>
          <w:rFonts w:ascii="Times New Roman" w:hAnsi="Times New Roman" w:cs="Times New Roman"/>
          <w:sz w:val="24"/>
          <w:szCs w:val="24"/>
        </w:rPr>
        <w:t xml:space="preserve"> сельского  поселения  </w:t>
      </w:r>
      <w:r>
        <w:rPr>
          <w:rFonts w:ascii="Times New Roman" w:hAnsi="Times New Roman" w:cs="Times New Roman"/>
          <w:sz w:val="24"/>
          <w:szCs w:val="24"/>
        </w:rPr>
        <w:t xml:space="preserve"> выявлено, что  смета  </w:t>
      </w:r>
      <w:r w:rsidR="00155E86" w:rsidRPr="00155E86">
        <w:rPr>
          <w:rFonts w:ascii="Times New Roman" w:hAnsi="Times New Roman" w:cs="Times New Roman"/>
          <w:sz w:val="24"/>
          <w:szCs w:val="24"/>
        </w:rPr>
        <w:t xml:space="preserve">утверждена  в  нарушение  </w:t>
      </w:r>
      <w:r>
        <w:rPr>
          <w:rFonts w:ascii="Times New Roman" w:hAnsi="Times New Roman" w:cs="Times New Roman"/>
          <w:sz w:val="24"/>
          <w:szCs w:val="24"/>
        </w:rPr>
        <w:t xml:space="preserve">сроков, установленных  </w:t>
      </w:r>
      <w:r w:rsidR="00155E86" w:rsidRPr="00155E86">
        <w:rPr>
          <w:rFonts w:ascii="Times New Roman" w:hAnsi="Times New Roman" w:cs="Times New Roman"/>
          <w:sz w:val="24"/>
          <w:szCs w:val="24"/>
        </w:rPr>
        <w:t>п.8  Приказа  Минфина  РФ  от  20 ноября  2007 года  № 112-н.</w:t>
      </w:r>
    </w:p>
    <w:p w:rsidR="00084EE0" w:rsidRPr="0046479C" w:rsidRDefault="00155E86" w:rsidP="00184B36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произведено  необоснованное  расходование  средств  бюджета в общей  сумме  149882,24 рублей: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084EE0" w:rsidRPr="00084EE0">
        <w:rPr>
          <w:rFonts w:ascii="Times New Roman" w:hAnsi="Times New Roman" w:cs="Times New Roman"/>
          <w:sz w:val="24"/>
          <w:szCs w:val="24"/>
        </w:rPr>
        <w:t xml:space="preserve">в сумме  11066,0 рублей по  договору   возмездного оказания  услуг  № 01 от  12.01.2015 года,   заключенному  администрацией </w:t>
      </w:r>
      <w:proofErr w:type="spellStart"/>
      <w:r w:rsidR="00084EE0" w:rsidRPr="00084EE0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084EE0" w:rsidRPr="00084EE0">
        <w:rPr>
          <w:rFonts w:ascii="Times New Roman" w:hAnsi="Times New Roman" w:cs="Times New Roman"/>
          <w:sz w:val="24"/>
          <w:szCs w:val="24"/>
        </w:rPr>
        <w:t xml:space="preserve"> сельского  поселения  </w:t>
      </w:r>
      <w:proofErr w:type="gramStart"/>
      <w:r w:rsidR="00084EE0" w:rsidRPr="00084EE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84EE0" w:rsidRPr="00084EE0">
        <w:rPr>
          <w:rFonts w:ascii="Times New Roman" w:hAnsi="Times New Roman" w:cs="Times New Roman"/>
          <w:sz w:val="24"/>
          <w:szCs w:val="24"/>
        </w:rPr>
        <w:t xml:space="preserve">  Щербаковым Алексеем Николаевичем. </w:t>
      </w:r>
      <w:r w:rsidR="00184B36">
        <w:rPr>
          <w:rFonts w:ascii="Times New Roman" w:hAnsi="Times New Roman" w:cs="Times New Roman"/>
          <w:sz w:val="24"/>
          <w:szCs w:val="24"/>
        </w:rPr>
        <w:t xml:space="preserve"> Предметом  договора  являлось  оказание услуг  </w:t>
      </w:r>
      <w:r w:rsidR="00184B36" w:rsidRPr="00184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управлению  транспортным  средством пожарным   автомобилем</w:t>
      </w:r>
      <w:r w:rsidR="00184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АЦ-40</w:t>
      </w:r>
      <w:r w:rsidR="00184B36" w:rsidRPr="00184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числящимся на  балансе администрации </w:t>
      </w:r>
      <w:proofErr w:type="spellStart"/>
      <w:r w:rsidR="00184B36" w:rsidRPr="00184B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Трехостровского</w:t>
      </w:r>
      <w:proofErr w:type="spellEnd"/>
      <w:r w:rsidR="00184B36" w:rsidRPr="00184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184B36" w:rsidRPr="00084EE0">
        <w:rPr>
          <w:rFonts w:ascii="Times New Roman" w:hAnsi="Times New Roman" w:cs="Times New Roman"/>
          <w:sz w:val="24"/>
          <w:szCs w:val="24"/>
        </w:rPr>
        <w:t xml:space="preserve"> </w:t>
      </w:r>
      <w:r w:rsidR="00184B36">
        <w:rPr>
          <w:rFonts w:ascii="Times New Roman" w:hAnsi="Times New Roman" w:cs="Times New Roman"/>
          <w:sz w:val="24"/>
          <w:szCs w:val="24"/>
        </w:rPr>
        <w:t xml:space="preserve"> в  период с  01.01.2015 года  по  30.06.2015 года.  </w:t>
      </w:r>
      <w:r w:rsidR="00084EE0" w:rsidRPr="00084EE0">
        <w:rPr>
          <w:rFonts w:ascii="Times New Roman" w:hAnsi="Times New Roman" w:cs="Times New Roman"/>
          <w:sz w:val="24"/>
          <w:szCs w:val="24"/>
        </w:rPr>
        <w:t>В  соответствии с  представленными  документами пожарный  автомобиль  АЦ-40 в январе-феврале  2015 года   не эксплуатировался, эксплуатационные карточки  на  данное  транспортное  средство  не представлены, ГСМ  на  эксплуатацию  данного транспортного средства  в бухгалтерском учете не списывались</w:t>
      </w:r>
      <w:proofErr w:type="gramStart"/>
      <w:r w:rsidR="00084EE0" w:rsidRPr="00084E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84EE0" w:rsidRPr="00084EE0">
        <w:rPr>
          <w:rFonts w:ascii="Times New Roman" w:hAnsi="Times New Roman" w:cs="Times New Roman"/>
          <w:sz w:val="24"/>
          <w:szCs w:val="24"/>
        </w:rPr>
        <w:t xml:space="preserve"> </w:t>
      </w:r>
      <w:r w:rsidR="00184B36">
        <w:rPr>
          <w:rFonts w:ascii="Times New Roman" w:hAnsi="Times New Roman" w:cs="Times New Roman"/>
          <w:sz w:val="24"/>
          <w:szCs w:val="24"/>
        </w:rPr>
        <w:t>Ф</w:t>
      </w:r>
      <w:r w:rsidR="00184B36" w:rsidRPr="00084EE0">
        <w:rPr>
          <w:rFonts w:ascii="Times New Roman" w:hAnsi="Times New Roman" w:cs="Times New Roman"/>
          <w:sz w:val="24"/>
          <w:szCs w:val="24"/>
        </w:rPr>
        <w:t xml:space="preserve">акт  оказания  услуг в январе и феврале 2015 года  не  подтвержден. </w:t>
      </w:r>
      <w:r w:rsidR="00084EE0" w:rsidRPr="00084EE0">
        <w:rPr>
          <w:rFonts w:ascii="Times New Roman" w:hAnsi="Times New Roman" w:cs="Times New Roman"/>
          <w:sz w:val="24"/>
          <w:szCs w:val="24"/>
        </w:rPr>
        <w:t>Так же  с  суммы  вознаграждения  по  договору  были  уплачены  страховые взносы  обязательному социальному страхованию от несчастных случаев на производстве и профессиональных заболеваний, уплата  котор</w:t>
      </w:r>
      <w:r w:rsidR="00084EE0">
        <w:rPr>
          <w:rFonts w:ascii="Times New Roman" w:hAnsi="Times New Roman" w:cs="Times New Roman"/>
          <w:sz w:val="24"/>
          <w:szCs w:val="24"/>
        </w:rPr>
        <w:t>ых  договором  не предусмотрена;</w:t>
      </w:r>
      <w:r w:rsidR="00084EE0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084EE0" w:rsidRPr="00084EE0">
        <w:rPr>
          <w:rFonts w:ascii="Times New Roman" w:hAnsi="Times New Roman" w:cs="Times New Roman"/>
          <w:sz w:val="24"/>
          <w:szCs w:val="24"/>
        </w:rPr>
        <w:t xml:space="preserve">в сумме  15000,0 рублей  по  договору  на  юридическое  обслуживание, заключенном  администрацией </w:t>
      </w:r>
      <w:proofErr w:type="spellStart"/>
      <w:r w:rsidR="00084EE0" w:rsidRPr="00084EE0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084EE0" w:rsidRPr="00084EE0">
        <w:rPr>
          <w:rFonts w:ascii="Times New Roman" w:hAnsi="Times New Roman" w:cs="Times New Roman"/>
          <w:sz w:val="24"/>
          <w:szCs w:val="24"/>
        </w:rPr>
        <w:t xml:space="preserve"> сель</w:t>
      </w:r>
      <w:r w:rsidR="00184B36">
        <w:rPr>
          <w:rFonts w:ascii="Times New Roman" w:hAnsi="Times New Roman" w:cs="Times New Roman"/>
          <w:sz w:val="24"/>
          <w:szCs w:val="24"/>
        </w:rPr>
        <w:t>с</w:t>
      </w:r>
      <w:r w:rsidR="00084EE0" w:rsidRPr="00084EE0">
        <w:rPr>
          <w:rFonts w:ascii="Times New Roman" w:hAnsi="Times New Roman" w:cs="Times New Roman"/>
          <w:sz w:val="24"/>
          <w:szCs w:val="24"/>
        </w:rPr>
        <w:t>кого  поселения  с  ООО Юридическая  фирма  «</w:t>
      </w:r>
      <w:proofErr w:type="spellStart"/>
      <w:r w:rsidR="00084EE0" w:rsidRPr="00084EE0">
        <w:rPr>
          <w:rFonts w:ascii="Times New Roman" w:hAnsi="Times New Roman" w:cs="Times New Roman"/>
          <w:sz w:val="24"/>
          <w:szCs w:val="24"/>
        </w:rPr>
        <w:t>Правозащита</w:t>
      </w:r>
      <w:proofErr w:type="spellEnd"/>
      <w:r w:rsidR="00084EE0" w:rsidRPr="00084EE0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="00084EE0" w:rsidRPr="00084EE0">
        <w:rPr>
          <w:rFonts w:ascii="Times New Roman" w:hAnsi="Times New Roman" w:cs="Times New Roman"/>
          <w:sz w:val="24"/>
          <w:szCs w:val="24"/>
        </w:rPr>
        <w:t>Акты  выполненных  работ (оказанных услуг)  подписанные  в  двустороннем  порядке</w:t>
      </w:r>
      <w:r w:rsidR="00184B36">
        <w:rPr>
          <w:rFonts w:ascii="Times New Roman" w:hAnsi="Times New Roman" w:cs="Times New Roman"/>
          <w:sz w:val="24"/>
          <w:szCs w:val="24"/>
        </w:rPr>
        <w:t xml:space="preserve">, но </w:t>
      </w:r>
      <w:r w:rsidR="00084EE0" w:rsidRPr="00084EE0">
        <w:rPr>
          <w:rFonts w:ascii="Times New Roman" w:hAnsi="Times New Roman" w:cs="Times New Roman"/>
          <w:sz w:val="24"/>
          <w:szCs w:val="24"/>
        </w:rPr>
        <w:t xml:space="preserve">  не содержат  какие конкретно нормативно-правовые акты  были представлены Заказчиком    на  разработку и разработаны Исполнителем, какие  прошли экспертизу, какие  договоры    составлены, т.е. фактическое оказание услуг по  договору   </w:t>
      </w:r>
      <w:r w:rsidR="0046479C">
        <w:rPr>
          <w:rFonts w:ascii="Times New Roman" w:hAnsi="Times New Roman" w:cs="Times New Roman"/>
          <w:sz w:val="24"/>
          <w:szCs w:val="24"/>
        </w:rPr>
        <w:t xml:space="preserve"> </w:t>
      </w:r>
      <w:r w:rsidR="00184B36">
        <w:rPr>
          <w:rFonts w:ascii="Times New Roman" w:hAnsi="Times New Roman" w:cs="Times New Roman"/>
          <w:sz w:val="24"/>
          <w:szCs w:val="24"/>
        </w:rPr>
        <w:t>не подтверждено должным  образом</w:t>
      </w:r>
      <w:r w:rsidR="0046479C">
        <w:rPr>
          <w:rFonts w:ascii="Times New Roman" w:hAnsi="Times New Roman" w:cs="Times New Roman"/>
          <w:sz w:val="24"/>
          <w:szCs w:val="24"/>
        </w:rPr>
        <w:t>;</w:t>
      </w:r>
      <w:r w:rsidR="0046479C">
        <w:rPr>
          <w:rFonts w:ascii="Times New Roman" w:hAnsi="Times New Roman" w:cs="Times New Roman"/>
          <w:sz w:val="24"/>
          <w:szCs w:val="24"/>
        </w:rPr>
        <w:br/>
      </w:r>
      <w:r w:rsidR="00084EE0" w:rsidRPr="0046479C">
        <w:rPr>
          <w:rFonts w:ascii="Times New Roman" w:hAnsi="Times New Roman" w:cs="Times New Roman"/>
          <w:sz w:val="24"/>
          <w:szCs w:val="24"/>
        </w:rPr>
        <w:t>- в  сумме 121740,20 рублей при списании  в бухгалтерском  учете материальных  запасов.</w:t>
      </w:r>
      <w:proofErr w:type="gramEnd"/>
      <w:r w:rsidR="00084EE0" w:rsidRPr="0046479C">
        <w:rPr>
          <w:rFonts w:ascii="Times New Roman" w:hAnsi="Times New Roman" w:cs="Times New Roman"/>
          <w:sz w:val="24"/>
          <w:szCs w:val="24"/>
        </w:rPr>
        <w:t xml:space="preserve">  В  актах на списание  </w:t>
      </w:r>
      <w:r w:rsidR="00184B36">
        <w:rPr>
          <w:rFonts w:ascii="Times New Roman" w:hAnsi="Times New Roman" w:cs="Times New Roman"/>
          <w:sz w:val="24"/>
          <w:szCs w:val="24"/>
        </w:rPr>
        <w:t xml:space="preserve"> материальных ценностей </w:t>
      </w:r>
      <w:r w:rsidR="00084EE0" w:rsidRPr="0046479C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="00084EE0" w:rsidRPr="0046479C">
        <w:rPr>
          <w:rFonts w:ascii="Times New Roman" w:hAnsi="Times New Roman" w:cs="Times New Roman"/>
          <w:sz w:val="24"/>
          <w:szCs w:val="24"/>
        </w:rPr>
        <w:t>указано</w:t>
      </w:r>
      <w:proofErr w:type="gramEnd"/>
      <w:r w:rsidR="00084EE0" w:rsidRPr="0046479C">
        <w:rPr>
          <w:rFonts w:ascii="Times New Roman" w:hAnsi="Times New Roman" w:cs="Times New Roman"/>
          <w:sz w:val="24"/>
          <w:szCs w:val="24"/>
        </w:rPr>
        <w:t xml:space="preserve"> на какие цели или на какой объект  выданы строительные, хозяйственные материалы. Так же   отсутствует  обоснование  и расчет   необходимого количества строительных материалов для проведения ремонтных работ;</w:t>
      </w:r>
    </w:p>
    <w:p w:rsidR="00084EE0" w:rsidRPr="00084EE0" w:rsidRDefault="00084EE0" w:rsidP="004647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EE0">
        <w:rPr>
          <w:rFonts w:ascii="Times New Roman" w:hAnsi="Times New Roman" w:cs="Times New Roman"/>
          <w:sz w:val="24"/>
          <w:szCs w:val="24"/>
        </w:rPr>
        <w:t>в  сумме 2076,04 рублей при списании  ГСМ.  Бензин  марки  АИ-92 в количестве  62,99 литров списан  на  основании путевых  листов,  которые  по  данным Журнала  учета  путевых  листов  не зарегистрированы  и не выдавались.</w:t>
      </w:r>
    </w:p>
    <w:p w:rsidR="0046479C" w:rsidRPr="0046479C" w:rsidRDefault="00084EE0" w:rsidP="0046479C">
      <w:pPr>
        <w:pStyle w:val="a3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Администрацией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при  исчислении   заработной  платы   нарушены </w:t>
      </w:r>
      <w:r w:rsidRPr="00084EE0">
        <w:rPr>
          <w:rFonts w:ascii="Times New Roman" w:hAnsi="Times New Roman" w:cs="Times New Roman"/>
          <w:sz w:val="24"/>
          <w:szCs w:val="24"/>
        </w:rPr>
        <w:t>п.4,</w:t>
      </w:r>
      <w:r>
        <w:rPr>
          <w:rFonts w:ascii="Times New Roman" w:hAnsi="Times New Roman" w:cs="Times New Roman"/>
          <w:sz w:val="24"/>
          <w:szCs w:val="24"/>
        </w:rPr>
        <w:t>п.9,</w:t>
      </w:r>
      <w:r w:rsidRPr="00084EE0">
        <w:rPr>
          <w:rFonts w:ascii="Times New Roman" w:hAnsi="Times New Roman" w:cs="Times New Roman"/>
          <w:sz w:val="24"/>
          <w:szCs w:val="24"/>
        </w:rPr>
        <w:t xml:space="preserve"> п.10 Положения об особенностях порядка исчисления средней заработной платы, утвержденного  Постановлением  Правительства РФ от   24.12.2007 года  № 922</w:t>
      </w:r>
      <w:r>
        <w:rPr>
          <w:rFonts w:ascii="Times New Roman" w:hAnsi="Times New Roman" w:cs="Times New Roman"/>
          <w:sz w:val="24"/>
          <w:szCs w:val="24"/>
        </w:rPr>
        <w:t xml:space="preserve"> , что  привело  к </w:t>
      </w:r>
      <w:r w:rsidR="0046479C" w:rsidRPr="0046479C">
        <w:rPr>
          <w:rFonts w:ascii="Times New Roman" w:hAnsi="Times New Roman" w:cs="Times New Roman"/>
          <w:sz w:val="24"/>
          <w:szCs w:val="24"/>
        </w:rPr>
        <w:t xml:space="preserve"> завышению (занижению) сумм в</w:t>
      </w:r>
      <w:r w:rsidR="0046479C">
        <w:rPr>
          <w:rFonts w:ascii="Times New Roman" w:hAnsi="Times New Roman" w:cs="Times New Roman"/>
          <w:sz w:val="24"/>
          <w:szCs w:val="24"/>
        </w:rPr>
        <w:t>ыплат  по следующим  работникам:</w:t>
      </w:r>
    </w:p>
    <w:p w:rsidR="0046479C" w:rsidRPr="0046479C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lastRenderedPageBreak/>
        <w:t xml:space="preserve">       Иванов С.В. недоплата - 9554,60 рублей</w:t>
      </w:r>
    </w:p>
    <w:p w:rsidR="0046479C" w:rsidRPr="0046479C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       Савостина Е.А. недоплата – 205,60 рублей</w:t>
      </w:r>
    </w:p>
    <w:p w:rsidR="0046479C" w:rsidRPr="0046479C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       Николаева Е.Н. недоплата – 1339,34 рублей</w:t>
      </w:r>
    </w:p>
    <w:p w:rsidR="0046479C" w:rsidRPr="0046479C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46479C">
        <w:rPr>
          <w:rFonts w:ascii="Times New Roman" w:hAnsi="Times New Roman" w:cs="Times New Roman"/>
          <w:sz w:val="24"/>
          <w:szCs w:val="24"/>
        </w:rPr>
        <w:t>Чуяшкина</w:t>
      </w:r>
      <w:proofErr w:type="spellEnd"/>
      <w:r w:rsidRPr="0046479C">
        <w:rPr>
          <w:rFonts w:ascii="Times New Roman" w:hAnsi="Times New Roman" w:cs="Times New Roman"/>
          <w:sz w:val="24"/>
          <w:szCs w:val="24"/>
        </w:rPr>
        <w:t xml:space="preserve">  В.А. недоплата – 943,76 рублей</w:t>
      </w:r>
    </w:p>
    <w:p w:rsidR="0046479C" w:rsidRPr="0046479C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       Красильникова Н.А. недоплата – 194,12 рублей</w:t>
      </w:r>
    </w:p>
    <w:p w:rsidR="007779BE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       Гаранин</w:t>
      </w:r>
      <w:r>
        <w:rPr>
          <w:rFonts w:ascii="Times New Roman" w:hAnsi="Times New Roman" w:cs="Times New Roman"/>
          <w:sz w:val="24"/>
          <w:szCs w:val="24"/>
        </w:rPr>
        <w:t xml:space="preserve"> В.Н. переплата – 189,65 рублей</w:t>
      </w:r>
    </w:p>
    <w:p w:rsidR="0046479C" w:rsidRPr="0046479C" w:rsidRDefault="0046479C" w:rsidP="0046479C">
      <w:pPr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Иванов  С.В. недоплата  </w:t>
      </w:r>
      <w:r w:rsidRPr="0046479C">
        <w:rPr>
          <w:rFonts w:ascii="Times New Roman" w:hAnsi="Times New Roman" w:cs="Times New Roman"/>
          <w:sz w:val="24"/>
          <w:szCs w:val="24"/>
        </w:rPr>
        <w:t>3837,48 рублей.</w:t>
      </w:r>
    </w:p>
    <w:p w:rsidR="0046479C" w:rsidRPr="0046479C" w:rsidRDefault="0046479C" w:rsidP="0046479C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Pr="0046479C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46479C">
        <w:rPr>
          <w:rFonts w:ascii="Times New Roman" w:hAnsi="Times New Roman" w:cs="Times New Roman"/>
          <w:sz w:val="24"/>
          <w:szCs w:val="24"/>
        </w:rPr>
        <w:t xml:space="preserve"> сельского  поселения  произведено  необоснованное и неэффективное  расходование  средств  бюджета  в сумме  2585,45 рубле при  оплате  дополнительных  дней  отпуска  заведующей  библиотекой  </w:t>
      </w:r>
      <w:proofErr w:type="spellStart"/>
      <w:r w:rsidRPr="0046479C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46479C">
        <w:rPr>
          <w:rFonts w:ascii="Times New Roman" w:hAnsi="Times New Roman" w:cs="Times New Roman"/>
          <w:sz w:val="24"/>
          <w:szCs w:val="24"/>
        </w:rPr>
        <w:t xml:space="preserve"> сельского  поселения  </w:t>
      </w:r>
      <w:proofErr w:type="spellStart"/>
      <w:r w:rsidRPr="0046479C">
        <w:rPr>
          <w:rFonts w:ascii="Times New Roman" w:hAnsi="Times New Roman" w:cs="Times New Roman"/>
          <w:sz w:val="24"/>
          <w:szCs w:val="24"/>
        </w:rPr>
        <w:t>Дерешевой</w:t>
      </w:r>
      <w:proofErr w:type="spellEnd"/>
      <w:r w:rsidRPr="0046479C">
        <w:rPr>
          <w:rFonts w:ascii="Times New Roman" w:hAnsi="Times New Roman" w:cs="Times New Roman"/>
          <w:sz w:val="24"/>
          <w:szCs w:val="24"/>
        </w:rPr>
        <w:t xml:space="preserve"> С.Г.</w:t>
      </w:r>
    </w:p>
    <w:p w:rsidR="00084EE0" w:rsidRDefault="0046479C" w:rsidP="0046479C">
      <w:pPr>
        <w:pStyle w:val="a3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нарушен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п. 119 Инструкции № 157н. </w:t>
      </w:r>
      <w:r w:rsidRPr="0046479C">
        <w:rPr>
          <w:rFonts w:ascii="Times New Roman" w:hAnsi="Times New Roman" w:cs="Times New Roman"/>
          <w:sz w:val="24"/>
          <w:szCs w:val="24"/>
        </w:rPr>
        <w:t xml:space="preserve">Учет  ГСМ не  ведется  в  разрезе  материально-ответственных  лиц, а  так же </w:t>
      </w:r>
      <w:r w:rsidR="00184B36">
        <w:rPr>
          <w:rFonts w:ascii="Times New Roman" w:hAnsi="Times New Roman" w:cs="Times New Roman"/>
          <w:sz w:val="24"/>
          <w:szCs w:val="24"/>
        </w:rPr>
        <w:t xml:space="preserve"> не ведется </w:t>
      </w:r>
      <w:r w:rsidRPr="0046479C">
        <w:rPr>
          <w:rFonts w:ascii="Times New Roman" w:hAnsi="Times New Roman" w:cs="Times New Roman"/>
          <w:sz w:val="24"/>
          <w:szCs w:val="24"/>
        </w:rPr>
        <w:t xml:space="preserve"> по  каждому   транспортному  средству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79C" w:rsidRDefault="0046479C" w:rsidP="0046479C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46479C">
        <w:rPr>
          <w:rFonts w:ascii="Times New Roman" w:hAnsi="Times New Roman" w:cs="Times New Roman"/>
          <w:sz w:val="24"/>
          <w:szCs w:val="24"/>
        </w:rPr>
        <w:t xml:space="preserve">  Проверкой  соответствия  остатков  бензина  АИ-92  указанным  в  путевых  листах  на  31.12.2015 года    и  остатков  бензина АИ-92,  числящихся  по счету 105.33  на  31.12.2015 года  установлено расхожде</w:t>
      </w:r>
      <w:r>
        <w:rPr>
          <w:rFonts w:ascii="Times New Roman" w:hAnsi="Times New Roman" w:cs="Times New Roman"/>
          <w:sz w:val="24"/>
          <w:szCs w:val="24"/>
        </w:rPr>
        <w:t>ние   в количестве  3-х  литров, которое  привело к  искаже</w:t>
      </w:r>
      <w:r w:rsidR="00184B36">
        <w:rPr>
          <w:rFonts w:ascii="Times New Roman" w:hAnsi="Times New Roman" w:cs="Times New Roman"/>
          <w:sz w:val="24"/>
          <w:szCs w:val="24"/>
        </w:rPr>
        <w:t xml:space="preserve">нию  бухгалтерской  отчетности  администрации </w:t>
      </w:r>
      <w:proofErr w:type="spellStart"/>
      <w:r w:rsidR="00184B36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184B36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7779BE" w:rsidRPr="009176D6" w:rsidRDefault="00567615" w:rsidP="00A37001">
      <w:pPr>
        <w:pStyle w:val="a3"/>
        <w:numPr>
          <w:ilvl w:val="1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6D6">
        <w:rPr>
          <w:rFonts w:ascii="Times New Roman" w:hAnsi="Times New Roman" w:cs="Times New Roman"/>
          <w:sz w:val="24"/>
          <w:szCs w:val="24"/>
        </w:rPr>
        <w:t xml:space="preserve">При выборочной  проверке  установлено, что  </w:t>
      </w:r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течение  2015 года  администрацией </w:t>
      </w:r>
      <w:proofErr w:type="spellStart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Трехостровского</w:t>
      </w:r>
      <w:proofErr w:type="spellEnd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 поселения было  заключено  5  договоров  подряда  с  ООО «</w:t>
      </w:r>
      <w:proofErr w:type="spellStart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Донстрой</w:t>
      </w:r>
      <w:proofErr w:type="spellEnd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выполнение   ремонта  асфальтобетонного  покрытия   в ст. </w:t>
      </w:r>
      <w:proofErr w:type="spellStart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Трехостровской</w:t>
      </w:r>
      <w:proofErr w:type="spellEnd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:  договор  № 20-15 от 14.07.2015 года на  сумму  99907,06 рублей, договор  № 29/15 от  01.10.2015 года  на сумму  99452,46 рублей,  договор  № 42/15 от  11.10.2015 года  на сумму 99828,0 рублей, договор № 43</w:t>
      </w:r>
      <w:proofErr w:type="gramEnd"/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/15 от  19.10.2015 года   на сумму  75058,62 рублей, договор № 45/15 от  09.11.2015 года  на  сумму  49901,02 рублей</w:t>
      </w:r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 сумма  по  </w:t>
      </w:r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составила  424147,16 рублей</w:t>
      </w:r>
      <w:r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76D6"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Договоры  с  одним  и тем же поставщиком  были  заключены  на  одноименные  услуги</w:t>
      </w:r>
      <w:proofErr w:type="gramStart"/>
      <w:r w:rsidR="009176D6"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9176D6" w:rsidRP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пределах  непродолжительного  периода  времени.  Таким  образом</w:t>
      </w:r>
      <w:proofErr w:type="gramStart"/>
      <w:r w:rsid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91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76D6">
        <w:rPr>
          <w:rFonts w:ascii="Times New Roman" w:hAnsi="Times New Roman" w:cs="Times New Roman"/>
          <w:sz w:val="24"/>
          <w:szCs w:val="24"/>
        </w:rPr>
        <w:t>а</w:t>
      </w:r>
      <w:r w:rsidR="009176D6" w:rsidRPr="0046479C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proofErr w:type="spellStart"/>
      <w:r w:rsidR="009176D6" w:rsidRPr="0046479C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9176D6" w:rsidRPr="0046479C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r w:rsidR="009176D6">
        <w:rPr>
          <w:rFonts w:ascii="Times New Roman" w:hAnsi="Times New Roman" w:cs="Times New Roman"/>
          <w:sz w:val="24"/>
          <w:szCs w:val="24"/>
        </w:rPr>
        <w:t>нарушена</w:t>
      </w:r>
      <w:r w:rsidR="009176D6" w:rsidRPr="0046479C">
        <w:rPr>
          <w:rFonts w:ascii="Times New Roman" w:hAnsi="Times New Roman" w:cs="Times New Roman"/>
          <w:sz w:val="24"/>
          <w:szCs w:val="24"/>
        </w:rPr>
        <w:t xml:space="preserve">  ст. 8 Федерального  Закона   от 05.04.2013 года   № 44-ФЗ «О контрактной системе в сфере закупок товаров, работ, услуг для обеспечения госуда</w:t>
      </w:r>
      <w:r w:rsidR="009176D6">
        <w:rPr>
          <w:rFonts w:ascii="Times New Roman" w:hAnsi="Times New Roman" w:cs="Times New Roman"/>
          <w:sz w:val="24"/>
          <w:szCs w:val="24"/>
        </w:rPr>
        <w:t xml:space="preserve">рственных и муниципальных нужд" при заключении  </w:t>
      </w:r>
      <w:r w:rsidR="009176D6" w:rsidRPr="00CD4B21">
        <w:rPr>
          <w:rFonts w:ascii="Times New Roman" w:hAnsi="Times New Roman" w:cs="Times New Roman"/>
          <w:sz w:val="24"/>
          <w:szCs w:val="24"/>
        </w:rPr>
        <w:t>договоров на  поставку  товаров (работ, услуг)  стоимостью  до  100,0 тыс.  рублей</w:t>
      </w:r>
      <w:r w:rsidR="009176D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D1C64" w:rsidRPr="000A08BF" w:rsidRDefault="004C0F43" w:rsidP="000A08BF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8BF">
        <w:rPr>
          <w:rFonts w:ascii="Times New Roman" w:hAnsi="Times New Roman" w:cs="Times New Roman"/>
          <w:sz w:val="24"/>
          <w:szCs w:val="24"/>
        </w:rPr>
        <w:t>8.</w:t>
      </w:r>
      <w:r w:rsidR="001D7062" w:rsidRPr="000A08BF">
        <w:rPr>
          <w:rFonts w:ascii="Times New Roman" w:hAnsi="Times New Roman" w:cs="Times New Roman"/>
          <w:sz w:val="24"/>
          <w:szCs w:val="24"/>
        </w:rPr>
        <w:t xml:space="preserve">   </w:t>
      </w:r>
      <w:r w:rsidR="00B73F13" w:rsidRPr="000A08BF">
        <w:rPr>
          <w:rFonts w:ascii="Times New Roman" w:hAnsi="Times New Roman" w:cs="Times New Roman"/>
          <w:sz w:val="24"/>
          <w:szCs w:val="24"/>
        </w:rPr>
        <w:t>Выводы</w:t>
      </w:r>
      <w:proofErr w:type="gramStart"/>
      <w:r w:rsidR="00B73F13" w:rsidRPr="000A08B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683B" w:rsidRDefault="00FF203E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 </w:t>
      </w:r>
      <w:r w:rsidR="00CD1C64" w:rsidRPr="00FF203E">
        <w:rPr>
          <w:rFonts w:ascii="Times New Roman" w:hAnsi="Times New Roman" w:cs="Times New Roman"/>
          <w:sz w:val="24"/>
          <w:szCs w:val="24"/>
        </w:rPr>
        <w:t>В 20</w:t>
      </w:r>
      <w:r w:rsidR="004C0F43">
        <w:rPr>
          <w:rFonts w:ascii="Times New Roman" w:hAnsi="Times New Roman" w:cs="Times New Roman"/>
          <w:sz w:val="24"/>
          <w:szCs w:val="24"/>
        </w:rPr>
        <w:t>1</w:t>
      </w:r>
      <w:r w:rsidR="00CD4B21">
        <w:rPr>
          <w:rFonts w:ascii="Times New Roman" w:hAnsi="Times New Roman" w:cs="Times New Roman"/>
          <w:sz w:val="24"/>
          <w:szCs w:val="24"/>
        </w:rPr>
        <w:t>5</w:t>
      </w:r>
      <w:r w:rsidR="004C0F4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CD4B2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CD4B21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CD4B21">
        <w:rPr>
          <w:rFonts w:ascii="Times New Roman" w:hAnsi="Times New Roman" w:cs="Times New Roman"/>
          <w:sz w:val="24"/>
          <w:szCs w:val="24"/>
        </w:rPr>
        <w:t xml:space="preserve">  сельского поселения  нарушены:</w:t>
      </w:r>
    </w:p>
    <w:p w:rsidR="00A37001" w:rsidRDefault="00A37001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Указания</w:t>
      </w:r>
      <w:r w:rsidRPr="00A37001">
        <w:rPr>
          <w:rFonts w:ascii="Times New Roman" w:hAnsi="Times New Roman" w:cs="Times New Roman"/>
          <w:sz w:val="24"/>
          <w:szCs w:val="24"/>
        </w:rPr>
        <w:t xml:space="preserve"> Центрального Банка РФ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 от 11.03.2014 года  № 3210-У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001" w:rsidRDefault="00A37001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7001">
        <w:rPr>
          <w:rFonts w:ascii="Times New Roman" w:hAnsi="Times New Roman" w:cs="Times New Roman"/>
          <w:sz w:val="24"/>
          <w:szCs w:val="24"/>
        </w:rPr>
        <w:t>Приказ Минфина России от 1 июля 2013 г. N 65н "Об утверждении Указаний о порядке применения бюджетной классификации Российской Федерации"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001" w:rsidRDefault="00A37001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7001">
        <w:rPr>
          <w:rFonts w:ascii="Times New Roman" w:hAnsi="Times New Roman" w:cs="Times New Roman"/>
          <w:sz w:val="24"/>
          <w:szCs w:val="24"/>
        </w:rPr>
        <w:t xml:space="preserve">Приказ  Минфина  РФ  от  01 декабря  2010 года  № 157-н « 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</w:t>
      </w:r>
      <w:r w:rsidRPr="00A37001">
        <w:rPr>
          <w:rFonts w:ascii="Times New Roman" w:hAnsi="Times New Roman" w:cs="Times New Roman"/>
          <w:sz w:val="24"/>
          <w:szCs w:val="24"/>
        </w:rPr>
        <w:lastRenderedPageBreak/>
        <w:t>внебюджетными фондами, государственных академий наук, государственных (муниципальных) учреждений и Инструкции по его применению»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001" w:rsidRDefault="00A37001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7001">
        <w:rPr>
          <w:rFonts w:ascii="Times New Roman" w:hAnsi="Times New Roman" w:cs="Times New Roman"/>
          <w:sz w:val="24"/>
          <w:szCs w:val="24"/>
        </w:rPr>
        <w:t>Приказа  Минфина  РФ  от  20 ноября  2007 года  № 112-н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001" w:rsidRDefault="00A37001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 Закон</w:t>
      </w:r>
      <w:r w:rsidRPr="00A37001">
        <w:rPr>
          <w:rFonts w:ascii="Times New Roman" w:hAnsi="Times New Roman" w:cs="Times New Roman"/>
          <w:sz w:val="24"/>
          <w:szCs w:val="24"/>
        </w:rPr>
        <w:t xml:space="preserve">   от 05.04.2013 года   № 44-ФЗ «О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7001" w:rsidRDefault="00A37001" w:rsidP="00A37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8.2. 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37001">
        <w:rPr>
          <w:rFonts w:ascii="Times New Roman" w:hAnsi="Times New Roman" w:cs="Times New Roman"/>
          <w:sz w:val="24"/>
          <w:szCs w:val="24"/>
        </w:rPr>
        <w:t xml:space="preserve">  произведено  необоснованное  расходование  средств  бюджета в общей  сумме  149882,24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7001" w:rsidRPr="00FF203E" w:rsidRDefault="00A37001" w:rsidP="00A37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8.3.  При исчислении  заработной  платы нарушены   </w:t>
      </w:r>
      <w:r w:rsidRPr="00A37001">
        <w:rPr>
          <w:rFonts w:ascii="Times New Roman" w:hAnsi="Times New Roman" w:cs="Times New Roman"/>
          <w:sz w:val="24"/>
          <w:szCs w:val="24"/>
        </w:rPr>
        <w:t>п.4,п.9, п.10 Положения об особенностях порядка исчисления средней заработной платы, утвержденного  Постановлением  Правительства РФ от   24.12.2007 года  № 922</w:t>
      </w:r>
      <w:r>
        <w:rPr>
          <w:rFonts w:ascii="Times New Roman" w:hAnsi="Times New Roman" w:cs="Times New Roman"/>
          <w:sz w:val="24"/>
          <w:szCs w:val="24"/>
        </w:rPr>
        <w:t xml:space="preserve">, что  привело  к  завышению (занижению) сумм выплат  работникам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719E6" w:rsidRDefault="00D426D5" w:rsidP="00A3700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719E6" w:rsidRDefault="008719E6" w:rsidP="008719E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719E6" w:rsidRDefault="008719E6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E6B39" w:rsidRDefault="005E6B39" w:rsidP="000C22A0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   Предложения (рекомендации):</w:t>
      </w:r>
    </w:p>
    <w:p w:rsidR="00D426D5" w:rsidRPr="00D426D5" w:rsidRDefault="00D426D5" w:rsidP="00D4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D53" w:rsidRPr="00D73B7E" w:rsidRDefault="007A6D53" w:rsidP="00D73B7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B7E">
        <w:rPr>
          <w:rFonts w:ascii="Times New Roman" w:hAnsi="Times New Roman" w:cs="Times New Roman"/>
          <w:sz w:val="24"/>
          <w:szCs w:val="24"/>
        </w:rPr>
        <w:t xml:space="preserve">9.1. </w:t>
      </w:r>
      <w:r w:rsidRPr="00D73B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факты нарушений отраженных в акте проверке, а именно:</w:t>
      </w:r>
    </w:p>
    <w:p w:rsidR="007A6D53" w:rsidRPr="007A6D53" w:rsidRDefault="007A6D53" w:rsidP="00D73B7E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нарушение п. 4, п. 9, п. 10 Положения об особенностях порядка исчисления средней заработной платы. Указанным  в  акте  проверки  работникам  произвести  перерасчет. </w:t>
      </w:r>
    </w:p>
    <w:p w:rsidR="007A6D53" w:rsidRPr="007A6D53" w:rsidRDefault="007A6D53" w:rsidP="007A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нарушения требований законодательства, регламентирующего порядок организации и    ведения бухгалтерского учета. Организацию бюджетного и бухгалтерского учета   осуществлять  строго в соответствии с  Федеральным  Законом  от 06 декабря 2011года     № 402-ФЗ «О бухгалтерском учете»,  Инструкцией по бюджетному учету,   утвержденной приказами Министерства финансов Российской Федерации от 01.12.2010 года   № 157н, другими нормативно-правовыми актами в сфере бухгалтерского и       бюджетного законодательства.</w:t>
      </w:r>
    </w:p>
    <w:p w:rsidR="00B33DCF" w:rsidRDefault="00D73B7E" w:rsidP="00B33DC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Pr="00D73B7E">
        <w:rPr>
          <w:rFonts w:ascii="Times New Roman" w:hAnsi="Times New Roman" w:cs="Times New Roman"/>
          <w:sz w:val="24"/>
          <w:szCs w:val="24"/>
        </w:rPr>
        <w:tab/>
        <w:t xml:space="preserve">При исполнении бюджета </w:t>
      </w:r>
      <w:proofErr w:type="spellStart"/>
      <w:r w:rsidRPr="00D73B7E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D73B7E">
        <w:rPr>
          <w:rFonts w:ascii="Times New Roman" w:hAnsi="Times New Roman" w:cs="Times New Roman"/>
          <w:sz w:val="24"/>
          <w:szCs w:val="24"/>
        </w:rPr>
        <w:t xml:space="preserve"> сельского поселения  руководствоваться требованиями Бюджетного Кодекса Российской Федерации, требованиями федерального и областного законодательства, муниципальными нормативно-правовыми актами. Строго  исполнять  требования  ст. 161, 221,219 Бюджетного Кодекса  РФ в части  составления  и ведения  бюджетной  сметы.</w:t>
      </w:r>
    </w:p>
    <w:p w:rsidR="00D73B7E" w:rsidRDefault="00D73B7E" w:rsidP="00B33DC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</w:t>
      </w:r>
      <w:r w:rsidRPr="00D73B7E">
        <w:rPr>
          <w:rFonts w:ascii="Times New Roman" w:hAnsi="Times New Roman" w:cs="Times New Roman"/>
          <w:sz w:val="24"/>
          <w:szCs w:val="24"/>
        </w:rPr>
        <w:t>При  заключении муниципальных  контрактов и  договоров  руководствоваться  требованиями  Федерального  Закона   от 05.04.2013 года   № 44-ФЗ «О контрактной системе в сфере закупок товаров, работ, услуг для обеспечения государственных и муниципальных нужд".</w:t>
      </w:r>
    </w:p>
    <w:p w:rsidR="00D73B7E" w:rsidRPr="00D73B7E" w:rsidRDefault="00D73B7E" w:rsidP="00D73B7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B7E">
        <w:rPr>
          <w:rFonts w:ascii="Times New Roman" w:hAnsi="Times New Roman" w:cs="Times New Roman"/>
          <w:sz w:val="24"/>
          <w:szCs w:val="24"/>
        </w:rPr>
        <w:t xml:space="preserve">9.4. </w:t>
      </w:r>
      <w:r w:rsidRPr="00D7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34 Бюджетного Кодекса РФ не допускать неэффективного,  а так же необоснованного расходования средств бюджета </w:t>
      </w:r>
      <w:proofErr w:type="spellStart"/>
      <w:r w:rsidRPr="00D73B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Трехостровского</w:t>
      </w:r>
      <w:proofErr w:type="spellEnd"/>
      <w:r w:rsidRPr="00D7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D73B7E" w:rsidRDefault="00D73B7E" w:rsidP="00B33DC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73B7E" w:rsidRDefault="00D73B7E" w:rsidP="00B33DC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Приложения: </w:t>
      </w:r>
    </w:p>
    <w:p w:rsidR="00717EBF" w:rsidRDefault="000A2A14" w:rsidP="00D73B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7EBF" w:rsidRPr="00717EBF">
        <w:rPr>
          <w:rFonts w:ascii="Times New Roman" w:hAnsi="Times New Roman" w:cs="Times New Roman"/>
          <w:sz w:val="24"/>
          <w:szCs w:val="24"/>
        </w:rPr>
        <w:t xml:space="preserve">Акт проверки отдельных вопросов  </w:t>
      </w:r>
      <w:r w:rsidR="00D73B7E" w:rsidRPr="00D73B7E">
        <w:rPr>
          <w:rFonts w:ascii="Times New Roman" w:hAnsi="Times New Roman" w:cs="Times New Roman"/>
          <w:sz w:val="24"/>
          <w:szCs w:val="24"/>
        </w:rPr>
        <w:t xml:space="preserve">отдельных  вопросов  целевого  и эффективного  </w:t>
      </w:r>
      <w:r w:rsidR="00D73B7E">
        <w:rPr>
          <w:rFonts w:ascii="Times New Roman" w:hAnsi="Times New Roman" w:cs="Times New Roman"/>
          <w:sz w:val="24"/>
          <w:szCs w:val="24"/>
        </w:rPr>
        <w:t xml:space="preserve">использования средств бюджета  </w:t>
      </w:r>
      <w:proofErr w:type="spellStart"/>
      <w:r w:rsidR="00D73B7E" w:rsidRPr="00D73B7E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D73B7E" w:rsidRPr="00D73B7E">
        <w:rPr>
          <w:rFonts w:ascii="Times New Roman" w:hAnsi="Times New Roman" w:cs="Times New Roman"/>
          <w:sz w:val="24"/>
          <w:szCs w:val="24"/>
        </w:rPr>
        <w:t xml:space="preserve">  </w:t>
      </w:r>
      <w:r w:rsidR="00D73B7E">
        <w:rPr>
          <w:rFonts w:ascii="Times New Roman" w:hAnsi="Times New Roman" w:cs="Times New Roman"/>
          <w:sz w:val="24"/>
          <w:szCs w:val="24"/>
        </w:rPr>
        <w:t xml:space="preserve">сельского поселения в 2015 году на  14 листах. </w:t>
      </w:r>
    </w:p>
    <w:p w:rsid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2387" w:rsidRDefault="00342387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656C2" w:rsidRDefault="00E656C2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308A0"/>
    <w:rsid w:val="000309B3"/>
    <w:rsid w:val="00053BF1"/>
    <w:rsid w:val="00056636"/>
    <w:rsid w:val="00063BE4"/>
    <w:rsid w:val="00064BB6"/>
    <w:rsid w:val="00073DE0"/>
    <w:rsid w:val="00084EE0"/>
    <w:rsid w:val="00087045"/>
    <w:rsid w:val="000A08BF"/>
    <w:rsid w:val="000A2A14"/>
    <w:rsid w:val="000A2A5A"/>
    <w:rsid w:val="000C22A0"/>
    <w:rsid w:val="000D268E"/>
    <w:rsid w:val="000D6F83"/>
    <w:rsid w:val="000D7C17"/>
    <w:rsid w:val="000F15F0"/>
    <w:rsid w:val="00107EB5"/>
    <w:rsid w:val="00117B68"/>
    <w:rsid w:val="001208A2"/>
    <w:rsid w:val="001336D2"/>
    <w:rsid w:val="00155E86"/>
    <w:rsid w:val="00157143"/>
    <w:rsid w:val="00161D7B"/>
    <w:rsid w:val="00163C3F"/>
    <w:rsid w:val="00170D92"/>
    <w:rsid w:val="0018056D"/>
    <w:rsid w:val="00184B36"/>
    <w:rsid w:val="001A5C5A"/>
    <w:rsid w:val="001A710C"/>
    <w:rsid w:val="001B26FE"/>
    <w:rsid w:val="001D7062"/>
    <w:rsid w:val="0020155F"/>
    <w:rsid w:val="0021187D"/>
    <w:rsid w:val="00213F2B"/>
    <w:rsid w:val="00220FC4"/>
    <w:rsid w:val="00237811"/>
    <w:rsid w:val="00247D88"/>
    <w:rsid w:val="00257D97"/>
    <w:rsid w:val="002632FA"/>
    <w:rsid w:val="00281247"/>
    <w:rsid w:val="0029254B"/>
    <w:rsid w:val="002A1C2E"/>
    <w:rsid w:val="002D7C22"/>
    <w:rsid w:val="002E5D0A"/>
    <w:rsid w:val="00300781"/>
    <w:rsid w:val="00304D6B"/>
    <w:rsid w:val="00324E8C"/>
    <w:rsid w:val="00342387"/>
    <w:rsid w:val="00356066"/>
    <w:rsid w:val="003642A2"/>
    <w:rsid w:val="00367BD7"/>
    <w:rsid w:val="00376EE2"/>
    <w:rsid w:val="003A1366"/>
    <w:rsid w:val="003A697B"/>
    <w:rsid w:val="003B29BD"/>
    <w:rsid w:val="003B4470"/>
    <w:rsid w:val="003B7A3B"/>
    <w:rsid w:val="003B7F53"/>
    <w:rsid w:val="003C0EB8"/>
    <w:rsid w:val="003F55BE"/>
    <w:rsid w:val="003F7160"/>
    <w:rsid w:val="00423D79"/>
    <w:rsid w:val="004326C5"/>
    <w:rsid w:val="004511C8"/>
    <w:rsid w:val="004551D3"/>
    <w:rsid w:val="0046479C"/>
    <w:rsid w:val="004653D5"/>
    <w:rsid w:val="004A3DA3"/>
    <w:rsid w:val="004C0F43"/>
    <w:rsid w:val="004C60DB"/>
    <w:rsid w:val="004C7639"/>
    <w:rsid w:val="004D6974"/>
    <w:rsid w:val="004D7C66"/>
    <w:rsid w:val="005020F1"/>
    <w:rsid w:val="00523295"/>
    <w:rsid w:val="00533116"/>
    <w:rsid w:val="00543545"/>
    <w:rsid w:val="005470E5"/>
    <w:rsid w:val="00560595"/>
    <w:rsid w:val="00567615"/>
    <w:rsid w:val="005C273F"/>
    <w:rsid w:val="005C53F0"/>
    <w:rsid w:val="005D2D9D"/>
    <w:rsid w:val="005E53AA"/>
    <w:rsid w:val="005E6B39"/>
    <w:rsid w:val="005F0334"/>
    <w:rsid w:val="006240F7"/>
    <w:rsid w:val="00630805"/>
    <w:rsid w:val="00632301"/>
    <w:rsid w:val="0063453A"/>
    <w:rsid w:val="00640A06"/>
    <w:rsid w:val="00642512"/>
    <w:rsid w:val="00644E88"/>
    <w:rsid w:val="00647C9F"/>
    <w:rsid w:val="0066105F"/>
    <w:rsid w:val="00663957"/>
    <w:rsid w:val="0068028E"/>
    <w:rsid w:val="006879F7"/>
    <w:rsid w:val="00692A22"/>
    <w:rsid w:val="006A0504"/>
    <w:rsid w:val="006B7DA2"/>
    <w:rsid w:val="006C0837"/>
    <w:rsid w:val="006C2A9A"/>
    <w:rsid w:val="006C7BBB"/>
    <w:rsid w:val="006D2C0D"/>
    <w:rsid w:val="006D5CA5"/>
    <w:rsid w:val="006F2748"/>
    <w:rsid w:val="0070067E"/>
    <w:rsid w:val="0071147C"/>
    <w:rsid w:val="00711B20"/>
    <w:rsid w:val="00713759"/>
    <w:rsid w:val="00715B57"/>
    <w:rsid w:val="00717EBF"/>
    <w:rsid w:val="007204C4"/>
    <w:rsid w:val="00734FD3"/>
    <w:rsid w:val="007503AC"/>
    <w:rsid w:val="007779BE"/>
    <w:rsid w:val="00796A15"/>
    <w:rsid w:val="007A52EC"/>
    <w:rsid w:val="007A6D53"/>
    <w:rsid w:val="007B1AB1"/>
    <w:rsid w:val="007C591E"/>
    <w:rsid w:val="007D2C7C"/>
    <w:rsid w:val="007D5C02"/>
    <w:rsid w:val="007E0B96"/>
    <w:rsid w:val="007E53EA"/>
    <w:rsid w:val="007E5C37"/>
    <w:rsid w:val="008154F2"/>
    <w:rsid w:val="00827A39"/>
    <w:rsid w:val="00833AEE"/>
    <w:rsid w:val="00834A26"/>
    <w:rsid w:val="00845931"/>
    <w:rsid w:val="00857EF7"/>
    <w:rsid w:val="00863E9C"/>
    <w:rsid w:val="008719E6"/>
    <w:rsid w:val="00872E5A"/>
    <w:rsid w:val="00885083"/>
    <w:rsid w:val="00897621"/>
    <w:rsid w:val="008D1DD0"/>
    <w:rsid w:val="008D21C5"/>
    <w:rsid w:val="008E1DC1"/>
    <w:rsid w:val="008E7819"/>
    <w:rsid w:val="008F2AD1"/>
    <w:rsid w:val="00915560"/>
    <w:rsid w:val="009176D6"/>
    <w:rsid w:val="0092719B"/>
    <w:rsid w:val="00927A94"/>
    <w:rsid w:val="0093260E"/>
    <w:rsid w:val="0093675B"/>
    <w:rsid w:val="009469A8"/>
    <w:rsid w:val="00952E07"/>
    <w:rsid w:val="00956A38"/>
    <w:rsid w:val="00960056"/>
    <w:rsid w:val="00960B0D"/>
    <w:rsid w:val="009A58BE"/>
    <w:rsid w:val="009B169E"/>
    <w:rsid w:val="009B3A98"/>
    <w:rsid w:val="009B4622"/>
    <w:rsid w:val="009E629C"/>
    <w:rsid w:val="009F0181"/>
    <w:rsid w:val="009F1756"/>
    <w:rsid w:val="00A05E61"/>
    <w:rsid w:val="00A061D6"/>
    <w:rsid w:val="00A10710"/>
    <w:rsid w:val="00A10E79"/>
    <w:rsid w:val="00A12455"/>
    <w:rsid w:val="00A37001"/>
    <w:rsid w:val="00A5518B"/>
    <w:rsid w:val="00AB2C54"/>
    <w:rsid w:val="00AB3DF4"/>
    <w:rsid w:val="00AC7616"/>
    <w:rsid w:val="00AC7BF8"/>
    <w:rsid w:val="00AD6585"/>
    <w:rsid w:val="00AF28EA"/>
    <w:rsid w:val="00B0339B"/>
    <w:rsid w:val="00B04F88"/>
    <w:rsid w:val="00B22292"/>
    <w:rsid w:val="00B23104"/>
    <w:rsid w:val="00B33DCF"/>
    <w:rsid w:val="00B33F3F"/>
    <w:rsid w:val="00B400E0"/>
    <w:rsid w:val="00B73F13"/>
    <w:rsid w:val="00B87B8E"/>
    <w:rsid w:val="00BA1DC8"/>
    <w:rsid w:val="00BC12E4"/>
    <w:rsid w:val="00BD3E8C"/>
    <w:rsid w:val="00C01153"/>
    <w:rsid w:val="00C02698"/>
    <w:rsid w:val="00C0683B"/>
    <w:rsid w:val="00C12F1D"/>
    <w:rsid w:val="00C13655"/>
    <w:rsid w:val="00C44515"/>
    <w:rsid w:val="00C563E3"/>
    <w:rsid w:val="00C67CB0"/>
    <w:rsid w:val="00C848C5"/>
    <w:rsid w:val="00C84B78"/>
    <w:rsid w:val="00C87174"/>
    <w:rsid w:val="00C90D6F"/>
    <w:rsid w:val="00C931C3"/>
    <w:rsid w:val="00CA2618"/>
    <w:rsid w:val="00CA57D1"/>
    <w:rsid w:val="00CB5774"/>
    <w:rsid w:val="00CC6CD6"/>
    <w:rsid w:val="00CD1936"/>
    <w:rsid w:val="00CD1C64"/>
    <w:rsid w:val="00CD4B21"/>
    <w:rsid w:val="00CF685B"/>
    <w:rsid w:val="00D02B57"/>
    <w:rsid w:val="00D06B8D"/>
    <w:rsid w:val="00D07110"/>
    <w:rsid w:val="00D129A4"/>
    <w:rsid w:val="00D12D93"/>
    <w:rsid w:val="00D15527"/>
    <w:rsid w:val="00D27A65"/>
    <w:rsid w:val="00D426D5"/>
    <w:rsid w:val="00D710F9"/>
    <w:rsid w:val="00D73B7E"/>
    <w:rsid w:val="00D75A0C"/>
    <w:rsid w:val="00DB2946"/>
    <w:rsid w:val="00DB5DB6"/>
    <w:rsid w:val="00DC7C79"/>
    <w:rsid w:val="00DE79C7"/>
    <w:rsid w:val="00E04CC0"/>
    <w:rsid w:val="00E06304"/>
    <w:rsid w:val="00E07D4A"/>
    <w:rsid w:val="00E11357"/>
    <w:rsid w:val="00E26990"/>
    <w:rsid w:val="00E52CE6"/>
    <w:rsid w:val="00E60D05"/>
    <w:rsid w:val="00E656C2"/>
    <w:rsid w:val="00E953D4"/>
    <w:rsid w:val="00EA0AFE"/>
    <w:rsid w:val="00EA273C"/>
    <w:rsid w:val="00EB567A"/>
    <w:rsid w:val="00EB76F5"/>
    <w:rsid w:val="00EC350E"/>
    <w:rsid w:val="00EF1FDB"/>
    <w:rsid w:val="00F038C3"/>
    <w:rsid w:val="00F1216B"/>
    <w:rsid w:val="00F13D61"/>
    <w:rsid w:val="00F5531A"/>
    <w:rsid w:val="00F60680"/>
    <w:rsid w:val="00F6558B"/>
    <w:rsid w:val="00F778DC"/>
    <w:rsid w:val="00F862CE"/>
    <w:rsid w:val="00F96A45"/>
    <w:rsid w:val="00FB2824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4539</TotalTime>
  <Pages>5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2016-05-06T10:45:00Z</cp:lastPrinted>
  <dcterms:created xsi:type="dcterms:W3CDTF">2013-11-07T11:05:00Z</dcterms:created>
  <dcterms:modified xsi:type="dcterms:W3CDTF">2017-01-17T06:15:00Z</dcterms:modified>
</cp:coreProperties>
</file>