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108" w:rsidRPr="00F15366" w:rsidRDefault="00B52108" w:rsidP="00B21DD9">
      <w:pPr>
        <w:rPr>
          <w:rFonts w:ascii="Times New Roman" w:hAnsi="Times New Roman" w:cs="Times New Roman"/>
          <w:sz w:val="24"/>
          <w:szCs w:val="24"/>
        </w:rPr>
      </w:pP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КОНТРОЛЬНО-СЧЕТНАЯ ПАЛАТА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ИЛОВЛИНСКОГО МУНИЦИПАЛЬНОГО РАЙОНА</w:t>
      </w:r>
    </w:p>
    <w:p w:rsidR="00B52108" w:rsidRPr="00F674A2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ВОЛГОГРАДСКОЙ ОБЛАСТИ</w:t>
      </w:r>
    </w:p>
    <w:p w:rsidR="00B52108" w:rsidRPr="00810B79" w:rsidRDefault="00B52108" w:rsidP="00810B79">
      <w:pPr>
        <w:pStyle w:val="a5"/>
        <w:rPr>
          <w:rFonts w:ascii="Times New Roman" w:hAnsi="Times New Roman" w:cs="Times New Roman"/>
        </w:rPr>
      </w:pPr>
      <w:r w:rsidRPr="00F674A2">
        <w:rPr>
          <w:rFonts w:ascii="Times New Roman" w:hAnsi="Times New Roman" w:cs="Times New Roman"/>
        </w:rPr>
        <w:t>──────────────────────────────────────────────────────</w:t>
      </w:r>
    </w:p>
    <w:p w:rsidR="00B52108" w:rsidRPr="00E90F7C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E90F7C">
        <w:rPr>
          <w:rStyle w:val="a3"/>
          <w:rFonts w:ascii="Times New Roman" w:hAnsi="Times New Roman" w:cs="Times New Roman"/>
          <w:bCs/>
          <w:color w:val="auto"/>
        </w:rPr>
        <w:t>ОТЧЕТ</w:t>
      </w:r>
    </w:p>
    <w:p w:rsidR="00B52108" w:rsidRPr="00E90F7C" w:rsidRDefault="00B52108" w:rsidP="00B52108">
      <w:pPr>
        <w:pStyle w:val="a5"/>
        <w:jc w:val="center"/>
        <w:rPr>
          <w:rFonts w:ascii="Times New Roman" w:hAnsi="Times New Roman" w:cs="Times New Roman"/>
        </w:rPr>
      </w:pPr>
      <w:r w:rsidRPr="00E90F7C">
        <w:rPr>
          <w:rStyle w:val="a3"/>
          <w:rFonts w:ascii="Times New Roman" w:hAnsi="Times New Roman" w:cs="Times New Roman"/>
          <w:bCs/>
          <w:color w:val="auto"/>
        </w:rPr>
        <w:t>О РЕЗУЛЬТАТАХ КОНТРОЛЬНОГО МЕРОПРИЯТИЯ</w:t>
      </w:r>
    </w:p>
    <w:p w:rsidR="00B52108" w:rsidRPr="00E90F7C" w:rsidRDefault="00756718" w:rsidP="00B52108">
      <w:pPr>
        <w:pStyle w:val="a5"/>
        <w:jc w:val="center"/>
        <w:rPr>
          <w:rFonts w:ascii="Times New Roman" w:hAnsi="Times New Roman" w:cs="Times New Roman"/>
        </w:rPr>
      </w:pPr>
      <w:r w:rsidRPr="00E90F7C">
        <w:rPr>
          <w:rFonts w:ascii="Times New Roman" w:hAnsi="Times New Roman" w:cs="Times New Roman"/>
        </w:rPr>
        <w:t>"П</w:t>
      </w:r>
      <w:r w:rsidR="00682EBF" w:rsidRPr="00E90F7C">
        <w:rPr>
          <w:rFonts w:ascii="Times New Roman" w:hAnsi="Times New Roman" w:cs="Times New Roman"/>
        </w:rPr>
        <w:t>ров</w:t>
      </w:r>
      <w:r w:rsidR="0051233A" w:rsidRPr="00E90F7C">
        <w:rPr>
          <w:rFonts w:ascii="Times New Roman" w:hAnsi="Times New Roman" w:cs="Times New Roman"/>
        </w:rPr>
        <w:t>ерка законности и эффективности использования средств областного бюджета, направленных в виде субсидий на развитие инфраструктуры дошкольного, общего и дополнительного образования в рамках подпрограммы «Развитие дошкольного, общего и дополнительного образования детей</w:t>
      </w:r>
      <w:r w:rsidR="002273B2" w:rsidRPr="00E90F7C">
        <w:rPr>
          <w:rFonts w:ascii="Times New Roman" w:hAnsi="Times New Roman" w:cs="Times New Roman"/>
        </w:rPr>
        <w:t>»</w:t>
      </w:r>
      <w:r w:rsidR="0051233A" w:rsidRPr="00E90F7C">
        <w:rPr>
          <w:rFonts w:ascii="Times New Roman" w:hAnsi="Times New Roman" w:cs="Times New Roman"/>
        </w:rPr>
        <w:t xml:space="preserve"> государственной программы «Развитие образования», за 2022 год</w:t>
      </w:r>
      <w:r w:rsidR="00B52108" w:rsidRPr="00E90F7C">
        <w:rPr>
          <w:rFonts w:ascii="Times New Roman" w:hAnsi="Times New Roman" w:cs="Times New Roman"/>
        </w:rPr>
        <w:t>.</w:t>
      </w:r>
    </w:p>
    <w:p w:rsidR="00B52108" w:rsidRPr="0051233A" w:rsidRDefault="00B52108" w:rsidP="001C4B87">
      <w:pPr>
        <w:pStyle w:val="a5"/>
        <w:rPr>
          <w:rFonts w:ascii="Times New Roman" w:hAnsi="Times New Roman" w:cs="Times New Roman"/>
          <w:color w:val="1F497D" w:themeColor="text2"/>
        </w:rPr>
      </w:pPr>
      <w:r w:rsidRPr="0051233A">
        <w:rPr>
          <w:rFonts w:ascii="Times New Roman" w:hAnsi="Times New Roman" w:cs="Times New Roman"/>
          <w:color w:val="1F497D" w:themeColor="text2"/>
        </w:rPr>
        <w:t xml:space="preserve">                 </w:t>
      </w:r>
    </w:p>
    <w:p w:rsidR="00B52108" w:rsidRPr="00E90F7C" w:rsidRDefault="00B52108" w:rsidP="00C025DC">
      <w:pPr>
        <w:pStyle w:val="a5"/>
        <w:rPr>
          <w:rFonts w:ascii="Times New Roman" w:hAnsi="Times New Roman" w:cs="Times New Roman"/>
        </w:rPr>
      </w:pPr>
      <w:r w:rsidRPr="0051233A">
        <w:rPr>
          <w:rFonts w:ascii="Times New Roman" w:hAnsi="Times New Roman" w:cs="Times New Roman"/>
          <w:color w:val="1F497D" w:themeColor="text2"/>
        </w:rPr>
        <w:t xml:space="preserve">   </w:t>
      </w:r>
      <w:r w:rsidRPr="00E90F7C">
        <w:rPr>
          <w:rFonts w:ascii="Times New Roman" w:hAnsi="Times New Roman" w:cs="Times New Roman"/>
        </w:rPr>
        <w:t xml:space="preserve"> </w:t>
      </w:r>
      <w:r w:rsidRPr="00E90F7C">
        <w:rPr>
          <w:rFonts w:ascii="Times New Roman" w:hAnsi="Times New Roman" w:cs="Times New Roman"/>
          <w:b/>
        </w:rPr>
        <w:t xml:space="preserve"> 1</w:t>
      </w:r>
      <w:r w:rsidRPr="00E90F7C">
        <w:rPr>
          <w:rFonts w:ascii="Times New Roman" w:hAnsi="Times New Roman" w:cs="Times New Roman"/>
        </w:rPr>
        <w:t xml:space="preserve">. </w:t>
      </w:r>
      <w:r w:rsidRPr="00E90F7C">
        <w:rPr>
          <w:rFonts w:ascii="Times New Roman" w:hAnsi="Times New Roman" w:cs="Times New Roman"/>
          <w:b/>
        </w:rPr>
        <w:t>Основание для проведения контрольного мероприятия:</w:t>
      </w:r>
      <w:r w:rsidR="00C611F9" w:rsidRPr="00E90F7C">
        <w:rPr>
          <w:rFonts w:ascii="Times New Roman" w:hAnsi="Times New Roman" w:cs="Times New Roman"/>
        </w:rPr>
        <w:t xml:space="preserve"> </w:t>
      </w:r>
      <w:r w:rsidR="0051233A" w:rsidRPr="00E90F7C">
        <w:rPr>
          <w:rFonts w:ascii="Times New Roman" w:hAnsi="Times New Roman" w:cs="Times New Roman"/>
        </w:rPr>
        <w:t>решение о проведении параллельного контрольного мероприятия контрольно-счетной палатой Волгоградской области  и контрольно-счетными органами муниципальных образований Волгоградс</w:t>
      </w:r>
      <w:r w:rsidR="00E90F7C" w:rsidRPr="00E90F7C">
        <w:rPr>
          <w:rFonts w:ascii="Times New Roman" w:hAnsi="Times New Roman" w:cs="Times New Roman"/>
        </w:rPr>
        <w:t>кой области от 15 ноября 2022 года</w:t>
      </w:r>
      <w:r w:rsidR="0051233A" w:rsidRPr="00E90F7C">
        <w:rPr>
          <w:rFonts w:ascii="Times New Roman" w:hAnsi="Times New Roman" w:cs="Times New Roman"/>
        </w:rPr>
        <w:t xml:space="preserve">, </w:t>
      </w:r>
      <w:r w:rsidR="002273B2" w:rsidRPr="00E90F7C">
        <w:rPr>
          <w:rFonts w:ascii="Times New Roman" w:hAnsi="Times New Roman" w:cs="Times New Roman"/>
        </w:rPr>
        <w:t>план работы к</w:t>
      </w:r>
      <w:r w:rsidRPr="00E90F7C">
        <w:rPr>
          <w:rFonts w:ascii="Times New Roman" w:hAnsi="Times New Roman" w:cs="Times New Roman"/>
        </w:rPr>
        <w:t xml:space="preserve">онтрольно-счетной палаты </w:t>
      </w:r>
      <w:proofErr w:type="spellStart"/>
      <w:r w:rsidRPr="00E90F7C">
        <w:rPr>
          <w:rFonts w:ascii="Times New Roman" w:hAnsi="Times New Roman" w:cs="Times New Roman"/>
        </w:rPr>
        <w:t>Иловлинско</w:t>
      </w:r>
      <w:r w:rsidR="00FB13A7" w:rsidRPr="00E90F7C">
        <w:rPr>
          <w:rFonts w:ascii="Times New Roman" w:hAnsi="Times New Roman" w:cs="Times New Roman"/>
        </w:rPr>
        <w:t>го</w:t>
      </w:r>
      <w:proofErr w:type="spellEnd"/>
      <w:r w:rsidR="00FB13A7" w:rsidRPr="00E90F7C">
        <w:rPr>
          <w:rFonts w:ascii="Times New Roman" w:hAnsi="Times New Roman" w:cs="Times New Roman"/>
        </w:rPr>
        <w:t xml:space="preserve"> муниципального района на </w:t>
      </w:r>
      <w:r w:rsidR="0051233A" w:rsidRPr="00E90F7C">
        <w:rPr>
          <w:rFonts w:ascii="Times New Roman" w:hAnsi="Times New Roman" w:cs="Times New Roman"/>
        </w:rPr>
        <w:t>2023</w:t>
      </w:r>
      <w:r w:rsidRPr="00E90F7C">
        <w:rPr>
          <w:rFonts w:ascii="Times New Roman" w:hAnsi="Times New Roman" w:cs="Times New Roman"/>
        </w:rPr>
        <w:t xml:space="preserve"> год.</w:t>
      </w:r>
    </w:p>
    <w:p w:rsidR="00B52108" w:rsidRPr="00E90F7C" w:rsidRDefault="00B52108" w:rsidP="00C025DC">
      <w:pPr>
        <w:pStyle w:val="a5"/>
        <w:rPr>
          <w:rFonts w:ascii="Times New Roman" w:hAnsi="Times New Roman" w:cs="Times New Roman"/>
        </w:rPr>
      </w:pPr>
      <w:r w:rsidRPr="00E90F7C">
        <w:rPr>
          <w:rFonts w:ascii="Times New Roman" w:hAnsi="Times New Roman" w:cs="Times New Roman"/>
        </w:rPr>
        <w:t xml:space="preserve">     </w:t>
      </w:r>
      <w:r w:rsidRPr="00E90F7C">
        <w:rPr>
          <w:rFonts w:ascii="Times New Roman" w:hAnsi="Times New Roman" w:cs="Times New Roman"/>
          <w:b/>
        </w:rPr>
        <w:t>2.</w:t>
      </w:r>
      <w:r w:rsidRPr="00E90F7C">
        <w:rPr>
          <w:rFonts w:ascii="Times New Roman" w:hAnsi="Times New Roman" w:cs="Times New Roman"/>
        </w:rPr>
        <w:t xml:space="preserve"> </w:t>
      </w:r>
      <w:r w:rsidRPr="00E90F7C">
        <w:rPr>
          <w:rFonts w:ascii="Times New Roman" w:hAnsi="Times New Roman" w:cs="Times New Roman"/>
          <w:b/>
        </w:rPr>
        <w:t>П</w:t>
      </w:r>
      <w:r w:rsidR="00395E3D">
        <w:rPr>
          <w:rFonts w:ascii="Times New Roman" w:hAnsi="Times New Roman" w:cs="Times New Roman"/>
          <w:b/>
        </w:rPr>
        <w:t xml:space="preserve">редмет контрольного мероприятия: </w:t>
      </w:r>
      <w:r w:rsidR="00682EBF" w:rsidRPr="00E90F7C">
        <w:rPr>
          <w:rFonts w:ascii="Times New Roman" w:hAnsi="Times New Roman" w:cs="Times New Roman"/>
        </w:rPr>
        <w:t>испо</w:t>
      </w:r>
      <w:r w:rsidR="00395E3D">
        <w:rPr>
          <w:rFonts w:ascii="Times New Roman" w:hAnsi="Times New Roman" w:cs="Times New Roman"/>
        </w:rPr>
        <w:t>льзование</w:t>
      </w:r>
      <w:r w:rsidR="00E87F5E" w:rsidRPr="00E90F7C">
        <w:rPr>
          <w:rFonts w:ascii="Times New Roman" w:hAnsi="Times New Roman" w:cs="Times New Roman"/>
        </w:rPr>
        <w:t xml:space="preserve"> средств </w:t>
      </w:r>
      <w:r w:rsidR="00395E3D">
        <w:rPr>
          <w:rFonts w:ascii="Times New Roman" w:hAnsi="Times New Roman" w:cs="Times New Roman"/>
        </w:rPr>
        <w:t>областного бюджета, направленных в виде субсидий</w:t>
      </w:r>
      <w:r w:rsidR="00E87F5E" w:rsidRPr="00E90F7C">
        <w:rPr>
          <w:rFonts w:ascii="Times New Roman" w:hAnsi="Times New Roman" w:cs="Times New Roman"/>
        </w:rPr>
        <w:t xml:space="preserve"> </w:t>
      </w:r>
      <w:r w:rsidR="0051233A" w:rsidRPr="00E90F7C">
        <w:rPr>
          <w:rFonts w:ascii="Times New Roman" w:hAnsi="Times New Roman" w:cs="Times New Roman"/>
        </w:rPr>
        <w:t>на развитие инфраструктуры дошкольного, общего и дополнительного образован</w:t>
      </w:r>
      <w:r w:rsidR="00395E3D">
        <w:rPr>
          <w:rFonts w:ascii="Times New Roman" w:hAnsi="Times New Roman" w:cs="Times New Roman"/>
        </w:rPr>
        <w:t>ия: благоустройство площадок для проведения праздничных линеек, замена кровли, замена оконных блоков, замена осветитель</w:t>
      </w:r>
      <w:r w:rsidR="00BF4898">
        <w:rPr>
          <w:rFonts w:ascii="Times New Roman" w:hAnsi="Times New Roman" w:cs="Times New Roman"/>
        </w:rPr>
        <w:t>ных приборов, модернизация спортивных площадок.</w:t>
      </w:r>
    </w:p>
    <w:p w:rsidR="00B52108" w:rsidRPr="00395E3D" w:rsidRDefault="00B52108" w:rsidP="00C025DC">
      <w:pPr>
        <w:pStyle w:val="a5"/>
        <w:jc w:val="left"/>
        <w:rPr>
          <w:rFonts w:ascii="Times New Roman" w:hAnsi="Times New Roman" w:cs="Times New Roman"/>
        </w:rPr>
      </w:pPr>
      <w:r w:rsidRPr="00395E3D">
        <w:rPr>
          <w:rFonts w:ascii="Times New Roman" w:hAnsi="Times New Roman" w:cs="Times New Roman"/>
          <w:b/>
        </w:rPr>
        <w:t xml:space="preserve">     3.</w:t>
      </w:r>
      <w:r w:rsidR="00C722FB" w:rsidRPr="00395E3D">
        <w:rPr>
          <w:rFonts w:ascii="Times New Roman" w:hAnsi="Times New Roman" w:cs="Times New Roman"/>
        </w:rPr>
        <w:t xml:space="preserve"> </w:t>
      </w:r>
      <w:r w:rsidRPr="00395E3D">
        <w:rPr>
          <w:rFonts w:ascii="Times New Roman" w:hAnsi="Times New Roman" w:cs="Times New Roman"/>
          <w:b/>
        </w:rPr>
        <w:t>Объект (объекты) контрольного меро</w:t>
      </w:r>
      <w:r w:rsidR="00862DDC" w:rsidRPr="00395E3D">
        <w:rPr>
          <w:rFonts w:ascii="Times New Roman" w:hAnsi="Times New Roman" w:cs="Times New Roman"/>
          <w:b/>
        </w:rPr>
        <w:t>приятия:</w:t>
      </w:r>
      <w:r w:rsidR="008C0CB0" w:rsidRPr="00395E3D">
        <w:rPr>
          <w:rFonts w:ascii="Times New Roman" w:hAnsi="Times New Roman" w:cs="Times New Roman"/>
          <w:b/>
        </w:rPr>
        <w:t xml:space="preserve"> </w:t>
      </w:r>
      <w:r w:rsidR="00E5037E" w:rsidRPr="00395E3D">
        <w:rPr>
          <w:rFonts w:ascii="Times New Roman" w:hAnsi="Times New Roman" w:cs="Times New Roman"/>
        </w:rPr>
        <w:t xml:space="preserve">отдел образования, опеки и попечительства администрации </w:t>
      </w:r>
      <w:proofErr w:type="spellStart"/>
      <w:r w:rsidR="00E5037E" w:rsidRPr="00395E3D">
        <w:rPr>
          <w:rFonts w:ascii="Times New Roman" w:hAnsi="Times New Roman" w:cs="Times New Roman"/>
        </w:rPr>
        <w:t>Иловлинского</w:t>
      </w:r>
      <w:proofErr w:type="spellEnd"/>
      <w:r w:rsidR="00E5037E" w:rsidRPr="00395E3D">
        <w:rPr>
          <w:rFonts w:ascii="Times New Roman" w:hAnsi="Times New Roman" w:cs="Times New Roman"/>
        </w:rPr>
        <w:t xml:space="preserve"> муниципального района Волгоградской области, муниципальное бюджетное дошкольное образовательное учреждение «</w:t>
      </w:r>
      <w:proofErr w:type="spellStart"/>
      <w:r w:rsidR="00E5037E" w:rsidRPr="00395E3D">
        <w:rPr>
          <w:rFonts w:ascii="Times New Roman" w:hAnsi="Times New Roman" w:cs="Times New Roman"/>
        </w:rPr>
        <w:t>Иловлинский</w:t>
      </w:r>
      <w:proofErr w:type="spellEnd"/>
      <w:r w:rsidR="00E5037E" w:rsidRPr="00395E3D">
        <w:rPr>
          <w:rFonts w:ascii="Times New Roman" w:hAnsi="Times New Roman" w:cs="Times New Roman"/>
        </w:rPr>
        <w:t xml:space="preserve"> детский сад «Солнышко», муниципальное бюджетное образовательное учреждение «</w:t>
      </w:r>
      <w:proofErr w:type="spellStart"/>
      <w:r w:rsidR="00E5037E" w:rsidRPr="00395E3D">
        <w:rPr>
          <w:rFonts w:ascii="Times New Roman" w:hAnsi="Times New Roman" w:cs="Times New Roman"/>
        </w:rPr>
        <w:t>Логовская</w:t>
      </w:r>
      <w:proofErr w:type="spellEnd"/>
      <w:r w:rsidR="00E5037E" w:rsidRPr="00395E3D">
        <w:rPr>
          <w:rFonts w:ascii="Times New Roman" w:hAnsi="Times New Roman" w:cs="Times New Roman"/>
        </w:rPr>
        <w:t xml:space="preserve"> средняя общеобразовательная школа». </w:t>
      </w:r>
    </w:p>
    <w:p w:rsidR="00B52108" w:rsidRPr="00BF4898" w:rsidRDefault="007C23FC" w:rsidP="00C025DC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BF4898">
        <w:rPr>
          <w:rFonts w:ascii="Times New Roman" w:hAnsi="Times New Roman" w:cs="Times New Roman"/>
        </w:rPr>
        <w:t xml:space="preserve">   </w:t>
      </w:r>
      <w:r w:rsidR="00B52108" w:rsidRPr="00BF4898">
        <w:rPr>
          <w:rFonts w:ascii="Times New Roman" w:hAnsi="Times New Roman" w:cs="Times New Roman"/>
          <w:b/>
        </w:rPr>
        <w:t>4.</w:t>
      </w:r>
      <w:r w:rsidR="00B52108" w:rsidRPr="00BF4898">
        <w:rPr>
          <w:rFonts w:ascii="Times New Roman" w:hAnsi="Times New Roman" w:cs="Times New Roman"/>
        </w:rPr>
        <w:t xml:space="preserve"> </w:t>
      </w:r>
      <w:r w:rsidRPr="00BF4898">
        <w:rPr>
          <w:rFonts w:ascii="Times New Roman" w:hAnsi="Times New Roman" w:cs="Times New Roman"/>
        </w:rPr>
        <w:t xml:space="preserve"> </w:t>
      </w:r>
      <w:r w:rsidR="00B52108" w:rsidRPr="00BF4898">
        <w:rPr>
          <w:rFonts w:ascii="Times New Roman" w:hAnsi="Times New Roman" w:cs="Times New Roman"/>
          <w:b/>
        </w:rPr>
        <w:t>Срок проведения контрольного мероприятия</w:t>
      </w:r>
      <w:r w:rsidR="00E5037E" w:rsidRPr="00BF4898">
        <w:rPr>
          <w:rFonts w:ascii="Times New Roman" w:hAnsi="Times New Roman" w:cs="Times New Roman"/>
        </w:rPr>
        <w:t xml:space="preserve"> - с 22.06.2023</w:t>
      </w:r>
      <w:r w:rsidR="009718E9" w:rsidRPr="00BF4898">
        <w:rPr>
          <w:rFonts w:ascii="Times New Roman" w:hAnsi="Times New Roman" w:cs="Times New Roman"/>
        </w:rPr>
        <w:t xml:space="preserve"> </w:t>
      </w:r>
      <w:r w:rsidR="00B52108" w:rsidRPr="00BF4898">
        <w:rPr>
          <w:rFonts w:ascii="Times New Roman" w:hAnsi="Times New Roman" w:cs="Times New Roman"/>
        </w:rPr>
        <w:t>г.</w:t>
      </w:r>
      <w:r w:rsidR="00E5037E" w:rsidRPr="00BF4898">
        <w:rPr>
          <w:rFonts w:ascii="Times New Roman" w:hAnsi="Times New Roman" w:cs="Times New Roman"/>
        </w:rPr>
        <w:t xml:space="preserve"> по 24.07.2023</w:t>
      </w:r>
      <w:r w:rsidR="00FF4ABA" w:rsidRPr="00BF4898">
        <w:rPr>
          <w:rFonts w:ascii="Times New Roman" w:hAnsi="Times New Roman" w:cs="Times New Roman"/>
        </w:rPr>
        <w:t xml:space="preserve"> </w:t>
      </w:r>
      <w:r w:rsidR="00ED372E" w:rsidRPr="00BF4898">
        <w:rPr>
          <w:rFonts w:ascii="Times New Roman" w:hAnsi="Times New Roman" w:cs="Times New Roman"/>
        </w:rPr>
        <w:t>г.</w:t>
      </w:r>
    </w:p>
    <w:p w:rsidR="00E87F5E" w:rsidRPr="00BF4898" w:rsidRDefault="007C23FC" w:rsidP="00C025DC">
      <w:pPr>
        <w:pStyle w:val="a5"/>
        <w:jc w:val="left"/>
        <w:rPr>
          <w:rFonts w:ascii="Times New Roman" w:hAnsi="Times New Roman" w:cs="Times New Roman"/>
        </w:rPr>
      </w:pPr>
      <w:r w:rsidRPr="00BF4898">
        <w:rPr>
          <w:rFonts w:ascii="Times New Roman" w:hAnsi="Times New Roman" w:cs="Times New Roman"/>
          <w:b/>
        </w:rPr>
        <w:t xml:space="preserve">     5.  </w:t>
      </w:r>
      <w:r w:rsidR="00B52108" w:rsidRPr="00BF4898">
        <w:rPr>
          <w:rFonts w:ascii="Times New Roman" w:hAnsi="Times New Roman" w:cs="Times New Roman"/>
          <w:b/>
        </w:rPr>
        <w:t>Цели контрольного мероприятия:</w:t>
      </w:r>
      <w:r w:rsidR="00FB13A7" w:rsidRPr="00BF4898">
        <w:rPr>
          <w:rFonts w:ascii="Times New Roman" w:hAnsi="Times New Roman" w:cs="Times New Roman"/>
        </w:rPr>
        <w:t xml:space="preserve"> </w:t>
      </w:r>
      <w:r w:rsidR="00E5037E" w:rsidRPr="00BF4898">
        <w:rPr>
          <w:rFonts w:ascii="Times New Roman" w:hAnsi="Times New Roman" w:cs="Times New Roman"/>
        </w:rPr>
        <w:t>соблюдение законодательства при предоставлении и использовании бюджетных средств, направленных</w:t>
      </w:r>
      <w:r w:rsidR="00395E3D" w:rsidRPr="00BF4898">
        <w:rPr>
          <w:rFonts w:ascii="Times New Roman" w:hAnsi="Times New Roman" w:cs="Times New Roman"/>
        </w:rPr>
        <w:t xml:space="preserve"> </w:t>
      </w:r>
      <w:r w:rsidR="00A56647" w:rsidRPr="00BF4898">
        <w:rPr>
          <w:rFonts w:ascii="Times New Roman" w:hAnsi="Times New Roman" w:cs="Times New Roman"/>
        </w:rPr>
        <w:t xml:space="preserve"> </w:t>
      </w:r>
      <w:r w:rsidR="00E5037E" w:rsidRPr="00BF4898">
        <w:rPr>
          <w:rFonts w:ascii="Times New Roman" w:hAnsi="Times New Roman" w:cs="Times New Roman"/>
        </w:rPr>
        <w:t>на</w:t>
      </w:r>
      <w:r w:rsidR="00395E3D" w:rsidRPr="00BF4898">
        <w:rPr>
          <w:rFonts w:ascii="Times New Roman" w:hAnsi="Times New Roman" w:cs="Times New Roman"/>
        </w:rPr>
        <w:t xml:space="preserve"> выполнение мероприятий </w:t>
      </w:r>
      <w:r w:rsidR="00BF4898" w:rsidRPr="00BF4898">
        <w:rPr>
          <w:rFonts w:ascii="Times New Roman" w:hAnsi="Times New Roman" w:cs="Times New Roman"/>
        </w:rPr>
        <w:t xml:space="preserve">по развитию инфраструктуры образовательных учреждений Волгоградской области в рамках </w:t>
      </w:r>
      <w:r w:rsidR="00395E3D" w:rsidRPr="00BF4898">
        <w:rPr>
          <w:rFonts w:ascii="Times New Roman" w:hAnsi="Times New Roman" w:cs="Times New Roman"/>
        </w:rPr>
        <w:t>подпрограммы «Развитие дошкольного, общего и дополнительного образования детей» государственной программы «Развитие образования</w:t>
      </w:r>
      <w:r w:rsidR="00BF4898" w:rsidRPr="00BF4898">
        <w:rPr>
          <w:rFonts w:ascii="Times New Roman" w:hAnsi="Times New Roman" w:cs="Times New Roman"/>
        </w:rPr>
        <w:t>»</w:t>
      </w:r>
      <w:r w:rsidR="00395E3D" w:rsidRPr="00BF4898">
        <w:rPr>
          <w:rFonts w:ascii="Times New Roman" w:hAnsi="Times New Roman" w:cs="Times New Roman"/>
        </w:rPr>
        <w:t xml:space="preserve"> в 2022 году. </w:t>
      </w:r>
    </w:p>
    <w:p w:rsidR="004F59E0" w:rsidRPr="00BF4898" w:rsidRDefault="00B52108" w:rsidP="00C025DC">
      <w:pPr>
        <w:pStyle w:val="a5"/>
        <w:rPr>
          <w:rFonts w:ascii="Times New Roman" w:hAnsi="Times New Roman" w:cs="Times New Roman"/>
        </w:rPr>
      </w:pPr>
      <w:r w:rsidRPr="00BF4898">
        <w:rPr>
          <w:rFonts w:ascii="Times New Roman" w:hAnsi="Times New Roman" w:cs="Times New Roman"/>
          <w:b/>
        </w:rPr>
        <w:t xml:space="preserve">     6.</w:t>
      </w:r>
      <w:r w:rsidRPr="00BF4898">
        <w:rPr>
          <w:rFonts w:ascii="Times New Roman" w:hAnsi="Times New Roman" w:cs="Times New Roman"/>
        </w:rPr>
        <w:t xml:space="preserve"> </w:t>
      </w:r>
      <w:r w:rsidRPr="00BF4898">
        <w:rPr>
          <w:rFonts w:ascii="Times New Roman" w:hAnsi="Times New Roman" w:cs="Times New Roman"/>
          <w:b/>
        </w:rPr>
        <w:t>П</w:t>
      </w:r>
      <w:r w:rsidR="00ED372E" w:rsidRPr="00BF4898">
        <w:rPr>
          <w:rFonts w:ascii="Times New Roman" w:hAnsi="Times New Roman" w:cs="Times New Roman"/>
          <w:b/>
        </w:rPr>
        <w:t>роверяемый период деятельности</w:t>
      </w:r>
      <w:r w:rsidR="00F63622" w:rsidRPr="00BF4898">
        <w:rPr>
          <w:rFonts w:ascii="Times New Roman" w:hAnsi="Times New Roman" w:cs="Times New Roman"/>
        </w:rPr>
        <w:t xml:space="preserve">: с </w:t>
      </w:r>
      <w:r w:rsidR="00E5037E" w:rsidRPr="00BF4898">
        <w:rPr>
          <w:rFonts w:ascii="Times New Roman" w:hAnsi="Times New Roman" w:cs="Times New Roman"/>
        </w:rPr>
        <w:t>1.01.2022</w:t>
      </w:r>
      <w:r w:rsidR="00735D03" w:rsidRPr="00BF4898">
        <w:rPr>
          <w:rFonts w:ascii="Times New Roman" w:hAnsi="Times New Roman" w:cs="Times New Roman"/>
        </w:rPr>
        <w:t xml:space="preserve"> г. </w:t>
      </w:r>
      <w:r w:rsidR="00E5037E" w:rsidRPr="00BF4898">
        <w:rPr>
          <w:rFonts w:ascii="Times New Roman" w:hAnsi="Times New Roman" w:cs="Times New Roman"/>
        </w:rPr>
        <w:t>по 31.12.2022</w:t>
      </w:r>
      <w:r w:rsidR="00ED372E" w:rsidRPr="00BF4898">
        <w:rPr>
          <w:rFonts w:ascii="Times New Roman" w:hAnsi="Times New Roman" w:cs="Times New Roman"/>
        </w:rPr>
        <w:t xml:space="preserve"> г.</w:t>
      </w:r>
    </w:p>
    <w:p w:rsidR="004F6DC5" w:rsidRPr="000B055B" w:rsidRDefault="004007FD" w:rsidP="00C025DC">
      <w:pPr>
        <w:pStyle w:val="a5"/>
        <w:rPr>
          <w:rFonts w:ascii="Times New Roman" w:hAnsi="Times New Roman" w:cs="Times New Roman"/>
          <w:b/>
        </w:rPr>
      </w:pPr>
      <w:r w:rsidRPr="009D2569">
        <w:rPr>
          <w:rFonts w:ascii="Times New Roman" w:hAnsi="Times New Roman" w:cs="Times New Roman"/>
        </w:rPr>
        <w:t xml:space="preserve">     </w:t>
      </w:r>
      <w:r w:rsidRPr="009D2569">
        <w:rPr>
          <w:rFonts w:ascii="Times New Roman" w:hAnsi="Times New Roman" w:cs="Times New Roman"/>
          <w:b/>
        </w:rPr>
        <w:t>7. Краткая   характеристика   провер</w:t>
      </w:r>
      <w:r w:rsidR="00846625" w:rsidRPr="009D2569">
        <w:rPr>
          <w:rFonts w:ascii="Times New Roman" w:hAnsi="Times New Roman" w:cs="Times New Roman"/>
          <w:b/>
        </w:rPr>
        <w:t xml:space="preserve">яемой   сферы   </w:t>
      </w:r>
      <w:r w:rsidRPr="009D2569">
        <w:rPr>
          <w:rFonts w:ascii="Times New Roman" w:hAnsi="Times New Roman" w:cs="Times New Roman"/>
          <w:b/>
        </w:rPr>
        <w:t xml:space="preserve">использования   бюджетных </w:t>
      </w:r>
      <w:r w:rsidR="00A56647">
        <w:rPr>
          <w:rFonts w:ascii="Times New Roman" w:hAnsi="Times New Roman" w:cs="Times New Roman"/>
          <w:b/>
        </w:rPr>
        <w:t>средств  и деятельности объектов</w:t>
      </w:r>
      <w:r w:rsidRPr="009D2569">
        <w:rPr>
          <w:rFonts w:ascii="Times New Roman" w:hAnsi="Times New Roman" w:cs="Times New Roman"/>
          <w:b/>
        </w:rPr>
        <w:t xml:space="preserve"> проверки</w:t>
      </w:r>
      <w:r w:rsidR="0012736F" w:rsidRPr="009D2569">
        <w:rPr>
          <w:rFonts w:ascii="Times New Roman" w:hAnsi="Times New Roman" w:cs="Times New Roman"/>
          <w:b/>
        </w:rPr>
        <w:t>.</w:t>
      </w:r>
    </w:p>
    <w:p w:rsidR="00B45412" w:rsidRPr="00CE4E33" w:rsidRDefault="00E24445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t xml:space="preserve">     </w:t>
      </w:r>
      <w:r w:rsidR="004F6DC5" w:rsidRPr="00CE4E33">
        <w:rPr>
          <w:rFonts w:ascii="Times New Roman" w:hAnsi="Times New Roman" w:cs="Times New Roman"/>
          <w:sz w:val="24"/>
          <w:szCs w:val="24"/>
        </w:rPr>
        <w:t xml:space="preserve"> </w:t>
      </w:r>
      <w:r w:rsidR="00BF4898" w:rsidRPr="00CE4E33">
        <w:rPr>
          <w:rFonts w:ascii="Times New Roman" w:hAnsi="Times New Roman" w:cs="Times New Roman"/>
          <w:sz w:val="24"/>
          <w:szCs w:val="24"/>
        </w:rPr>
        <w:t>В соответствии с мероприятиями</w:t>
      </w:r>
      <w:r w:rsidR="00B45412" w:rsidRPr="00CE4E33">
        <w:rPr>
          <w:rFonts w:ascii="Times New Roman" w:hAnsi="Times New Roman" w:cs="Times New Roman"/>
          <w:sz w:val="24"/>
          <w:szCs w:val="24"/>
        </w:rPr>
        <w:t xml:space="preserve">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 в Волгоградской области», утвержденной постановлением Администрации Волгоградской области от 30 октября 2017 года </w:t>
      </w:r>
    </w:p>
    <w:p w:rsidR="008E58ED" w:rsidRPr="00CE4E33" w:rsidRDefault="00B45412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№ 574 (далее - Постановление № 574),  </w:t>
      </w:r>
      <w:proofErr w:type="spellStart"/>
      <w:r w:rsidR="008E58ED" w:rsidRPr="00CE4E33">
        <w:rPr>
          <w:rFonts w:ascii="Times New Roman" w:hAnsi="Times New Roman" w:cs="Times New Roman"/>
          <w:sz w:val="24"/>
          <w:szCs w:val="24"/>
        </w:rPr>
        <w:t>И</w:t>
      </w:r>
      <w:r w:rsidR="00A76673" w:rsidRPr="00CE4E33">
        <w:rPr>
          <w:rFonts w:ascii="Times New Roman" w:hAnsi="Times New Roman" w:cs="Times New Roman"/>
          <w:sz w:val="24"/>
          <w:szCs w:val="24"/>
        </w:rPr>
        <w:t>ловлинскому</w:t>
      </w:r>
      <w:proofErr w:type="spellEnd"/>
      <w:r w:rsidR="00A76673" w:rsidRPr="00CE4E33">
        <w:rPr>
          <w:rFonts w:ascii="Times New Roman" w:hAnsi="Times New Roman" w:cs="Times New Roman"/>
          <w:sz w:val="24"/>
          <w:szCs w:val="24"/>
        </w:rPr>
        <w:t xml:space="preserve"> муниципальному району</w:t>
      </w:r>
      <w:r w:rsidR="00DA7396" w:rsidRPr="00CE4E33">
        <w:rPr>
          <w:rFonts w:ascii="Times New Roman" w:hAnsi="Times New Roman" w:cs="Times New Roman"/>
          <w:sz w:val="24"/>
          <w:szCs w:val="24"/>
        </w:rPr>
        <w:t xml:space="preserve"> в 2022 году  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="000B055B" w:rsidRPr="00CE4E33">
        <w:rPr>
          <w:rFonts w:ascii="Times New Roman" w:hAnsi="Times New Roman" w:cs="Times New Roman"/>
          <w:sz w:val="24"/>
          <w:szCs w:val="24"/>
        </w:rPr>
        <w:t xml:space="preserve">предоставлены </w:t>
      </w:r>
      <w:r w:rsidR="00DA7396" w:rsidRPr="00CE4E33">
        <w:rPr>
          <w:rFonts w:ascii="Times New Roman" w:hAnsi="Times New Roman" w:cs="Times New Roman"/>
          <w:sz w:val="24"/>
          <w:szCs w:val="24"/>
        </w:rPr>
        <w:t xml:space="preserve"> субсидии на 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благоустройство площадок для проведения праздничных линеек и других мероприятий; 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на 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замену кровли и выполнение необходимых для этого работ; 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на 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приобретение и замену оконных </w:t>
      </w:r>
      <w:proofErr w:type="gramStart"/>
      <w:r w:rsidR="008E58ED" w:rsidRPr="00CE4E33">
        <w:rPr>
          <w:rFonts w:ascii="Times New Roman" w:hAnsi="Times New Roman" w:cs="Times New Roman"/>
          <w:sz w:val="24"/>
          <w:szCs w:val="24"/>
        </w:rPr>
        <w:t>блоков</w:t>
      </w:r>
      <w:proofErr w:type="gramEnd"/>
      <w:r w:rsidR="008E58ED" w:rsidRPr="00CE4E33">
        <w:rPr>
          <w:rFonts w:ascii="Times New Roman" w:hAnsi="Times New Roman" w:cs="Times New Roman"/>
          <w:sz w:val="24"/>
          <w:szCs w:val="24"/>
        </w:rPr>
        <w:t xml:space="preserve"> и выполнение необходимых для этого работ;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 на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 приобретение и замену осветительных приборов, а также выполнение необходимых для этого работ. </w:t>
      </w:r>
      <w:r w:rsidRPr="00CE4E33">
        <w:rPr>
          <w:rFonts w:ascii="Times New Roman" w:hAnsi="Times New Roman" w:cs="Times New Roman"/>
          <w:sz w:val="24"/>
          <w:szCs w:val="24"/>
        </w:rPr>
        <w:t xml:space="preserve"> Реализация мероприятий, на которые выделялись областные средства, осуществляла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сь в рамках муниципальной программы «Развитие образования в </w:t>
      </w:r>
      <w:proofErr w:type="spellStart"/>
      <w:r w:rsidR="008E58ED" w:rsidRPr="00CE4E33">
        <w:rPr>
          <w:rFonts w:ascii="Times New Roman" w:hAnsi="Times New Roman" w:cs="Times New Roman"/>
          <w:sz w:val="24"/>
          <w:szCs w:val="24"/>
        </w:rPr>
        <w:t>Иловлинском</w:t>
      </w:r>
      <w:proofErr w:type="spellEnd"/>
      <w:r w:rsidR="008E58ED" w:rsidRPr="00CE4E33">
        <w:rPr>
          <w:rFonts w:ascii="Times New Roman" w:hAnsi="Times New Roman" w:cs="Times New Roman"/>
          <w:sz w:val="24"/>
          <w:szCs w:val="24"/>
        </w:rPr>
        <w:t xml:space="preserve"> муниципальном районе Волгоградской области</w:t>
      </w:r>
      <w:r w:rsidR="00D62739" w:rsidRPr="00CE4E33">
        <w:rPr>
          <w:rFonts w:ascii="Times New Roman" w:hAnsi="Times New Roman" w:cs="Times New Roman"/>
          <w:sz w:val="24"/>
          <w:szCs w:val="24"/>
        </w:rPr>
        <w:t xml:space="preserve"> на 2020-2025 годы</w:t>
      </w:r>
      <w:r w:rsidR="008E58ED" w:rsidRPr="00CE4E33">
        <w:rPr>
          <w:rFonts w:ascii="Times New Roman" w:hAnsi="Times New Roman" w:cs="Times New Roman"/>
          <w:sz w:val="24"/>
          <w:szCs w:val="24"/>
        </w:rPr>
        <w:t xml:space="preserve">», утвержденной постановлением администрации  </w:t>
      </w:r>
      <w:proofErr w:type="spellStart"/>
      <w:r w:rsidR="008E58ED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8E58ED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от 21.11.2019 № 780 (с изменениями).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 Ответственным исполнителем</w:t>
      </w:r>
      <w:r w:rsidRPr="00CE4E33">
        <w:rPr>
          <w:rFonts w:ascii="Times New Roman" w:hAnsi="Times New Roman" w:cs="Times New Roman"/>
          <w:sz w:val="24"/>
          <w:szCs w:val="24"/>
        </w:rPr>
        <w:t>-координатором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 данной программы является отдел образования, опеки и попечительства администрации </w:t>
      </w:r>
      <w:proofErr w:type="spellStart"/>
      <w:r w:rsidR="00A76673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A76673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</w:t>
      </w:r>
      <w:r w:rsidR="00A76673" w:rsidRPr="00CE4E33"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Pr="00CE4E33">
        <w:rPr>
          <w:rFonts w:ascii="Times New Roman" w:hAnsi="Times New Roman" w:cs="Times New Roman"/>
          <w:sz w:val="24"/>
          <w:szCs w:val="24"/>
        </w:rPr>
        <w:t xml:space="preserve"> (далее -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района)</w:t>
      </w:r>
      <w:r w:rsidR="00A76673" w:rsidRPr="00CE4E33">
        <w:rPr>
          <w:rFonts w:ascii="Times New Roman" w:hAnsi="Times New Roman" w:cs="Times New Roman"/>
          <w:sz w:val="24"/>
          <w:szCs w:val="24"/>
        </w:rPr>
        <w:t xml:space="preserve">, который возглавляет </w:t>
      </w:r>
      <w:r w:rsidRPr="00CE4E33">
        <w:rPr>
          <w:rFonts w:ascii="Times New Roman" w:hAnsi="Times New Roman" w:cs="Times New Roman"/>
          <w:sz w:val="24"/>
          <w:szCs w:val="24"/>
        </w:rPr>
        <w:t>Липина С. О.</w:t>
      </w:r>
    </w:p>
    <w:p w:rsidR="000B055B" w:rsidRPr="00CE4E33" w:rsidRDefault="000B055B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Порядками предоставления и распределения  субсидий, утвержденными Постановлением № 574, определены условия их предоставления, в том числе:</w:t>
      </w:r>
    </w:p>
    <w:p w:rsidR="000B055B" w:rsidRPr="00CE4E33" w:rsidRDefault="000B055B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достижение муниципальным образованием до 31 декабря </w:t>
      </w:r>
      <w:proofErr w:type="gramStart"/>
      <w:r w:rsidRPr="00CE4E33">
        <w:rPr>
          <w:rFonts w:ascii="Times New Roman" w:hAnsi="Times New Roman" w:cs="Times New Roman"/>
          <w:sz w:val="24"/>
          <w:szCs w:val="24"/>
        </w:rPr>
        <w:t>года предоставления субсидии результата исполнения субсидии</w:t>
      </w:r>
      <w:proofErr w:type="gramEnd"/>
      <w:r w:rsidRPr="00CE4E33">
        <w:rPr>
          <w:rFonts w:ascii="Times New Roman" w:hAnsi="Times New Roman" w:cs="Times New Roman"/>
          <w:sz w:val="24"/>
          <w:szCs w:val="24"/>
        </w:rPr>
        <w:t xml:space="preserve"> и предоставления отчета о его достижении;</w:t>
      </w:r>
    </w:p>
    <w:p w:rsidR="000B055B" w:rsidRPr="00CE4E33" w:rsidRDefault="000B055B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наличие муниципальной программы (подпрограммы муниципальной программы), предусматривающей мероприятия, направленные на замену оконных блоков, благоустройство площадок для проведения праздничных линеек, на приобретение и замену осветительных приборов, на модернизацию спортивных площадок;</w:t>
      </w:r>
    </w:p>
    <w:p w:rsidR="000B055B" w:rsidRPr="00CE4E33" w:rsidRDefault="000B055B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направление собственных средств местного бюджета на исполнение расходных обязательств муниципального образования,  в целях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которых предоставляются субсидии, в следующих объемах:</w:t>
      </w:r>
    </w:p>
    <w:p w:rsidR="000B055B" w:rsidRPr="00CE4E33" w:rsidRDefault="000B055B" w:rsidP="00C025DC">
      <w:pPr>
        <w:pStyle w:val="a6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благоустройство площадок для проведения праздничных линеек и других мероприятий - не менее 5 процентов от размера потребности на исполнение указанных расходных обязательств;</w:t>
      </w:r>
    </w:p>
    <w:p w:rsidR="000B055B" w:rsidRPr="00CE4E33" w:rsidRDefault="000B055B" w:rsidP="00C025DC">
      <w:pPr>
        <w:pStyle w:val="a6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замена кровли  и выполнение необходимых для этого работ - не менее 5 процентов от размера потребности на исполнение указанных расходных обязательств;</w:t>
      </w:r>
    </w:p>
    <w:p w:rsidR="000B055B" w:rsidRPr="00CE4E33" w:rsidRDefault="000B055B" w:rsidP="00C025DC">
      <w:pPr>
        <w:pStyle w:val="a6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приобретение и замена оконных блоков и выполнение необходимых для этого работ - не менее 2 процентов от размера потребности на исполнение указанных расходных обязательств;</w:t>
      </w:r>
    </w:p>
    <w:p w:rsidR="000B055B" w:rsidRPr="00CE4E33" w:rsidRDefault="000B055B" w:rsidP="00C025DC">
      <w:pPr>
        <w:pStyle w:val="a6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приобретение и замена осветительных приборов, а также  выполнение необходимых для этого работ - не менее 5 процентов от размера потребности на исполнение указанных расходных обязательств;</w:t>
      </w:r>
    </w:p>
    <w:p w:rsidR="000B055B" w:rsidRPr="00CE4E33" w:rsidRDefault="000B055B" w:rsidP="00C025DC">
      <w:pPr>
        <w:pStyle w:val="a6"/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модернизация спортивных площадок - не менее 5 процентов от размера потребности на исполнение указанных </w:t>
      </w:r>
      <w:r w:rsidR="007C23FC" w:rsidRPr="00CE4E33">
        <w:rPr>
          <w:rFonts w:ascii="Times New Roman" w:hAnsi="Times New Roman" w:cs="Times New Roman"/>
          <w:sz w:val="24"/>
          <w:szCs w:val="24"/>
        </w:rPr>
        <w:t>расходных обязательств;</w:t>
      </w:r>
    </w:p>
    <w:p w:rsidR="007E1B3B" w:rsidRPr="00CE4E33" w:rsidRDefault="0078134E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заключение между комитетом образования, науки и молодежной политики Волгоградской области (далее - Комитет) </w:t>
      </w:r>
      <w:r w:rsidR="000B055B" w:rsidRPr="00CE4E33">
        <w:rPr>
          <w:rFonts w:ascii="Times New Roman" w:hAnsi="Times New Roman" w:cs="Times New Roman"/>
          <w:sz w:val="24"/>
          <w:szCs w:val="24"/>
        </w:rPr>
        <w:t>и администрацией муниципального образования соглашения о предоставлении субсидии по типовой форме, установленной финансовым органом Волгоградской области (далее - Соглашение).</w:t>
      </w:r>
    </w:p>
    <w:p w:rsidR="007E1B3B" w:rsidRPr="00CE4E33" w:rsidRDefault="0064280E" w:rsidP="00C025DC">
      <w:pPr>
        <w:widowControl/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CE4E3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E56C53" w:rsidRPr="00CE4E33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685E55" w:rsidRPr="00CE4E3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56C53" w:rsidRPr="00CE4E33">
        <w:rPr>
          <w:rFonts w:ascii="Times New Roman" w:hAnsi="Times New Roman" w:cs="Times New Roman"/>
          <w:b/>
          <w:sz w:val="24"/>
          <w:szCs w:val="24"/>
        </w:rPr>
        <w:t>По результатам контрольного ме</w:t>
      </w:r>
      <w:r w:rsidR="006F28F3" w:rsidRPr="00CE4E33">
        <w:rPr>
          <w:rFonts w:ascii="Times New Roman" w:hAnsi="Times New Roman" w:cs="Times New Roman"/>
          <w:b/>
          <w:sz w:val="24"/>
          <w:szCs w:val="24"/>
        </w:rPr>
        <w:t>роприятия установлено следующее.</w:t>
      </w:r>
    </w:p>
    <w:p w:rsidR="00D62739" w:rsidRPr="00CE4E33" w:rsidRDefault="0064280E" w:rsidP="00C025DC">
      <w:pPr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CE4E3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025DC">
        <w:rPr>
          <w:rFonts w:ascii="Times New Roman" w:hAnsi="Times New Roman" w:cs="Times New Roman"/>
          <w:b/>
          <w:sz w:val="24"/>
          <w:szCs w:val="24"/>
        </w:rPr>
        <w:t xml:space="preserve">8.1. </w:t>
      </w:r>
      <w:r w:rsidR="00D62739" w:rsidRPr="00CE4E33">
        <w:rPr>
          <w:rFonts w:ascii="Times New Roman" w:hAnsi="Times New Roman" w:cs="Times New Roman"/>
          <w:b/>
          <w:sz w:val="24"/>
          <w:szCs w:val="24"/>
        </w:rPr>
        <w:t xml:space="preserve">Соблюдение порядков предоставления и распределения субсидий, </w:t>
      </w:r>
      <w:r w:rsidR="00685E55" w:rsidRPr="00CE4E3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025D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62739" w:rsidRPr="00CE4E33">
        <w:rPr>
          <w:rFonts w:ascii="Times New Roman" w:hAnsi="Times New Roman" w:cs="Times New Roman"/>
          <w:b/>
          <w:sz w:val="24"/>
          <w:szCs w:val="24"/>
        </w:rPr>
        <w:t>соглашений.</w:t>
      </w:r>
    </w:p>
    <w:p w:rsidR="0011642E" w:rsidRPr="00CE4E33" w:rsidRDefault="007C23FC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</w:t>
      </w:r>
      <w:r w:rsidRPr="00CE4E33">
        <w:rPr>
          <w:rFonts w:ascii="Times New Roman" w:hAnsi="Times New Roman" w:cs="Times New Roman"/>
          <w:sz w:val="24"/>
          <w:szCs w:val="24"/>
        </w:rPr>
        <w:t xml:space="preserve">   </w:t>
      </w:r>
      <w:r w:rsidR="0011642E" w:rsidRPr="00CE4E33">
        <w:rPr>
          <w:rFonts w:ascii="Times New Roman" w:hAnsi="Times New Roman" w:cs="Times New Roman"/>
          <w:sz w:val="24"/>
          <w:szCs w:val="24"/>
        </w:rPr>
        <w:t xml:space="preserve">Комитетом  с администрацией </w:t>
      </w:r>
      <w:proofErr w:type="spellStart"/>
      <w:r w:rsidR="0011642E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11642E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в 2022 году заключены следующие соглашения о предоставлении субсидий (дополнительные соглашения):</w:t>
      </w:r>
    </w:p>
    <w:p w:rsidR="0011642E" w:rsidRPr="00CE4E33" w:rsidRDefault="0011642E" w:rsidP="00C025DC">
      <w:pPr>
        <w:pStyle w:val="a6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Соглашение о предоставлении субсидии из областного бюджета бюджету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приобретение и замену оконных </w:t>
      </w:r>
      <w:proofErr w:type="gramStart"/>
      <w:r w:rsidRPr="00CE4E33">
        <w:rPr>
          <w:rFonts w:ascii="Times New Roman" w:hAnsi="Times New Roman" w:cs="Times New Roman"/>
          <w:sz w:val="24"/>
          <w:szCs w:val="24"/>
        </w:rPr>
        <w:t>блоков</w:t>
      </w:r>
      <w:proofErr w:type="gramEnd"/>
      <w:r w:rsidRPr="00CE4E33">
        <w:rPr>
          <w:rFonts w:ascii="Times New Roman" w:hAnsi="Times New Roman" w:cs="Times New Roman"/>
          <w:sz w:val="24"/>
          <w:szCs w:val="24"/>
        </w:rPr>
        <w:t xml:space="preserve"> и выполнение необходимых для этого работ в зданиях муниципальных образовательных организаций Волгоградской области от 08.02.2022  № 70980-8; </w:t>
      </w:r>
    </w:p>
    <w:p w:rsidR="0011642E" w:rsidRPr="00CE4E33" w:rsidRDefault="0011642E" w:rsidP="00C025DC">
      <w:pPr>
        <w:pStyle w:val="a6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дополнительное соглашение  от 01.02.2022 № 71890-8/2 к Соглашению о предоставлении субсидии  из областного бюджета бюджету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благоустройство площадок для проведения праздничных линеек и других мероприятий в муниципальных образовательных организациях Волгоградской области от 07.02.2020 № 71890-8; </w:t>
      </w:r>
    </w:p>
    <w:p w:rsidR="0011642E" w:rsidRPr="00CE4E33" w:rsidRDefault="0011642E" w:rsidP="00C025DC">
      <w:pPr>
        <w:pStyle w:val="a6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01.02.2022 № 71850-8/2 к Соглашению  о предоставлении  субсидии из областного бюджета бюджету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замену кровли и выполнение необходимых для этого работ в зданиях муниципальных образовательных организаций Волгоградской области от 07.02.2020 № 71850-8; </w:t>
      </w:r>
    </w:p>
    <w:p w:rsidR="0011642E" w:rsidRPr="00CE4E33" w:rsidRDefault="0011642E" w:rsidP="00C025DC">
      <w:pPr>
        <w:pStyle w:val="a6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дополнительное соглашение от 01.02.2022 № 71840-8/2 к Соглашению  о предоставлении субсидии из областного бюджета бюджету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</w:t>
      </w:r>
      <w:r w:rsidRPr="00CE4E33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Волгоградской области на приобретение  и замену осветительных приборов, а также на выполнение необходимых для этого работ в зданиях муниципальных образовательных организаций Волгоградской области от 07.02.2020 № 71840-8.</w:t>
      </w:r>
    </w:p>
    <w:p w:rsidR="0002652C" w:rsidRPr="00CE4E33" w:rsidRDefault="0011642E" w:rsidP="00C025DC">
      <w:pPr>
        <w:widowControl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Бюджетные ассигнования на финансовое обеспечение расходных обязательств, в целях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к</w:t>
      </w:r>
      <w:r w:rsidR="00764EFB" w:rsidRPr="00CE4E33">
        <w:rPr>
          <w:rFonts w:ascii="Times New Roman" w:hAnsi="Times New Roman" w:cs="Times New Roman"/>
          <w:sz w:val="24"/>
          <w:szCs w:val="24"/>
        </w:rPr>
        <w:t xml:space="preserve">оторых </w:t>
      </w:r>
      <w:r w:rsidR="0078134E" w:rsidRPr="00CE4E33">
        <w:rPr>
          <w:rFonts w:ascii="Times New Roman" w:hAnsi="Times New Roman" w:cs="Times New Roman"/>
          <w:sz w:val="24"/>
          <w:szCs w:val="24"/>
        </w:rPr>
        <w:t>предоставлялись</w:t>
      </w:r>
      <w:r w:rsidR="00764EFB" w:rsidRPr="00CE4E33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78134E" w:rsidRPr="00CE4E33">
        <w:rPr>
          <w:rFonts w:ascii="Times New Roman" w:hAnsi="Times New Roman" w:cs="Times New Roman"/>
          <w:sz w:val="24"/>
          <w:szCs w:val="24"/>
        </w:rPr>
        <w:t xml:space="preserve"> в 2022 году</w:t>
      </w:r>
      <w:r w:rsidR="00764EFB" w:rsidRPr="00CE4E33">
        <w:rPr>
          <w:rFonts w:ascii="Times New Roman" w:hAnsi="Times New Roman" w:cs="Times New Roman"/>
          <w:sz w:val="24"/>
          <w:szCs w:val="24"/>
        </w:rPr>
        <w:t>,</w:t>
      </w:r>
      <w:r w:rsidRPr="00CE4E33">
        <w:rPr>
          <w:rFonts w:ascii="Times New Roman" w:hAnsi="Times New Roman" w:cs="Times New Roman"/>
          <w:sz w:val="24"/>
          <w:szCs w:val="24"/>
        </w:rPr>
        <w:t xml:space="preserve"> утверждены решением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районной Думы от 10.12.2021 № 39/185 «О районном бюджете на 2022 год и на плановый период 2023 и 2024 годов» в объеме 9 461 457 рублей. Из общей суммы выделенных ассигнований средства областного бюд</w:t>
      </w:r>
      <w:r w:rsidR="00473445" w:rsidRPr="00CE4E33">
        <w:rPr>
          <w:rFonts w:ascii="Times New Roman" w:hAnsi="Times New Roman" w:cs="Times New Roman"/>
          <w:sz w:val="24"/>
          <w:szCs w:val="24"/>
        </w:rPr>
        <w:t>жета составили 9 051 000 рублей, средства местного бюджета 410 457 рублей.</w:t>
      </w:r>
    </w:p>
    <w:p w:rsidR="00764EFB" w:rsidRPr="00CE4E33" w:rsidRDefault="00473445" w:rsidP="00C025DC">
      <w:pPr>
        <w:widowControl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</w:t>
      </w:r>
      <w:r w:rsidR="00764EFB" w:rsidRPr="00CE4E33">
        <w:rPr>
          <w:rFonts w:ascii="Times New Roman" w:hAnsi="Times New Roman" w:cs="Times New Roman"/>
          <w:sz w:val="24"/>
          <w:szCs w:val="24"/>
        </w:rPr>
        <w:t>Объемы собственны</w:t>
      </w:r>
      <w:r w:rsidRPr="00CE4E33">
        <w:rPr>
          <w:rFonts w:ascii="Times New Roman" w:hAnsi="Times New Roman" w:cs="Times New Roman"/>
          <w:sz w:val="24"/>
          <w:szCs w:val="24"/>
        </w:rPr>
        <w:t xml:space="preserve">х средств </w:t>
      </w:r>
      <w:r w:rsidR="00764EFB" w:rsidRPr="00CE4E33">
        <w:rPr>
          <w:rFonts w:ascii="Times New Roman" w:hAnsi="Times New Roman" w:cs="Times New Roman"/>
          <w:sz w:val="24"/>
          <w:szCs w:val="24"/>
        </w:rPr>
        <w:t xml:space="preserve"> соответствуют условиям </w:t>
      </w:r>
      <w:r w:rsidR="00CE4E33" w:rsidRPr="00CE4E33">
        <w:rPr>
          <w:rFonts w:ascii="Times New Roman" w:hAnsi="Times New Roman" w:cs="Times New Roman"/>
          <w:sz w:val="24"/>
          <w:szCs w:val="24"/>
        </w:rPr>
        <w:t>предоставления субсидий: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410"/>
        <w:gridCol w:w="1273"/>
        <w:gridCol w:w="1190"/>
        <w:gridCol w:w="1231"/>
        <w:gridCol w:w="1232"/>
      </w:tblGrid>
      <w:tr w:rsidR="00C87E65" w:rsidRPr="00C87E65" w:rsidTr="00A05B6B">
        <w:tc>
          <w:tcPr>
            <w:tcW w:w="2235" w:type="dxa"/>
            <w:vMerge w:val="restart"/>
          </w:tcPr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Направление</w:t>
            </w:r>
          </w:p>
        </w:tc>
        <w:tc>
          <w:tcPr>
            <w:tcW w:w="2410" w:type="dxa"/>
            <w:vMerge w:val="restart"/>
          </w:tcPr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Код бюджетной классификации расходов</w:t>
            </w:r>
          </w:p>
        </w:tc>
        <w:tc>
          <w:tcPr>
            <w:tcW w:w="2463" w:type="dxa"/>
            <w:gridSpan w:val="2"/>
          </w:tcPr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Сумма ассигнований</w:t>
            </w:r>
          </w:p>
        </w:tc>
        <w:tc>
          <w:tcPr>
            <w:tcW w:w="2463" w:type="dxa"/>
            <w:gridSpan w:val="2"/>
          </w:tcPr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Процент</w:t>
            </w:r>
          </w:p>
        </w:tc>
      </w:tr>
      <w:tr w:rsidR="00C87E65" w:rsidRPr="00C87E65" w:rsidTr="00A05B6B">
        <w:trPr>
          <w:trHeight w:val="620"/>
        </w:trPr>
        <w:tc>
          <w:tcPr>
            <w:tcW w:w="2235" w:type="dxa"/>
            <w:vMerge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3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</w:t>
            </w:r>
          </w:p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бюджет</w:t>
            </w:r>
          </w:p>
        </w:tc>
        <w:tc>
          <w:tcPr>
            <w:tcW w:w="119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местный</w:t>
            </w:r>
          </w:p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бюджет</w:t>
            </w:r>
          </w:p>
        </w:tc>
        <w:tc>
          <w:tcPr>
            <w:tcW w:w="1231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областной</w:t>
            </w:r>
          </w:p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бюджет</w:t>
            </w:r>
          </w:p>
        </w:tc>
        <w:tc>
          <w:tcPr>
            <w:tcW w:w="1232" w:type="dxa"/>
          </w:tcPr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местный</w:t>
            </w:r>
          </w:p>
          <w:p w:rsidR="00C87E65" w:rsidRPr="00C87E65" w:rsidRDefault="00C87E65" w:rsidP="00A05B6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b/>
                <w:sz w:val="22"/>
                <w:szCs w:val="22"/>
              </w:rPr>
              <w:t>бюджет</w:t>
            </w:r>
          </w:p>
        </w:tc>
      </w:tr>
      <w:tr w:rsidR="00C87E65" w:rsidRPr="00C87E65" w:rsidTr="00C87E65">
        <w:trPr>
          <w:trHeight w:val="1114"/>
        </w:trPr>
        <w:tc>
          <w:tcPr>
            <w:tcW w:w="2235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Благоустройство площадок для проведения праздничных линеек</w:t>
            </w:r>
          </w:p>
        </w:tc>
        <w:tc>
          <w:tcPr>
            <w:tcW w:w="241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 xml:space="preserve">0702 40 2 01 </w:t>
            </w:r>
            <w:r w:rsidRPr="00C87E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1890 244</w:t>
            </w:r>
          </w:p>
        </w:tc>
        <w:tc>
          <w:tcPr>
            <w:tcW w:w="1273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 xml:space="preserve">1 000 000 </w:t>
            </w:r>
          </w:p>
        </w:tc>
        <w:tc>
          <w:tcPr>
            <w:tcW w:w="119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52 700</w:t>
            </w:r>
          </w:p>
        </w:tc>
        <w:tc>
          <w:tcPr>
            <w:tcW w:w="1231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32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87E65" w:rsidRPr="00C87E65" w:rsidTr="00A05B6B">
        <w:tc>
          <w:tcPr>
            <w:tcW w:w="2235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Замена кровли</w:t>
            </w:r>
          </w:p>
        </w:tc>
        <w:tc>
          <w:tcPr>
            <w:tcW w:w="241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 xml:space="preserve">0702 40 2 01 </w:t>
            </w:r>
            <w:r w:rsidRPr="00C87E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1850 244</w:t>
            </w:r>
          </w:p>
        </w:tc>
        <w:tc>
          <w:tcPr>
            <w:tcW w:w="1273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5 000 000</w:t>
            </w:r>
          </w:p>
        </w:tc>
        <w:tc>
          <w:tcPr>
            <w:tcW w:w="119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263 200</w:t>
            </w:r>
          </w:p>
        </w:tc>
        <w:tc>
          <w:tcPr>
            <w:tcW w:w="1231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32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87E65" w:rsidRPr="00C87E65" w:rsidTr="00A05B6B">
        <w:tc>
          <w:tcPr>
            <w:tcW w:w="2235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Приобретение и замена оконных блоков</w:t>
            </w:r>
          </w:p>
        </w:tc>
        <w:tc>
          <w:tcPr>
            <w:tcW w:w="241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 xml:space="preserve">0702 40 2 01 </w:t>
            </w:r>
            <w:r w:rsidRPr="00C87E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0980 244</w:t>
            </w:r>
          </w:p>
        </w:tc>
        <w:tc>
          <w:tcPr>
            <w:tcW w:w="1273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2 051 000</w:t>
            </w:r>
          </w:p>
        </w:tc>
        <w:tc>
          <w:tcPr>
            <w:tcW w:w="119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41 857</w:t>
            </w:r>
          </w:p>
        </w:tc>
        <w:tc>
          <w:tcPr>
            <w:tcW w:w="1231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232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7E65" w:rsidRPr="00C87E65" w:rsidTr="00A05B6B">
        <w:tc>
          <w:tcPr>
            <w:tcW w:w="2235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Приобретение и замена осветительных приборов</w:t>
            </w:r>
          </w:p>
        </w:tc>
        <w:tc>
          <w:tcPr>
            <w:tcW w:w="241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 xml:space="preserve">0702 40 2 01 </w:t>
            </w:r>
            <w:r w:rsidRPr="00C87E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1840 244</w:t>
            </w:r>
          </w:p>
        </w:tc>
        <w:tc>
          <w:tcPr>
            <w:tcW w:w="1273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1 000 000</w:t>
            </w:r>
          </w:p>
        </w:tc>
        <w:tc>
          <w:tcPr>
            <w:tcW w:w="1190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52 700</w:t>
            </w:r>
          </w:p>
        </w:tc>
        <w:tc>
          <w:tcPr>
            <w:tcW w:w="1231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1232" w:type="dxa"/>
          </w:tcPr>
          <w:p w:rsidR="00C87E65" w:rsidRPr="00C87E65" w:rsidRDefault="00C87E65" w:rsidP="00A05B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87E6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</w:tbl>
    <w:p w:rsidR="0011642E" w:rsidRPr="00CE4E33" w:rsidRDefault="00C87E65" w:rsidP="00C025DC">
      <w:pPr>
        <w:widowControl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</w:t>
      </w:r>
      <w:r w:rsidR="00764EFB" w:rsidRPr="00CE4E33">
        <w:rPr>
          <w:rFonts w:ascii="Times New Roman" w:hAnsi="Times New Roman" w:cs="Times New Roman"/>
          <w:sz w:val="24"/>
          <w:szCs w:val="24"/>
        </w:rPr>
        <w:t xml:space="preserve">Распределение Субсидий между образовательными учреждениями </w:t>
      </w:r>
      <w:proofErr w:type="spellStart"/>
      <w:r w:rsidR="00764EFB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764EFB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утверждено постановлениями  администрации </w:t>
      </w:r>
      <w:proofErr w:type="spellStart"/>
      <w:r w:rsidR="00764EFB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764EFB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от 08.02.2022 г. №№87, 88, 89 и 91.</w:t>
      </w:r>
      <w:r w:rsidR="00D4144A" w:rsidRPr="00D41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144A" w:rsidRPr="00684B03">
        <w:rPr>
          <w:rFonts w:ascii="Times New Roman" w:hAnsi="Times New Roman" w:cs="Times New Roman"/>
          <w:color w:val="000000" w:themeColor="text1"/>
          <w:sz w:val="24"/>
          <w:szCs w:val="24"/>
        </w:rPr>
        <w:t>Последняя редакция муниципальной программы</w:t>
      </w:r>
      <w:r w:rsidR="00D41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4144A" w:rsidRPr="00CE4E33">
        <w:rPr>
          <w:rFonts w:ascii="Times New Roman" w:hAnsi="Times New Roman" w:cs="Times New Roman"/>
          <w:sz w:val="24"/>
          <w:szCs w:val="24"/>
        </w:rPr>
        <w:t xml:space="preserve">«Развитие образования в </w:t>
      </w:r>
      <w:proofErr w:type="spellStart"/>
      <w:r w:rsidR="00D4144A" w:rsidRPr="00CE4E33">
        <w:rPr>
          <w:rFonts w:ascii="Times New Roman" w:hAnsi="Times New Roman" w:cs="Times New Roman"/>
          <w:sz w:val="24"/>
          <w:szCs w:val="24"/>
        </w:rPr>
        <w:t>Иловлинском</w:t>
      </w:r>
      <w:proofErr w:type="spellEnd"/>
      <w:r w:rsidR="00D4144A" w:rsidRPr="00CE4E33">
        <w:rPr>
          <w:rFonts w:ascii="Times New Roman" w:hAnsi="Times New Roman" w:cs="Times New Roman"/>
          <w:sz w:val="24"/>
          <w:szCs w:val="24"/>
        </w:rPr>
        <w:t xml:space="preserve"> муниципальном районе Волгоградской области на 2020-2025 годы</w:t>
      </w:r>
      <w:r w:rsidR="00D4144A">
        <w:rPr>
          <w:rFonts w:ascii="Times New Roman" w:hAnsi="Times New Roman" w:cs="Times New Roman"/>
          <w:sz w:val="24"/>
          <w:szCs w:val="24"/>
        </w:rPr>
        <w:t>»</w:t>
      </w:r>
      <w:r w:rsidR="00D4144A" w:rsidRPr="00684B03">
        <w:rPr>
          <w:rFonts w:ascii="Times New Roman" w:hAnsi="Times New Roman" w:cs="Times New Roman"/>
          <w:color w:val="000000" w:themeColor="text1"/>
          <w:sz w:val="24"/>
          <w:szCs w:val="24"/>
        </w:rPr>
        <w:t>, утвержденная постановлением администрации от 18.07.2023 № 605, содержит  перечень  мероприятий</w:t>
      </w:r>
      <w:r w:rsidR="00D41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целях </w:t>
      </w:r>
      <w:proofErr w:type="spellStart"/>
      <w:r w:rsidR="00D4144A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софинансирования</w:t>
      </w:r>
      <w:proofErr w:type="spellEnd"/>
      <w:r w:rsidR="00D414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предоставляются Субсидии из областного бюджета.</w:t>
      </w:r>
    </w:p>
    <w:p w:rsidR="00D62739" w:rsidRPr="00CE4E33" w:rsidRDefault="00D62739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Проверкой установлено, что отчетность об осуществлении расходов местного бюджета и о достижении результатов предоставления субсидий, предусмотренная заключенными Соглашениями,  предоставлена в Комитет своевременно. </w:t>
      </w:r>
    </w:p>
    <w:p w:rsidR="00AD57E5" w:rsidRPr="00CE4E33" w:rsidRDefault="00AD57E5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Оценка результативности предоставления субсидий выявила отклонения от плановых параметров и показателей отчетности, предоставленной в Комитет:</w:t>
      </w:r>
    </w:p>
    <w:p w:rsidR="00AD57E5" w:rsidRPr="00CE4E33" w:rsidRDefault="00AD57E5" w:rsidP="00C025DC">
      <w:pPr>
        <w:pStyle w:val="a6"/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субсидии на приобретение и замену оконных блоков - плюс  0,07 процентов;</w:t>
      </w:r>
    </w:p>
    <w:p w:rsidR="00AD57E5" w:rsidRPr="00CE4E33" w:rsidRDefault="00AD57E5" w:rsidP="00C025DC">
      <w:pPr>
        <w:pStyle w:val="a6"/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субсидии на благоустройство площадок для проведения праздничных линеек и других мероприятий - минус 0,69 процентов:</w:t>
      </w:r>
    </w:p>
    <w:p w:rsidR="00AD57E5" w:rsidRPr="00CE4E33" w:rsidRDefault="00AD57E5" w:rsidP="00C025DC">
      <w:pPr>
        <w:pStyle w:val="a6"/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субсидии на приобретение и замену осветительных приборов - минус</w:t>
      </w:r>
    </w:p>
    <w:p w:rsidR="00AD57E5" w:rsidRPr="00CE4E33" w:rsidRDefault="00AD57E5" w:rsidP="00C025D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3,2 процентов. </w:t>
      </w:r>
    </w:p>
    <w:p w:rsidR="00D62739" w:rsidRPr="00CE4E33" w:rsidRDefault="00AD57E5" w:rsidP="00C025DC">
      <w:pPr>
        <w:widowControl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При этом  количество отремонтированных объектов по выше названным направлениям соответствует заключенным Соглашениям.</w:t>
      </w:r>
    </w:p>
    <w:p w:rsidR="00764EFB" w:rsidRPr="00CE4E33" w:rsidRDefault="00AD57E5" w:rsidP="00C025DC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Субсидии из областного бюджета предоставлены в полном объеме, кассовые расходы составили - 9 051,0 тыс. рублей, кассовые расходы местного бюджета  - 410,3 тыс. рублей (приложение № 1</w:t>
      </w:r>
      <w:r w:rsidR="0064280E" w:rsidRPr="00CE4E33">
        <w:rPr>
          <w:rFonts w:ascii="Times New Roman" w:hAnsi="Times New Roman" w:cs="Times New Roman"/>
          <w:sz w:val="24"/>
          <w:szCs w:val="24"/>
        </w:rPr>
        <w:t xml:space="preserve"> к акту проверки</w:t>
      </w:r>
      <w:r w:rsidRPr="00CE4E33">
        <w:rPr>
          <w:rFonts w:ascii="Times New Roman" w:hAnsi="Times New Roman" w:cs="Times New Roman"/>
          <w:sz w:val="24"/>
          <w:szCs w:val="24"/>
        </w:rPr>
        <w:t>)</w:t>
      </w:r>
      <w:r w:rsidR="0064280E" w:rsidRPr="00CE4E33">
        <w:rPr>
          <w:rFonts w:ascii="Times New Roman" w:hAnsi="Times New Roman" w:cs="Times New Roman"/>
          <w:sz w:val="24"/>
          <w:szCs w:val="24"/>
        </w:rPr>
        <w:t>.</w:t>
      </w:r>
    </w:p>
    <w:p w:rsidR="0064280E" w:rsidRDefault="0064280E" w:rsidP="006428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8.2. </w:t>
      </w:r>
      <w:r w:rsidRPr="00B51951">
        <w:rPr>
          <w:rFonts w:ascii="Times New Roman" w:hAnsi="Times New Roman" w:cs="Times New Roman"/>
          <w:b/>
          <w:sz w:val="24"/>
          <w:szCs w:val="24"/>
        </w:rPr>
        <w:t>Аудит закупок. Проверка исполнения  заключенных контрактов.</w:t>
      </w:r>
    </w:p>
    <w:p w:rsidR="0064280E" w:rsidRPr="00CE4E33" w:rsidRDefault="0064280E" w:rsidP="003D3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4E33">
        <w:rPr>
          <w:rFonts w:ascii="Times New Roman" w:hAnsi="Times New Roman" w:cs="Times New Roman"/>
          <w:sz w:val="24"/>
          <w:szCs w:val="24"/>
        </w:rPr>
        <w:t xml:space="preserve">   Выборочно проверено  две образовательные организации  - муниципальное бюджетное дошкольное образовательное учреждение 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детский сад «Солнышко»  и муниципальное бюджетное образовательное учреждение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школа». </w:t>
      </w:r>
      <w:bookmarkStart w:id="0" w:name="_GoBack"/>
      <w:bookmarkEnd w:id="0"/>
    </w:p>
    <w:p w:rsidR="0064280E" w:rsidRPr="00CE4E33" w:rsidRDefault="0064280E" w:rsidP="0064280E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E4E3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МБДОУ «</w:t>
      </w:r>
      <w:proofErr w:type="spellStart"/>
      <w:r w:rsidRPr="00CE4E33">
        <w:rPr>
          <w:rFonts w:ascii="Times New Roman" w:hAnsi="Times New Roman" w:cs="Times New Roman"/>
          <w:b/>
          <w:i/>
          <w:sz w:val="24"/>
          <w:szCs w:val="24"/>
          <w:u w:val="single"/>
        </w:rPr>
        <w:t>Иловлинский</w:t>
      </w:r>
      <w:proofErr w:type="spellEnd"/>
      <w:r w:rsidRPr="00CE4E3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детский сад «Солнышко».</w:t>
      </w:r>
    </w:p>
    <w:p w:rsidR="009F6CA8" w:rsidRPr="00CE4E33" w:rsidRDefault="009F6CA8" w:rsidP="009F6CA8">
      <w:pPr>
        <w:pStyle w:val="a6"/>
        <w:spacing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Местонахождение/юридический адрес МБДОУ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детский сад «Солнышко» - 403071, Волгоградская область,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район, рабочий поселок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, улица Пионерская, дом 13. ИНН 34080048185, КПП 340801001. Руководитель организации - </w:t>
      </w:r>
      <w:proofErr w:type="gramStart"/>
      <w:r w:rsidRPr="00CE4E33">
        <w:rPr>
          <w:rFonts w:ascii="Times New Roman" w:hAnsi="Times New Roman" w:cs="Times New Roman"/>
          <w:sz w:val="24"/>
          <w:szCs w:val="24"/>
        </w:rPr>
        <w:t>заведующая Парамонова</w:t>
      </w:r>
      <w:proofErr w:type="gramEnd"/>
      <w:r w:rsidRPr="00CE4E33">
        <w:rPr>
          <w:rFonts w:ascii="Times New Roman" w:hAnsi="Times New Roman" w:cs="Times New Roman"/>
          <w:sz w:val="24"/>
          <w:szCs w:val="24"/>
        </w:rPr>
        <w:t xml:space="preserve"> Г. А.</w:t>
      </w:r>
    </w:p>
    <w:p w:rsidR="0064280E" w:rsidRPr="00CE4E33" w:rsidRDefault="0064280E" w:rsidP="009F6CA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  с МБДОУ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детский сад «Солнышко» 21 января 2022 года заключено соглашение № 1 о  предоставлении субсидии на иные цели. В</w:t>
      </w:r>
      <w:r w:rsidR="00CE4E33" w:rsidRPr="00CE4E33">
        <w:rPr>
          <w:rFonts w:ascii="Times New Roman" w:hAnsi="Times New Roman" w:cs="Times New Roman"/>
          <w:sz w:val="24"/>
          <w:szCs w:val="24"/>
        </w:rPr>
        <w:t xml:space="preserve"> это соглашение 31 марта 2022 года</w:t>
      </w:r>
      <w:r w:rsidRPr="00CE4E33">
        <w:rPr>
          <w:rFonts w:ascii="Times New Roman" w:hAnsi="Times New Roman" w:cs="Times New Roman"/>
          <w:sz w:val="24"/>
          <w:szCs w:val="24"/>
        </w:rPr>
        <w:t xml:space="preserve"> внесены изменения  в части выделения субсидии на приобретение и замену оконных блоков посредством заключения дополнительного соглашения № 1.  Плановая величина субсидии за счет средств областного бюджета составила 300 000 рублей, за счет средств местного бюджета - 6 122 рублей.</w:t>
      </w:r>
    </w:p>
    <w:p w:rsidR="00CE4E33" w:rsidRPr="00CE4E33" w:rsidRDefault="009F6CA8" w:rsidP="009F6CA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МБДОУ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детский сад «Солнышко» заключен  контракт подряда </w:t>
      </w:r>
      <w:proofErr w:type="gramStart"/>
      <w:r w:rsidRPr="00CE4E3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4E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CA8" w:rsidRPr="00CE4E33" w:rsidRDefault="00CE4E33" w:rsidP="009F6CA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Текутовым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А. П.</w:t>
      </w:r>
      <w:r w:rsidR="009F6CA8" w:rsidRPr="00CE4E33">
        <w:rPr>
          <w:rFonts w:ascii="Times New Roman" w:hAnsi="Times New Roman" w:cs="Times New Roman"/>
          <w:sz w:val="24"/>
          <w:szCs w:val="24"/>
        </w:rPr>
        <w:t xml:space="preserve"> от 09 марта 2022 г. № 3/2022-ок на сумму 306 122 рублей, предметом которого является </w:t>
      </w:r>
      <w:r w:rsidR="009F6CA8" w:rsidRPr="005D3313">
        <w:rPr>
          <w:rFonts w:ascii="Times New Roman" w:hAnsi="Times New Roman" w:cs="Times New Roman"/>
          <w:sz w:val="24"/>
          <w:szCs w:val="24"/>
          <w:u w:val="single"/>
        </w:rPr>
        <w:t>выполнение работ по разборке деревянных заполнений проемов и установке оконных блоков из ПВХ</w:t>
      </w:r>
      <w:r w:rsidR="009F6CA8" w:rsidRPr="00CE4E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6CA8" w:rsidRPr="00CE4E33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9F6CA8" w:rsidRPr="00CE4E33">
        <w:rPr>
          <w:rFonts w:ascii="Times New Roman" w:hAnsi="Times New Roman" w:cs="Times New Roman"/>
          <w:sz w:val="24"/>
          <w:szCs w:val="24"/>
        </w:rPr>
        <w:t xml:space="preserve"> локального сметного расчета № 1. Контракт заключен с единственным поставщиком на основании пункта 5 части 1 статьи  93 Федерального закона от 5 апреля 2013 г. № 44-ФЗ «О контрактной системе в сфере закупок  товаров, работ, услуг для обеспечения государственных и муниципальных нужд» (далее - Закон № 44-ФЗ). Цена контракта определена проектно-сметным методом  на </w:t>
      </w:r>
      <w:r w:rsidRPr="00CE4E33">
        <w:rPr>
          <w:rFonts w:ascii="Times New Roman" w:hAnsi="Times New Roman" w:cs="Times New Roman"/>
          <w:sz w:val="24"/>
          <w:szCs w:val="24"/>
        </w:rPr>
        <w:t>основании статьи 22</w:t>
      </w:r>
      <w:r w:rsidR="009F6CA8" w:rsidRPr="00CE4E33">
        <w:rPr>
          <w:rFonts w:ascii="Times New Roman" w:hAnsi="Times New Roman" w:cs="Times New Roman"/>
          <w:sz w:val="24"/>
          <w:szCs w:val="24"/>
        </w:rPr>
        <w:t xml:space="preserve"> Закона № 44-ФЗ. Сметные расценки проверены консультантом отдела по строительству, ЖКХ и охране окружающей среды администрации </w:t>
      </w:r>
      <w:proofErr w:type="spellStart"/>
      <w:r w:rsidR="009F6CA8"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9F6CA8"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Отдел ЖКХ).</w:t>
      </w:r>
    </w:p>
    <w:p w:rsidR="009F6CA8" w:rsidRPr="00CE4E33" w:rsidRDefault="009F6CA8" w:rsidP="009F6CA8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Срок выполнения работ соответствует условиям контракта. Акт выполненных работ по всем позициям соответствует смете. Расчеты по оплате выполненных работ с подрядчиком осуществлены заказчиком в полном объеме и в установленные сроки. </w:t>
      </w:r>
    </w:p>
    <w:p w:rsidR="009F6CA8" w:rsidRPr="00CE4E33" w:rsidRDefault="009F6CA8" w:rsidP="009F6CA8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В результате выборочного обследования проверяемого объекта установлено, что </w:t>
      </w:r>
      <w:r w:rsidRPr="00CE4E33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объемы принятых и оплаченных работ соответствуют объемам, фактически выполненным подрядчиком</w:t>
      </w:r>
      <w:r w:rsidRPr="00CE4E33">
        <w:rPr>
          <w:rFonts w:ascii="Times New Roman" w:hAnsi="Times New Roman" w:cs="Times New Roman"/>
          <w:sz w:val="24"/>
          <w:szCs w:val="24"/>
        </w:rPr>
        <w:t xml:space="preserve"> (акт контрольного обмера и визуального осмотра  от 05 июля 2023 г.). В период  эксплуатации оконных блоков неисправности  не выявлены.</w:t>
      </w:r>
    </w:p>
    <w:p w:rsidR="009F6CA8" w:rsidRPr="00F34ECF" w:rsidRDefault="009F6CA8" w:rsidP="009F6CA8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34ECF">
        <w:rPr>
          <w:rFonts w:ascii="Times New Roman" w:hAnsi="Times New Roman" w:cs="Times New Roman"/>
          <w:b/>
          <w:i/>
          <w:sz w:val="24"/>
          <w:szCs w:val="24"/>
          <w:u w:val="single"/>
        </w:rPr>
        <w:t>МБОУ «</w:t>
      </w:r>
      <w:proofErr w:type="spellStart"/>
      <w:r w:rsidRPr="00F34ECF">
        <w:rPr>
          <w:rFonts w:ascii="Times New Roman" w:hAnsi="Times New Roman" w:cs="Times New Roman"/>
          <w:b/>
          <w:i/>
          <w:sz w:val="24"/>
          <w:szCs w:val="24"/>
          <w:u w:val="single"/>
        </w:rPr>
        <w:t>Логовская</w:t>
      </w:r>
      <w:proofErr w:type="spellEnd"/>
      <w:r w:rsidRPr="00F34EC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СОШ».</w:t>
      </w:r>
    </w:p>
    <w:p w:rsidR="009F6CA8" w:rsidRPr="00CE4E33" w:rsidRDefault="009F6CA8" w:rsidP="009F6CA8">
      <w:pPr>
        <w:pStyle w:val="a6"/>
        <w:spacing w:after="100" w:afterAutospacing="1"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4ECF">
        <w:rPr>
          <w:rFonts w:ascii="Times New Roman" w:hAnsi="Times New Roman" w:cs="Times New Roman"/>
          <w:sz w:val="24"/>
          <w:szCs w:val="24"/>
        </w:rPr>
        <w:t xml:space="preserve">      </w:t>
      </w:r>
      <w:r w:rsidRPr="00CE4E33">
        <w:rPr>
          <w:rFonts w:ascii="Times New Roman" w:hAnsi="Times New Roman" w:cs="Times New Roman"/>
          <w:sz w:val="24"/>
          <w:szCs w:val="24"/>
        </w:rPr>
        <w:t>Местонахождение/юридический адрес МБОУ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СОШ» - 403060, Волгоградская область,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район, село Лог, улица Красная Площадь, дом 26. </w:t>
      </w:r>
    </w:p>
    <w:p w:rsidR="009F6CA8" w:rsidRPr="00CE4E33" w:rsidRDefault="009F6CA8" w:rsidP="00C64ED5">
      <w:pPr>
        <w:pStyle w:val="a6"/>
        <w:spacing w:line="2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ИНН 3408007907, КПП 345501001. Руководитель организации - директор Колосова</w:t>
      </w:r>
      <w:r w:rsidR="00C64ED5" w:rsidRPr="00CE4E33">
        <w:rPr>
          <w:rFonts w:ascii="Times New Roman" w:hAnsi="Times New Roman" w:cs="Times New Roman"/>
          <w:sz w:val="24"/>
          <w:szCs w:val="24"/>
        </w:rPr>
        <w:t xml:space="preserve"> Т. И.</w:t>
      </w:r>
    </w:p>
    <w:p w:rsidR="00C64ED5" w:rsidRPr="00CE4E33" w:rsidRDefault="00C64ED5" w:rsidP="00C64ED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муниципального района  с МБОУ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СОШ» 11 января 2022 года заключено соглашение № 1 о  предоставлении субсидий на иные цели. Дополнительным соглашением № 2 от 14 марта 2022 года в него внесены изменения, связанные с предоставлением субсидий </w:t>
      </w:r>
    </w:p>
    <w:p w:rsidR="00C64ED5" w:rsidRPr="00CE4E33" w:rsidRDefault="00C64ED5" w:rsidP="00C64ED5">
      <w:pPr>
        <w:pStyle w:val="a6"/>
        <w:widowControl/>
        <w:numPr>
          <w:ilvl w:val="0"/>
          <w:numId w:val="19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на приобретение и замену осветительных приборов - 421 052,64 рублей, из них  средства областного бюджета - 400 000 рублей;</w:t>
      </w:r>
    </w:p>
    <w:p w:rsidR="00C64ED5" w:rsidRPr="00CE4E33" w:rsidRDefault="00C64ED5" w:rsidP="00C64ED5">
      <w:pPr>
        <w:pStyle w:val="a6"/>
        <w:widowControl/>
        <w:numPr>
          <w:ilvl w:val="0"/>
          <w:numId w:val="19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на замену кровли - 736 176,97  рублей,  из них  средства областного бюджета - 699 368,12 рублей;</w:t>
      </w:r>
    </w:p>
    <w:p w:rsidR="00C64ED5" w:rsidRPr="00CE4E33" w:rsidRDefault="00C64ED5" w:rsidP="00C64ED5">
      <w:pPr>
        <w:pStyle w:val="a6"/>
        <w:widowControl/>
        <w:numPr>
          <w:ilvl w:val="0"/>
          <w:numId w:val="19"/>
        </w:numPr>
        <w:autoSpaceDE/>
        <w:autoSpaceDN/>
        <w:adjustRightInd/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>на благоустройство площадок для проведения праздничных линеек - 1 052 700 рублей, из них  средства областного бюджета - 1 000 000 рублей.</w:t>
      </w:r>
    </w:p>
    <w:p w:rsidR="00C64ED5" w:rsidRPr="00CE4E33" w:rsidRDefault="00C64ED5" w:rsidP="00C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     </w:t>
      </w:r>
      <w:r w:rsidRPr="005D3313">
        <w:rPr>
          <w:rFonts w:ascii="Times New Roman" w:hAnsi="Times New Roman" w:cs="Times New Roman"/>
          <w:sz w:val="24"/>
          <w:szCs w:val="24"/>
          <w:u w:val="single"/>
        </w:rPr>
        <w:t>Для выполнения работ по благоустройству площадки для проведения праздничных</w:t>
      </w:r>
      <w:r w:rsidRPr="00CE4E3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  <w:u w:val="single"/>
        </w:rPr>
        <w:t xml:space="preserve">линеек и других мероприятий </w:t>
      </w:r>
      <w:r w:rsidRPr="00CE4E33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CE4E3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CE4E33">
        <w:rPr>
          <w:rFonts w:ascii="Times New Roman" w:hAnsi="Times New Roman" w:cs="Times New Roman"/>
          <w:sz w:val="24"/>
          <w:szCs w:val="24"/>
        </w:rPr>
        <w:t xml:space="preserve"> СОШ»  заключены два контракта подряда от 25.02.2022 г. № 1/2022-пл на сумму 578 792 рублей и от 25.02.2022 г. </w:t>
      </w:r>
    </w:p>
    <w:p w:rsidR="00C64ED5" w:rsidRPr="00CE4E33" w:rsidRDefault="00C64ED5" w:rsidP="00C64ED5">
      <w:pPr>
        <w:jc w:val="both"/>
        <w:rPr>
          <w:rFonts w:ascii="Times New Roman" w:hAnsi="Times New Roman"/>
          <w:sz w:val="24"/>
          <w:szCs w:val="24"/>
        </w:rPr>
      </w:pPr>
      <w:r w:rsidRPr="00CE4E33">
        <w:rPr>
          <w:rFonts w:ascii="Times New Roman" w:hAnsi="Times New Roman" w:cs="Times New Roman"/>
          <w:sz w:val="24"/>
          <w:szCs w:val="24"/>
        </w:rPr>
        <w:t xml:space="preserve">№ 2/2022-пл  на сумму 473 839,58 рублей. Контракты заключены с  единственным поставщиком </w:t>
      </w:r>
      <w:r w:rsidR="00B32DBE" w:rsidRPr="00CE4E33">
        <w:rPr>
          <w:rFonts w:ascii="Times New Roman" w:hAnsi="Times New Roman" w:cs="Times New Roman"/>
          <w:sz w:val="24"/>
          <w:szCs w:val="24"/>
        </w:rPr>
        <w:t xml:space="preserve"> ИП Шевцовым С. А.</w:t>
      </w:r>
      <w:r w:rsidRPr="00CE4E33">
        <w:rPr>
          <w:rFonts w:ascii="Times New Roman" w:hAnsi="Times New Roman" w:cs="Times New Roman"/>
          <w:sz w:val="24"/>
          <w:szCs w:val="24"/>
        </w:rPr>
        <w:t xml:space="preserve"> в соответствии с пунктом 5 части 1 статьи 93 Закона № 44-ФЗ. Цена контрактов  определена проектно-сметным методом. Сметные расценки проверены консультантом Отдела ЖКХ. Контракты заключены в один день.  Работы, предусмотренные локальными сметными расчетами,</w:t>
      </w:r>
      <w:r w:rsidRPr="00CE4E33">
        <w:rPr>
          <w:rFonts w:ascii="Times New Roman" w:hAnsi="Times New Roman"/>
          <w:sz w:val="24"/>
          <w:szCs w:val="24"/>
        </w:rPr>
        <w:t xml:space="preserve"> взаимно дополняют друг друга, напра</w:t>
      </w:r>
      <w:r w:rsidR="00CE4E33" w:rsidRPr="00CE4E33">
        <w:rPr>
          <w:rFonts w:ascii="Times New Roman" w:hAnsi="Times New Roman"/>
          <w:sz w:val="24"/>
          <w:szCs w:val="24"/>
        </w:rPr>
        <w:t>влены на достижение одной  цели и имеют</w:t>
      </w:r>
      <w:r w:rsidRPr="00CE4E33">
        <w:rPr>
          <w:rFonts w:ascii="Times New Roman" w:hAnsi="Times New Roman"/>
          <w:sz w:val="24"/>
          <w:szCs w:val="24"/>
          <w:shd w:val="clear" w:color="auto" w:fill="FFFFFF"/>
        </w:rPr>
        <w:t xml:space="preserve"> признаки единой сделки, искусственно </w:t>
      </w:r>
      <w:r w:rsidRPr="00CE4E3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раздробленной и оформленной двумя самостоятельными муниципальными контрактами для формального соблюдения ограничения в 600,0 тыс. рублей, предусмотренного пунктом 5 части 1 статьи 93 Закона № 44-ФЗ.</w:t>
      </w:r>
      <w:r w:rsidRPr="00CE4E33">
        <w:rPr>
          <w:sz w:val="21"/>
          <w:szCs w:val="21"/>
          <w:shd w:val="clear" w:color="auto" w:fill="FFFFFF"/>
        </w:rPr>
        <w:t xml:space="preserve"> </w:t>
      </w:r>
      <w:r w:rsidRPr="00CE4E33">
        <w:rPr>
          <w:rFonts w:ascii="Times New Roman" w:hAnsi="Times New Roman"/>
          <w:sz w:val="24"/>
          <w:szCs w:val="24"/>
        </w:rPr>
        <w:t xml:space="preserve"> В нарушение статей 6, 8 Закона № 44-ФЗ не были созданы  условия для обеспечения конкуренции при проведении закупки. </w:t>
      </w:r>
    </w:p>
    <w:p w:rsidR="00C64ED5" w:rsidRPr="005D3313" w:rsidRDefault="00C64ED5" w:rsidP="00C64ED5">
      <w:pPr>
        <w:jc w:val="both"/>
        <w:rPr>
          <w:rFonts w:ascii="Times New Roman" w:hAnsi="Times New Roman"/>
          <w:sz w:val="24"/>
          <w:szCs w:val="24"/>
        </w:rPr>
      </w:pPr>
      <w:r w:rsidRPr="00C64ED5">
        <w:rPr>
          <w:rFonts w:ascii="Times New Roman" w:hAnsi="Times New Roman"/>
          <w:color w:val="1F497D" w:themeColor="text2"/>
          <w:sz w:val="24"/>
          <w:szCs w:val="24"/>
        </w:rPr>
        <w:t xml:space="preserve">  </w:t>
      </w:r>
      <w:r w:rsidRPr="005D3313">
        <w:rPr>
          <w:rFonts w:ascii="Times New Roman" w:hAnsi="Times New Roman"/>
          <w:sz w:val="24"/>
          <w:szCs w:val="24"/>
        </w:rPr>
        <w:t xml:space="preserve">   </w:t>
      </w:r>
      <w:r w:rsidRPr="005D3313">
        <w:rPr>
          <w:rFonts w:ascii="Times New Roman" w:hAnsi="Times New Roman" w:cs="Times New Roman"/>
          <w:sz w:val="24"/>
          <w:szCs w:val="24"/>
        </w:rPr>
        <w:t xml:space="preserve">Срок выполнения работ соответствует условиям контракта. Акты выполненных работ по всем позициям совпадают со сметными расчетами. Расчеты по оплате выполненных работ с подрядчиком осуществлены заказчиком в полном объеме и в установленные сроки. </w:t>
      </w:r>
    </w:p>
    <w:p w:rsidR="00CE4E33" w:rsidRPr="005D3313" w:rsidRDefault="00C64ED5" w:rsidP="00C64ED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 Произведенные работы отнесены к расходам текущего финансового года - счет аналитического учета 140120200 «Расходы экономического субъекта». В соответствии с  письмами Минфина России от 23 сентября 2013 г. № 02-06-10/39403 и от 11 октября </w:t>
      </w:r>
    </w:p>
    <w:p w:rsidR="00C64ED5" w:rsidRPr="005D3313" w:rsidRDefault="00C64ED5" w:rsidP="00C64ED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2019 г. № 02-07-10/78244 произведенные работы необходимо отразить в карточке учета основных средств (ф. 0504031), открытой в отношении здания, расположенного на земельном участке, где были произведены работы по благоустройству. </w:t>
      </w:r>
    </w:p>
    <w:p w:rsidR="00C64ED5" w:rsidRPr="005D3313" w:rsidRDefault="00C64ED5" w:rsidP="00C64ED5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 В результате выборочного обследования проверяемого объекта </w:t>
      </w:r>
      <w:r w:rsidRPr="005D3313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объемы принятых и оплаченных работ соответствуют объемам, фактически выполненным подрядчиком</w:t>
      </w:r>
      <w:r w:rsidRPr="005D3313">
        <w:rPr>
          <w:rFonts w:ascii="Times New Roman" w:hAnsi="Times New Roman" w:cs="Times New Roman"/>
          <w:sz w:val="24"/>
          <w:szCs w:val="24"/>
        </w:rPr>
        <w:t xml:space="preserve"> (акт контрольного обмера и визуального осмотра  от 12 июля 2023 г.). В период эксплуатации площадки дефекты  не выявлены.</w:t>
      </w:r>
    </w:p>
    <w:p w:rsidR="00C64ED5" w:rsidRPr="005D3313" w:rsidRDefault="00C64ED5" w:rsidP="00C64ED5">
      <w:pPr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</w:t>
      </w:r>
      <w:r w:rsidR="00B32DBE" w:rsidRPr="005D3313">
        <w:rPr>
          <w:rFonts w:ascii="Times New Roman" w:hAnsi="Times New Roman" w:cs="Times New Roman"/>
          <w:sz w:val="24"/>
          <w:szCs w:val="24"/>
        </w:rPr>
        <w:t xml:space="preserve"> </w:t>
      </w:r>
      <w:r w:rsidR="00B32DBE" w:rsidRPr="005D3313">
        <w:rPr>
          <w:rFonts w:ascii="Times New Roman" w:hAnsi="Times New Roman" w:cs="Times New Roman"/>
          <w:sz w:val="24"/>
          <w:szCs w:val="24"/>
          <w:u w:val="single"/>
        </w:rPr>
        <w:t>Для выполнения работ по замене</w:t>
      </w:r>
      <w:r w:rsidRPr="005D3313">
        <w:rPr>
          <w:rFonts w:ascii="Times New Roman" w:hAnsi="Times New Roman" w:cs="Times New Roman"/>
          <w:sz w:val="24"/>
          <w:szCs w:val="24"/>
          <w:u w:val="single"/>
        </w:rPr>
        <w:t xml:space="preserve"> осветительных приборов</w:t>
      </w:r>
      <w:r w:rsidRPr="005D3313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Pr="005D331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5D3313">
        <w:rPr>
          <w:rFonts w:ascii="Times New Roman" w:hAnsi="Times New Roman" w:cs="Times New Roman"/>
          <w:sz w:val="24"/>
          <w:szCs w:val="24"/>
        </w:rPr>
        <w:t xml:space="preserve"> СОШ» заключен контракт с ИП Золотарев</w:t>
      </w:r>
      <w:r w:rsidR="00B32DBE" w:rsidRPr="005D3313">
        <w:rPr>
          <w:rFonts w:ascii="Times New Roman" w:hAnsi="Times New Roman" w:cs="Times New Roman"/>
          <w:sz w:val="24"/>
          <w:szCs w:val="24"/>
        </w:rPr>
        <w:t xml:space="preserve">ым В. С. </w:t>
      </w:r>
      <w:r w:rsidRPr="005D3313">
        <w:rPr>
          <w:rFonts w:ascii="Times New Roman" w:hAnsi="Times New Roman" w:cs="Times New Roman"/>
          <w:sz w:val="24"/>
          <w:szCs w:val="24"/>
        </w:rPr>
        <w:t xml:space="preserve"> Контракт от 25.02.2022 г. № 3/2022-осв заключен в соответствии с пунктом 5 части 1 статьи 93 Закона № 44-ФЗ.  Цена контракта (421 052,64 рублей)  определена проектно-сметным методом. Сметные расценки проверены консультантом Отдела ЖКХ. </w:t>
      </w:r>
    </w:p>
    <w:p w:rsidR="00C64ED5" w:rsidRPr="005D3313" w:rsidRDefault="00C64ED5" w:rsidP="00C64ED5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Срок выполнения работ</w:t>
      </w:r>
      <w:r w:rsidR="00B32DBE" w:rsidRPr="005D3313">
        <w:rPr>
          <w:rFonts w:ascii="Times New Roman" w:hAnsi="Times New Roman" w:cs="Times New Roman"/>
          <w:sz w:val="24"/>
          <w:szCs w:val="24"/>
        </w:rPr>
        <w:t xml:space="preserve"> соответствует условиям контракта. </w:t>
      </w:r>
      <w:r w:rsidRPr="005D3313">
        <w:rPr>
          <w:rFonts w:ascii="Times New Roman" w:hAnsi="Times New Roman" w:cs="Times New Roman"/>
          <w:sz w:val="24"/>
          <w:szCs w:val="24"/>
        </w:rPr>
        <w:t xml:space="preserve"> Акт выполненных работ по всем позициям совпадает с  локальным сметным расчетом. Расчеты по оплате выполненных работ с подрядчиком осуществлены заказчиком в полном объеме и в установленные сроки. </w:t>
      </w:r>
    </w:p>
    <w:p w:rsidR="00C64ED5" w:rsidRPr="005D3313" w:rsidRDefault="00C64ED5" w:rsidP="00B32DB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 В результате выборочного обследования проверяемого объекта </w:t>
      </w:r>
      <w:r w:rsidRPr="005D3313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объемы принятых и оплаченных работ соответствуют объемам, фактически выполненным подрядчиком</w:t>
      </w:r>
      <w:r w:rsidRPr="005D3313">
        <w:rPr>
          <w:rFonts w:ascii="Times New Roman" w:hAnsi="Times New Roman" w:cs="Times New Roman"/>
          <w:sz w:val="24"/>
          <w:szCs w:val="24"/>
        </w:rPr>
        <w:t xml:space="preserve"> (акт контрольного обмера и визуального осмотра  от 12 июля 2023 г.). С момента сдачи объекта в эксплуатацию дефекты, неисправности не выявлены.</w:t>
      </w:r>
    </w:p>
    <w:p w:rsidR="00B32DBE" w:rsidRPr="005D3313" w:rsidRDefault="00B32DBE" w:rsidP="00B32DBE">
      <w:pPr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 </w:t>
      </w:r>
      <w:r w:rsidRPr="005D3313">
        <w:rPr>
          <w:rFonts w:ascii="Times New Roman" w:hAnsi="Times New Roman" w:cs="Times New Roman"/>
          <w:sz w:val="24"/>
          <w:szCs w:val="24"/>
          <w:u w:val="single"/>
        </w:rPr>
        <w:t>Для выполнения работ по частичному ремонту кровли</w:t>
      </w:r>
      <w:r w:rsidRPr="005D3313">
        <w:rPr>
          <w:rFonts w:ascii="Times New Roman" w:hAnsi="Times New Roman" w:cs="Times New Roman"/>
          <w:sz w:val="24"/>
          <w:szCs w:val="24"/>
        </w:rPr>
        <w:t xml:space="preserve">  МБОУ «</w:t>
      </w:r>
      <w:proofErr w:type="spellStart"/>
      <w:r w:rsidRPr="005D331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5D3313">
        <w:rPr>
          <w:rFonts w:ascii="Times New Roman" w:hAnsi="Times New Roman" w:cs="Times New Roman"/>
          <w:sz w:val="24"/>
          <w:szCs w:val="24"/>
        </w:rPr>
        <w:t xml:space="preserve"> СОШ»  заключены два контракта от 25.02.2022 г. № 3/2022-кр на сумму 466 128,38 рублей и </w:t>
      </w:r>
    </w:p>
    <w:p w:rsidR="00B32DBE" w:rsidRPr="005D3313" w:rsidRDefault="00B32DBE" w:rsidP="00B32DBE">
      <w:pPr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№ 4/2022-кр на сумму 270 048,59 рублей. Контракты заключены с  единственным поставщиком ООО «Труд» в соответствии с пунктом 5 части 1 статьи 93 Закона № 44-ФЗ. Цена контрактов определена проектно-сметным методом. Сметные расценки проверены консультантом Отдела ЖКХ. </w:t>
      </w:r>
    </w:p>
    <w:p w:rsidR="00B32DBE" w:rsidRPr="005D3313" w:rsidRDefault="00B32DBE" w:rsidP="00B32DBE">
      <w:pPr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Контракты заключены в один день, работы, предусмотренные локальными сметными расчетами,</w:t>
      </w:r>
      <w:r w:rsidRPr="005D3313">
        <w:rPr>
          <w:rFonts w:ascii="Times New Roman" w:hAnsi="Times New Roman"/>
          <w:sz w:val="24"/>
          <w:szCs w:val="24"/>
        </w:rPr>
        <w:t xml:space="preserve"> взаимно дополняют друг друга.</w:t>
      </w:r>
      <w:r w:rsidRPr="005D3313">
        <w:rPr>
          <w:rFonts w:ascii="Times New Roman" w:hAnsi="Times New Roman" w:cs="Times New Roman"/>
          <w:sz w:val="24"/>
          <w:szCs w:val="24"/>
        </w:rPr>
        <w:t xml:space="preserve"> Данный факт указывает на необоснованное дробление закупки и содержит признаки преднамеренного ухода от проведения конкурентных процедур, что является нарушением статей 6, 8 Закона № 44-ФЗ.</w:t>
      </w:r>
    </w:p>
    <w:p w:rsidR="00B32DBE" w:rsidRPr="005D3313" w:rsidRDefault="00B32DBE" w:rsidP="00B32DBE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Срок выполнения работ соответствует условиям контрактов.  Акты выполненных работ  по всем позициям соответствуют сметным расчетам. Расчеты по оплате выполненных работ с подрядчиком осуществлены заказчиком с нарушением сроков. Подрядчиком требования по уплате пени не выдвигались.</w:t>
      </w:r>
    </w:p>
    <w:p w:rsidR="00B32DBE" w:rsidRPr="005D3313" w:rsidRDefault="00B32DBE" w:rsidP="00B32DBE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   В результате выборочного контрольного обмера и визуального осмотра ремонтных работ нарушений не выявлено, </w:t>
      </w:r>
      <w:r w:rsidRPr="005D3313">
        <w:rPr>
          <w:rFonts w:ascii="Times New Roman" w:hAnsi="Times New Roman" w:cs="Times New Roman"/>
          <w:sz w:val="24"/>
          <w:szCs w:val="24"/>
          <w:shd w:val="clear" w:color="auto" w:fill="FFFFFF"/>
        </w:rPr>
        <w:t>объемы принятых и оплаченных работ соответствуют объемам, фактически выполненным подрядчиком</w:t>
      </w:r>
      <w:r w:rsidRPr="005D3313">
        <w:rPr>
          <w:rFonts w:ascii="Times New Roman" w:hAnsi="Times New Roman" w:cs="Times New Roman"/>
          <w:sz w:val="24"/>
          <w:szCs w:val="24"/>
        </w:rPr>
        <w:t xml:space="preserve"> (акт контрольного обмера и визуального осмотра  от 12 июля 2023 г.). С момента ввода объекта в эксплуатацию дефекты кровельного покрытия не выявлены.</w:t>
      </w:r>
    </w:p>
    <w:p w:rsidR="00B32DBE" w:rsidRDefault="00B32DBE" w:rsidP="00CE4537">
      <w:pPr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8.3. Потребность образовательных учреждений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Иловлинского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r w:rsidR="00CE453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района в развитии инфраструктуры.</w:t>
      </w:r>
    </w:p>
    <w:p w:rsidR="003D3FA9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CE4537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    </w:t>
      </w:r>
      <w:r w:rsidRPr="005D3313">
        <w:rPr>
          <w:rFonts w:ascii="Times New Roman" w:hAnsi="Times New Roman" w:cs="Times New Roman"/>
          <w:sz w:val="24"/>
          <w:szCs w:val="24"/>
        </w:rPr>
        <w:t>Результатом о</w:t>
      </w:r>
      <w:r w:rsidR="005D3313">
        <w:rPr>
          <w:rFonts w:ascii="Times New Roman" w:hAnsi="Times New Roman" w:cs="Times New Roman"/>
          <w:sz w:val="24"/>
          <w:szCs w:val="24"/>
        </w:rPr>
        <w:t>своения бюджетных средств</w:t>
      </w:r>
      <w:r w:rsidRPr="005D3313">
        <w:rPr>
          <w:rFonts w:ascii="Times New Roman" w:hAnsi="Times New Roman" w:cs="Times New Roman"/>
          <w:sz w:val="24"/>
          <w:szCs w:val="24"/>
        </w:rPr>
        <w:t xml:space="preserve">, выделенных на благоустройство площадок </w:t>
      </w:r>
      <w:r w:rsidRPr="005D3313">
        <w:rPr>
          <w:rFonts w:ascii="Times New Roman" w:hAnsi="Times New Roman" w:cs="Times New Roman"/>
          <w:sz w:val="24"/>
          <w:szCs w:val="24"/>
        </w:rPr>
        <w:lastRenderedPageBreak/>
        <w:t>для проведения праздничных линеек</w:t>
      </w:r>
      <w:r w:rsidR="005D3313">
        <w:rPr>
          <w:rFonts w:ascii="Times New Roman" w:hAnsi="Times New Roman" w:cs="Times New Roman"/>
          <w:sz w:val="24"/>
          <w:szCs w:val="24"/>
        </w:rPr>
        <w:t xml:space="preserve"> в сумме 1052,7 тыс. рублей (областной бюджет - 1 000,0 тыс. рублей)</w:t>
      </w:r>
      <w:r w:rsidRPr="005D3313">
        <w:rPr>
          <w:rFonts w:ascii="Times New Roman" w:hAnsi="Times New Roman" w:cs="Times New Roman"/>
          <w:sz w:val="24"/>
          <w:szCs w:val="24"/>
        </w:rPr>
        <w:t xml:space="preserve">, стала благоустроенная  </w:t>
      </w:r>
      <w:r w:rsidR="005D3313">
        <w:rPr>
          <w:rFonts w:ascii="Times New Roman" w:hAnsi="Times New Roman" w:cs="Times New Roman"/>
          <w:sz w:val="24"/>
          <w:szCs w:val="24"/>
        </w:rPr>
        <w:t xml:space="preserve">площадка </w:t>
      </w:r>
      <w:r w:rsidRPr="005D3313">
        <w:rPr>
          <w:rFonts w:ascii="Times New Roman" w:hAnsi="Times New Roman" w:cs="Times New Roman"/>
          <w:sz w:val="24"/>
          <w:szCs w:val="24"/>
        </w:rPr>
        <w:t xml:space="preserve"> в  МБОУ «</w:t>
      </w:r>
      <w:proofErr w:type="spellStart"/>
      <w:r w:rsidRPr="005D3313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Pr="005D3313">
        <w:rPr>
          <w:rFonts w:ascii="Times New Roman" w:hAnsi="Times New Roman" w:cs="Times New Roman"/>
          <w:sz w:val="24"/>
          <w:szCs w:val="24"/>
        </w:rPr>
        <w:t xml:space="preserve"> СОШ». В 2023 - 2025 гг.  запланировано благоустройство еще трех площадок  в общеобразовательных учреждениях района.  На эти цели предусматривается выделить</w:t>
      </w:r>
    </w:p>
    <w:p w:rsidR="00CE4537" w:rsidRPr="00D434A5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5D3313">
        <w:rPr>
          <w:rFonts w:ascii="Times New Roman" w:hAnsi="Times New Roman" w:cs="Times New Roman"/>
          <w:sz w:val="24"/>
          <w:szCs w:val="24"/>
        </w:rPr>
        <w:t xml:space="preserve"> 3</w:t>
      </w:r>
      <w:r w:rsid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>157,8 тыс. рублей, в том числе из областного бюджета - 3</w:t>
      </w:r>
      <w:r w:rsid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 xml:space="preserve">000,0 тыс. рублей. Потребность в благоустройстве площадок для проведения праздничных линеек в последующие годы сохранится и составит 8 единиц.  </w:t>
      </w:r>
    </w:p>
    <w:p w:rsidR="00CE4537" w:rsidRDefault="00CE4537" w:rsidP="003D3FA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</w:t>
      </w:r>
      <w:r w:rsidRPr="00AE68A1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 xml:space="preserve"> По итогам 2022 года  ремонт   кровли осуществлен  в четырех образовательных учреждениях района </w:t>
      </w:r>
      <w:r w:rsidR="008A2C98" w:rsidRP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>на общую сумму 5 263,2 тыс. рублей</w:t>
      </w:r>
      <w:r w:rsidR="008A2C98" w:rsidRPr="005D3313">
        <w:rPr>
          <w:rFonts w:ascii="Times New Roman" w:hAnsi="Times New Roman" w:cs="Times New Roman"/>
          <w:sz w:val="24"/>
          <w:szCs w:val="24"/>
        </w:rPr>
        <w:t xml:space="preserve"> (областной бюджет - 5 000,0 тыс. рублей)</w:t>
      </w:r>
      <w:r w:rsidRPr="005D3313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5D3313">
        <w:rPr>
          <w:rFonts w:ascii="Times New Roman" w:hAnsi="Times New Roman" w:cs="Times New Roman"/>
          <w:sz w:val="24"/>
          <w:szCs w:val="24"/>
        </w:rPr>
        <w:t xml:space="preserve">В период с 2023 г. по 2025 г.  в рамках государственной  программы Волгоградской области «Развитие образования в Волгоградской области» запланировано финансирование мероприятий по замене кровли </w:t>
      </w:r>
      <w:r w:rsidR="008A2C98" w:rsidRP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 xml:space="preserve"> в 7 образовательных организациях </w:t>
      </w:r>
      <w:proofErr w:type="spellStart"/>
      <w:r w:rsidRPr="005D331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5D3313">
        <w:rPr>
          <w:rFonts w:ascii="Times New Roman" w:hAnsi="Times New Roman" w:cs="Times New Roman"/>
          <w:sz w:val="24"/>
          <w:szCs w:val="24"/>
        </w:rPr>
        <w:t xml:space="preserve"> муниципального района на общую сумму 15</w:t>
      </w:r>
      <w:r w:rsidR="005D3313" w:rsidRP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>789,5 тыс. рублей (областной бюджет - 15000,0 тыс. рублей);  в рамках федеральной государственной программы  «Модернизация школьных систем образования»</w:t>
      </w:r>
      <w:r w:rsidR="005D3313" w:rsidRPr="005D3313">
        <w:rPr>
          <w:rFonts w:ascii="Times New Roman" w:hAnsi="Times New Roman" w:cs="Times New Roman"/>
          <w:sz w:val="24"/>
          <w:szCs w:val="24"/>
        </w:rPr>
        <w:t xml:space="preserve"> запланирован ремонт</w:t>
      </w:r>
      <w:r w:rsidR="008A2C98" w:rsidRPr="005D3313">
        <w:rPr>
          <w:rFonts w:ascii="Times New Roman" w:hAnsi="Times New Roman" w:cs="Times New Roman"/>
          <w:sz w:val="24"/>
          <w:szCs w:val="24"/>
        </w:rPr>
        <w:t xml:space="preserve"> </w:t>
      </w:r>
      <w:r w:rsidRPr="005D3313">
        <w:rPr>
          <w:rFonts w:ascii="Times New Roman" w:hAnsi="Times New Roman" w:cs="Times New Roman"/>
          <w:sz w:val="24"/>
          <w:szCs w:val="24"/>
        </w:rPr>
        <w:t xml:space="preserve">в </w:t>
      </w:r>
      <w:r w:rsidR="008A2C98" w:rsidRPr="005D3313">
        <w:rPr>
          <w:rFonts w:ascii="Times New Roman" w:hAnsi="Times New Roman" w:cs="Times New Roman"/>
          <w:sz w:val="24"/>
          <w:szCs w:val="24"/>
        </w:rPr>
        <w:t>2 зданиях.</w:t>
      </w:r>
      <w:proofErr w:type="gramEnd"/>
      <w:r w:rsidR="008A2C98" w:rsidRPr="005D3313">
        <w:rPr>
          <w:rFonts w:ascii="Times New Roman" w:hAnsi="Times New Roman" w:cs="Times New Roman"/>
          <w:sz w:val="24"/>
          <w:szCs w:val="24"/>
        </w:rPr>
        <w:t xml:space="preserve"> Дополнительно ремонт кровельного покрытия требуется еще в 8 зданиях образовательных организаций.</w:t>
      </w:r>
    </w:p>
    <w:p w:rsidR="00CE4537" w:rsidRPr="00FB05C9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BE7B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Pr="00F355C8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 xml:space="preserve"> В результате </w:t>
      </w:r>
      <w:r w:rsidR="008A2C98" w:rsidRPr="00C025DC">
        <w:rPr>
          <w:rFonts w:ascii="Times New Roman" w:hAnsi="Times New Roman" w:cs="Times New Roman"/>
          <w:sz w:val="24"/>
          <w:szCs w:val="24"/>
        </w:rPr>
        <w:t>использования субсидий на сумму 2 092,9 тыс. рублей (областной бюджет - 2051,0 тыс. рубл</w:t>
      </w:r>
      <w:r w:rsidR="00FB05C9" w:rsidRPr="00C025DC">
        <w:rPr>
          <w:rFonts w:ascii="Times New Roman" w:hAnsi="Times New Roman" w:cs="Times New Roman"/>
          <w:sz w:val="24"/>
          <w:szCs w:val="24"/>
        </w:rPr>
        <w:t>ей),</w:t>
      </w:r>
      <w:r w:rsidR="008A2C98" w:rsidRPr="00C025DC">
        <w:rPr>
          <w:rFonts w:ascii="Times New Roman" w:hAnsi="Times New Roman" w:cs="Times New Roman"/>
          <w:sz w:val="24"/>
          <w:szCs w:val="24"/>
        </w:rPr>
        <w:t xml:space="preserve">  направленных на замену оконных блоков в 2022 году</w:t>
      </w:r>
      <w:r w:rsidR="00FB05C9" w:rsidRPr="00C025DC">
        <w:rPr>
          <w:rFonts w:ascii="Times New Roman" w:hAnsi="Times New Roman" w:cs="Times New Roman"/>
          <w:sz w:val="24"/>
          <w:szCs w:val="24"/>
        </w:rPr>
        <w:t xml:space="preserve">, </w:t>
      </w:r>
      <w:r w:rsidRPr="00C025DC">
        <w:rPr>
          <w:rFonts w:ascii="Times New Roman" w:hAnsi="Times New Roman" w:cs="Times New Roman"/>
          <w:sz w:val="24"/>
          <w:szCs w:val="24"/>
        </w:rPr>
        <w:t xml:space="preserve">заменено 67 оконных блоков в пяти образовательных учреждениях </w:t>
      </w:r>
      <w:r w:rsidR="00FB05C9" w:rsidRPr="00C025D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025DC">
        <w:rPr>
          <w:rFonts w:ascii="Times New Roman" w:hAnsi="Times New Roman" w:cs="Times New Roman"/>
          <w:sz w:val="24"/>
          <w:szCs w:val="24"/>
        </w:rPr>
        <w:t xml:space="preserve">. В 2023 году запланирована замена </w:t>
      </w:r>
      <w:r w:rsidR="00FB05C9" w:rsidRPr="00C025DC">
        <w:rPr>
          <w:rFonts w:ascii="Times New Roman" w:hAnsi="Times New Roman" w:cs="Times New Roman"/>
          <w:sz w:val="24"/>
          <w:szCs w:val="24"/>
        </w:rPr>
        <w:t xml:space="preserve">еще </w:t>
      </w:r>
      <w:r w:rsidRPr="00C025DC">
        <w:rPr>
          <w:rFonts w:ascii="Times New Roman" w:hAnsi="Times New Roman" w:cs="Times New Roman"/>
          <w:sz w:val="24"/>
          <w:szCs w:val="24"/>
        </w:rPr>
        <w:t>66 оконных блоков в четырех учреждениях образования, на эти цели выделено 2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022,0 тыс. рублей, в том числе из областного  бюджета - 1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981,5 тыс. рублей.  Дополнительно требуется замена оконных блоков еще в  24 образовательных учреждениях в количестве 1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154 единицы.</w:t>
      </w:r>
    </w:p>
    <w:p w:rsidR="00C025DC" w:rsidRPr="00C025DC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4D3C4C">
        <w:rPr>
          <w:rFonts w:ascii="Times New Roman" w:hAnsi="Times New Roman" w:cs="Times New Roman"/>
          <w:sz w:val="24"/>
          <w:szCs w:val="24"/>
        </w:rPr>
        <w:t xml:space="preserve">     </w:t>
      </w:r>
      <w:r w:rsidRPr="00C025DC">
        <w:rPr>
          <w:rFonts w:ascii="Times New Roman" w:hAnsi="Times New Roman" w:cs="Times New Roman"/>
          <w:sz w:val="24"/>
          <w:szCs w:val="24"/>
        </w:rPr>
        <w:t>Работы по замене осветительных приборов</w:t>
      </w:r>
      <w:r w:rsidRPr="00C025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в 2022 году произведены  в трех образовательных учреждениях</w:t>
      </w:r>
      <w:r w:rsidRPr="00C025D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025DC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C025DC">
        <w:rPr>
          <w:rFonts w:ascii="Times New Roman" w:hAnsi="Times New Roman" w:cs="Times New Roman"/>
          <w:sz w:val="24"/>
          <w:szCs w:val="24"/>
        </w:rPr>
        <w:t xml:space="preserve"> района, общая сумма расходов составила </w:t>
      </w:r>
    </w:p>
    <w:p w:rsidR="00CE4537" w:rsidRPr="00C025DC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C025DC">
        <w:rPr>
          <w:rFonts w:ascii="Times New Roman" w:hAnsi="Times New Roman" w:cs="Times New Roman"/>
          <w:sz w:val="24"/>
          <w:szCs w:val="24"/>
        </w:rPr>
        <w:t>1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052,6 тыс. рублей (областной бюджет - 1000,0 тыс. рублей).  Количество установленных  новых осветительных приборов  - 318 единиц. В 2023 году запланирована замена  еще 367 светильников  в  четырех организациях.  Плановый объем  расходов на 2024 - 2025 гг. составил  2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>105,3  тыс. рублей, из них за счет субсидий из областного бюджета - 2</w:t>
      </w:r>
      <w:r w:rsidR="00C025DC" w:rsidRPr="00C025DC">
        <w:rPr>
          <w:rFonts w:ascii="Times New Roman" w:hAnsi="Times New Roman" w:cs="Times New Roman"/>
          <w:sz w:val="24"/>
          <w:szCs w:val="24"/>
        </w:rPr>
        <w:t xml:space="preserve"> </w:t>
      </w:r>
      <w:r w:rsidRPr="00C025DC">
        <w:rPr>
          <w:rFonts w:ascii="Times New Roman" w:hAnsi="Times New Roman" w:cs="Times New Roman"/>
          <w:sz w:val="24"/>
          <w:szCs w:val="24"/>
        </w:rPr>
        <w:t xml:space="preserve">000,0 тыс. рублей. Оставшаяся  потребность в осветительных приборах - 2384 единицы  </w:t>
      </w:r>
      <w:proofErr w:type="gramStart"/>
      <w:r w:rsidRPr="00C025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2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537" w:rsidRPr="00C025DC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C025DC">
        <w:rPr>
          <w:rFonts w:ascii="Times New Roman" w:hAnsi="Times New Roman" w:cs="Times New Roman"/>
          <w:sz w:val="24"/>
          <w:szCs w:val="24"/>
        </w:rPr>
        <w:t xml:space="preserve">27 образовательных </w:t>
      </w:r>
      <w:proofErr w:type="gramStart"/>
      <w:r w:rsidRPr="00C025DC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C025DC">
        <w:rPr>
          <w:rFonts w:ascii="Times New Roman" w:hAnsi="Times New Roman" w:cs="Times New Roman"/>
          <w:sz w:val="24"/>
          <w:szCs w:val="24"/>
        </w:rPr>
        <w:t>.</w:t>
      </w:r>
    </w:p>
    <w:p w:rsidR="00CE4537" w:rsidRPr="00C025DC" w:rsidRDefault="00CE4537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C025D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025DC">
        <w:rPr>
          <w:rFonts w:ascii="Times New Roman" w:hAnsi="Times New Roman" w:cs="Times New Roman"/>
          <w:sz w:val="24"/>
          <w:szCs w:val="24"/>
        </w:rPr>
        <w:t xml:space="preserve"> В план модернизации спортивных площадок в 2023 году включено одно общеобразовательное учреждение - МБОУ «</w:t>
      </w:r>
      <w:proofErr w:type="spellStart"/>
      <w:r w:rsidRPr="00C025DC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Pr="00C025DC">
        <w:rPr>
          <w:rFonts w:ascii="Times New Roman" w:hAnsi="Times New Roman" w:cs="Times New Roman"/>
          <w:sz w:val="24"/>
          <w:szCs w:val="24"/>
        </w:rPr>
        <w:t xml:space="preserve"> СОШ № 2». На эти  цели из бюджета Волгоградской области выделяется 5 400,0 тыс. рублей, из местного бюджета - 285,0 тыс. рублей. Дополнительно в модернизации спортивных площадок нуждается еще 16 учреждений.</w:t>
      </w:r>
    </w:p>
    <w:p w:rsidR="00E361E7" w:rsidRPr="00C025DC" w:rsidRDefault="00FB05C9" w:rsidP="003D3FA9">
      <w:pPr>
        <w:jc w:val="both"/>
        <w:rPr>
          <w:rFonts w:ascii="Times New Roman" w:hAnsi="Times New Roman" w:cs="Times New Roman"/>
          <w:sz w:val="24"/>
          <w:szCs w:val="24"/>
        </w:rPr>
      </w:pPr>
      <w:r w:rsidRPr="00C025DC">
        <w:rPr>
          <w:rFonts w:ascii="Times New Roman" w:hAnsi="Times New Roman" w:cs="Times New Roman"/>
          <w:sz w:val="24"/>
          <w:szCs w:val="24"/>
        </w:rPr>
        <w:t xml:space="preserve">     Общая информация об освоении образовательными учреждениями </w:t>
      </w:r>
      <w:proofErr w:type="spellStart"/>
      <w:r w:rsidR="00B86A99" w:rsidRPr="00C025DC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B86A99" w:rsidRPr="00C025D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C025DC">
        <w:rPr>
          <w:rFonts w:ascii="Times New Roman" w:hAnsi="Times New Roman" w:cs="Times New Roman"/>
          <w:sz w:val="24"/>
          <w:szCs w:val="24"/>
        </w:rPr>
        <w:t>Субсидий в 2022 году и о дополнительной потребности в мероприятиях по</w:t>
      </w:r>
      <w:r w:rsidR="00B86A99" w:rsidRPr="00C025DC">
        <w:rPr>
          <w:rFonts w:ascii="Times New Roman" w:hAnsi="Times New Roman" w:cs="Times New Roman"/>
          <w:sz w:val="24"/>
          <w:szCs w:val="24"/>
        </w:rPr>
        <w:t xml:space="preserve"> благоустройству площадок для проведения праздничных линеек, ремонту кровли, замене оконных блоков, замене осветительных приборов, модернизации спортивных площадок отражена в приложении № 1 к акту проверки.</w:t>
      </w:r>
    </w:p>
    <w:p w:rsidR="004F59E0" w:rsidRDefault="0047792D" w:rsidP="001729BA">
      <w:pPr>
        <w:pStyle w:val="a6"/>
        <w:widowControl/>
        <w:numPr>
          <w:ilvl w:val="0"/>
          <w:numId w:val="12"/>
        </w:numPr>
        <w:autoSpaceDE/>
        <w:autoSpaceDN/>
        <w:adjustRightInd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61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Выводы:</w:t>
      </w:r>
    </w:p>
    <w:p w:rsidR="00CD1C98" w:rsidRDefault="00B86A99" w:rsidP="00B86A99">
      <w:pPr>
        <w:pStyle w:val="a6"/>
        <w:numPr>
          <w:ilvl w:val="0"/>
          <w:numId w:val="22"/>
        </w:numPr>
        <w:spacing w:line="20" w:lineRule="atLeast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CD1C98">
        <w:rPr>
          <w:rFonts w:ascii="Times New Roman" w:hAnsi="Times New Roman" w:cs="Times New Roman"/>
          <w:sz w:val="24"/>
          <w:szCs w:val="24"/>
        </w:rPr>
        <w:t xml:space="preserve">Субсидии, выделенные </w:t>
      </w:r>
      <w:proofErr w:type="spellStart"/>
      <w:r w:rsidRPr="00CD1C98">
        <w:rPr>
          <w:rFonts w:ascii="Times New Roman" w:hAnsi="Times New Roman" w:cs="Times New Roman"/>
          <w:sz w:val="24"/>
          <w:szCs w:val="24"/>
        </w:rPr>
        <w:t>Иловлинскому</w:t>
      </w:r>
      <w:proofErr w:type="spellEnd"/>
      <w:r w:rsidRPr="00CD1C98">
        <w:rPr>
          <w:rFonts w:ascii="Times New Roman" w:hAnsi="Times New Roman" w:cs="Times New Roman"/>
          <w:sz w:val="24"/>
          <w:szCs w:val="24"/>
        </w:rPr>
        <w:t xml:space="preserve"> муниципальному району из областного бюджета в 2022 году на реализацию мероприятий подпрограммы «Развитие дошкольного, общего и дополнительного образования детей» государственной программы Волгоградской области «Развитие образования», освоены в полном объеме - 9 051,0 тыс. рублей. Уровень </w:t>
      </w:r>
      <w:proofErr w:type="spellStart"/>
      <w:r w:rsidRPr="00CD1C9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CD1C98">
        <w:rPr>
          <w:rFonts w:ascii="Times New Roman" w:hAnsi="Times New Roman" w:cs="Times New Roman"/>
          <w:sz w:val="24"/>
          <w:szCs w:val="24"/>
        </w:rPr>
        <w:t xml:space="preserve"> из средств местного бюджета, предусмотренный порядками предоставления и распределения субсидий, соглашениями соблюден, объем расходов составил 410,3 тыс. рублей.</w:t>
      </w:r>
    </w:p>
    <w:p w:rsidR="00B86A99" w:rsidRPr="00CD1C98" w:rsidRDefault="00B86A99" w:rsidP="00B86A99">
      <w:pPr>
        <w:pStyle w:val="a6"/>
        <w:numPr>
          <w:ilvl w:val="0"/>
          <w:numId w:val="22"/>
        </w:numPr>
        <w:spacing w:line="20" w:lineRule="atLeast"/>
        <w:ind w:right="-3"/>
        <w:jc w:val="both"/>
        <w:rPr>
          <w:rFonts w:ascii="Times New Roman" w:hAnsi="Times New Roman" w:cs="Times New Roman"/>
          <w:sz w:val="24"/>
          <w:szCs w:val="24"/>
        </w:rPr>
      </w:pPr>
      <w:r w:rsidRPr="00CD1C98">
        <w:rPr>
          <w:rFonts w:ascii="Times New Roman" w:hAnsi="Times New Roman" w:cs="Times New Roman"/>
          <w:sz w:val="24"/>
          <w:szCs w:val="24"/>
        </w:rPr>
        <w:t>Ра</w:t>
      </w:r>
      <w:r w:rsidR="00C025DC">
        <w:rPr>
          <w:rFonts w:ascii="Times New Roman" w:hAnsi="Times New Roman" w:cs="Times New Roman"/>
          <w:sz w:val="24"/>
          <w:szCs w:val="24"/>
        </w:rPr>
        <w:t xml:space="preserve">счеты </w:t>
      </w:r>
      <w:r w:rsidRPr="00CD1C98">
        <w:rPr>
          <w:rFonts w:ascii="Times New Roman" w:hAnsi="Times New Roman" w:cs="Times New Roman"/>
          <w:sz w:val="24"/>
          <w:szCs w:val="24"/>
        </w:rPr>
        <w:t>оценк</w:t>
      </w:r>
      <w:r w:rsidR="00C025DC">
        <w:rPr>
          <w:rFonts w:ascii="Times New Roman" w:hAnsi="Times New Roman" w:cs="Times New Roman"/>
          <w:sz w:val="24"/>
          <w:szCs w:val="24"/>
        </w:rPr>
        <w:t>и</w:t>
      </w:r>
      <w:r w:rsidRPr="00CD1C98">
        <w:rPr>
          <w:rFonts w:ascii="Times New Roman" w:hAnsi="Times New Roman" w:cs="Times New Roman"/>
          <w:sz w:val="24"/>
          <w:szCs w:val="24"/>
        </w:rPr>
        <w:t xml:space="preserve"> результативности предоставления субсидий выявили отклонения от плановых параметров и показателей отчетности, предоставленной в Комитет:</w:t>
      </w:r>
    </w:p>
    <w:p w:rsidR="00B86A99" w:rsidRPr="00ED2FA1" w:rsidRDefault="00B86A99" w:rsidP="00B86A99">
      <w:pPr>
        <w:pStyle w:val="a6"/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</w:t>
      </w:r>
      <w:r w:rsidRPr="00ED2FA1">
        <w:rPr>
          <w:rFonts w:ascii="Times New Roman" w:hAnsi="Times New Roman" w:cs="Times New Roman"/>
          <w:sz w:val="24"/>
          <w:szCs w:val="24"/>
        </w:rPr>
        <w:t xml:space="preserve"> на приобретение и замену оконных блоков -  плюс  0,07 процентов;</w:t>
      </w:r>
    </w:p>
    <w:p w:rsidR="00B86A99" w:rsidRPr="00ED2FA1" w:rsidRDefault="00B86A99" w:rsidP="00B86A99">
      <w:pPr>
        <w:pStyle w:val="a6"/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субсидии</w:t>
      </w:r>
      <w:r w:rsidRPr="00ED2FA1">
        <w:rPr>
          <w:rFonts w:ascii="Times New Roman" w:hAnsi="Times New Roman" w:cs="Times New Roman"/>
          <w:sz w:val="24"/>
          <w:szCs w:val="24"/>
        </w:rPr>
        <w:t xml:space="preserve"> на благоустройство площадок для проведения праздничных линеек и других мероприятий - минус 0,69 процентов:</w:t>
      </w:r>
    </w:p>
    <w:p w:rsidR="00B86A99" w:rsidRPr="00ED2FA1" w:rsidRDefault="00B86A99" w:rsidP="00B86A99">
      <w:pPr>
        <w:pStyle w:val="a6"/>
        <w:widowControl/>
        <w:numPr>
          <w:ilvl w:val="0"/>
          <w:numId w:val="17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ED2FA1">
        <w:rPr>
          <w:rFonts w:ascii="Times New Roman" w:hAnsi="Times New Roman" w:cs="Times New Roman"/>
          <w:sz w:val="24"/>
          <w:szCs w:val="24"/>
        </w:rPr>
        <w:t>субсидии на приобретение и замену осветительных приборов - минус</w:t>
      </w:r>
    </w:p>
    <w:p w:rsidR="00B86A99" w:rsidRPr="00ED2FA1" w:rsidRDefault="00B86A99" w:rsidP="00B86A9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ED2FA1">
        <w:rPr>
          <w:rFonts w:ascii="Times New Roman" w:hAnsi="Times New Roman" w:cs="Times New Roman"/>
          <w:sz w:val="24"/>
          <w:szCs w:val="24"/>
        </w:rPr>
        <w:t xml:space="preserve"> 3,2 процентов. </w:t>
      </w:r>
    </w:p>
    <w:p w:rsidR="00CD1C98" w:rsidRDefault="00B86A99" w:rsidP="00CD1C9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D2FA1">
        <w:rPr>
          <w:rFonts w:ascii="Times New Roman" w:hAnsi="Times New Roman" w:cs="Times New Roman"/>
          <w:sz w:val="24"/>
          <w:szCs w:val="24"/>
        </w:rPr>
        <w:t>При этом  количество отремонтированных объектов по выше названным направлениям соответствует заключенным соглашениям.</w:t>
      </w:r>
    </w:p>
    <w:p w:rsidR="00CD1C98" w:rsidRDefault="00CD1C98" w:rsidP="00CD1C98">
      <w:pPr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B86A99" w:rsidRPr="00CD1C98">
        <w:rPr>
          <w:rFonts w:ascii="Times New Roman" w:hAnsi="Times New Roman" w:cs="Times New Roman"/>
          <w:sz w:val="24"/>
          <w:szCs w:val="24"/>
        </w:rPr>
        <w:t>В нарушение статей 6, 8 Федерального закона от 5 апреля 2013 г. № 44-ФЗ «О контрактной системе в сфере закупок  товаров, работ, услуг для обеспечения государственных и муниципальных нужд» осуществлялось  «дробление» закупок и преднамеренный уход от конкурентных процедур размещения заказа. Цена муниципальных контрактов, направленных на достижение единой хозяйственной цели,  превышает предельно допустимый размер закупки, осуществляемый  у единственного поставщика (600,0 тыс. рублей) и составляет  по контрактам от 25.02.2022 № 3/2022-кр и №4/2022-кр - 736,2 тыс. рублей,  по контрактам от 25.02.2022 № 1/2022-пл и №2/2022-пл - 1052,6 тыс. рублей.</w:t>
      </w:r>
    </w:p>
    <w:p w:rsidR="00BF48C3" w:rsidRDefault="00BF48C3" w:rsidP="00BF48C3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</w:t>
      </w:r>
      <w:r w:rsidR="00B86A99" w:rsidRPr="00BF48C3">
        <w:rPr>
          <w:rFonts w:ascii="Times New Roman" w:hAnsi="Times New Roman" w:cs="Times New Roman"/>
          <w:sz w:val="24"/>
          <w:szCs w:val="24"/>
        </w:rPr>
        <w:t>При исполнении контрактов от 25.02.2022 г.  №3/2022-кр и №4/2022-кр заказчиком допущена просрочка платежей за выполненные работы.   Требования по уплате пени подрядчиком не выдвигались.</w:t>
      </w:r>
    </w:p>
    <w:p w:rsidR="001729BA" w:rsidRPr="00B86A99" w:rsidRDefault="00BF48C3" w:rsidP="00BF48C3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</w:t>
      </w:r>
      <w:r w:rsidR="00B86A99" w:rsidRPr="000D3DAB">
        <w:rPr>
          <w:rFonts w:ascii="Times New Roman" w:hAnsi="Times New Roman" w:cs="Times New Roman"/>
          <w:sz w:val="24"/>
          <w:szCs w:val="24"/>
        </w:rPr>
        <w:t xml:space="preserve">В инвентарной карточке </w:t>
      </w:r>
      <w:r>
        <w:rPr>
          <w:rFonts w:ascii="Times New Roman" w:hAnsi="Times New Roman" w:cs="Times New Roman"/>
          <w:sz w:val="24"/>
          <w:szCs w:val="24"/>
        </w:rPr>
        <w:t>учета основных средств</w:t>
      </w:r>
      <w:r w:rsidR="00B86A99" w:rsidRPr="000D3DAB">
        <w:rPr>
          <w:rFonts w:ascii="Times New Roman" w:hAnsi="Times New Roman" w:cs="Times New Roman"/>
          <w:sz w:val="24"/>
          <w:szCs w:val="24"/>
        </w:rPr>
        <w:t>, открытой в отношении здания</w:t>
      </w:r>
      <w:r w:rsidR="00B86A99">
        <w:rPr>
          <w:rFonts w:ascii="Times New Roman" w:hAnsi="Times New Roman" w:cs="Times New Roman"/>
          <w:sz w:val="24"/>
          <w:szCs w:val="24"/>
        </w:rPr>
        <w:t xml:space="preserve"> МБОУ «</w:t>
      </w:r>
      <w:proofErr w:type="spellStart"/>
      <w:r w:rsidR="00B86A99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="00B86A99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A99" w:rsidRPr="000D3DAB">
        <w:rPr>
          <w:rFonts w:ascii="Times New Roman" w:hAnsi="Times New Roman" w:cs="Times New Roman"/>
          <w:sz w:val="24"/>
          <w:szCs w:val="24"/>
        </w:rPr>
        <w:t>отсутствует информация о произведенных работах</w:t>
      </w:r>
      <w:r>
        <w:rPr>
          <w:rFonts w:ascii="Times New Roman" w:hAnsi="Times New Roman" w:cs="Times New Roman"/>
          <w:sz w:val="24"/>
          <w:szCs w:val="24"/>
        </w:rPr>
        <w:t xml:space="preserve"> по благоустройству площадки для проведения праздничных линеек</w:t>
      </w:r>
      <w:r w:rsidR="00B86A99" w:rsidRPr="000D3DAB">
        <w:rPr>
          <w:rFonts w:ascii="Times New Roman" w:hAnsi="Times New Roman" w:cs="Times New Roman"/>
          <w:sz w:val="24"/>
          <w:szCs w:val="24"/>
        </w:rPr>
        <w:t>.</w:t>
      </w:r>
    </w:p>
    <w:p w:rsidR="00B86A99" w:rsidRDefault="0047792D" w:rsidP="00B86A99">
      <w:pPr>
        <w:pStyle w:val="11"/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729BA">
        <w:rPr>
          <w:rFonts w:ascii="Times New Roman" w:hAnsi="Times New Roman"/>
          <w:b/>
          <w:color w:val="000000" w:themeColor="text1"/>
          <w:sz w:val="24"/>
          <w:szCs w:val="24"/>
        </w:rPr>
        <w:t>Предложения:</w:t>
      </w:r>
    </w:p>
    <w:p w:rsidR="00B86A99" w:rsidRPr="00B86A99" w:rsidRDefault="00B86A99" w:rsidP="00B86A99">
      <w:pPr>
        <w:pStyle w:val="11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86A99">
        <w:rPr>
          <w:rFonts w:ascii="Times New Roman" w:hAnsi="Times New Roman"/>
          <w:sz w:val="24"/>
          <w:szCs w:val="24"/>
        </w:rPr>
        <w:t xml:space="preserve">В инвентарной карточке учета основных средств, открытой в отношении здания </w:t>
      </w:r>
    </w:p>
    <w:p w:rsidR="00B86A99" w:rsidRDefault="00BF48C3" w:rsidP="00BF48C3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86A99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B86A99">
        <w:rPr>
          <w:rFonts w:ascii="Times New Roman" w:hAnsi="Times New Roman" w:cs="Times New Roman"/>
          <w:sz w:val="24"/>
          <w:szCs w:val="24"/>
        </w:rPr>
        <w:t>Логовская</w:t>
      </w:r>
      <w:proofErr w:type="spellEnd"/>
      <w:r w:rsidR="00B86A99">
        <w:rPr>
          <w:rFonts w:ascii="Times New Roman" w:hAnsi="Times New Roman" w:cs="Times New Roman"/>
          <w:sz w:val="24"/>
          <w:szCs w:val="24"/>
        </w:rPr>
        <w:t xml:space="preserve"> СОШ»,  </w:t>
      </w:r>
      <w:r w:rsidR="00B86A99" w:rsidRPr="000D3DAB">
        <w:rPr>
          <w:rFonts w:ascii="Times New Roman" w:hAnsi="Times New Roman" w:cs="Times New Roman"/>
          <w:sz w:val="24"/>
          <w:szCs w:val="24"/>
        </w:rPr>
        <w:t>отразить информа</w:t>
      </w:r>
      <w:r w:rsidR="00B86A99">
        <w:rPr>
          <w:rFonts w:ascii="Times New Roman" w:hAnsi="Times New Roman" w:cs="Times New Roman"/>
          <w:sz w:val="24"/>
          <w:szCs w:val="24"/>
        </w:rPr>
        <w:t xml:space="preserve">цию о произведенных работах по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86A99">
        <w:rPr>
          <w:rFonts w:ascii="Times New Roman" w:hAnsi="Times New Roman" w:cs="Times New Roman"/>
          <w:sz w:val="24"/>
          <w:szCs w:val="24"/>
        </w:rPr>
        <w:t>благоустройству площадки для проведения праздничных линеек.</w:t>
      </w:r>
    </w:p>
    <w:p w:rsidR="00F90619" w:rsidRPr="00B86A99" w:rsidRDefault="00B86A99" w:rsidP="00B86A99">
      <w:pPr>
        <w:pStyle w:val="a6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A99">
        <w:rPr>
          <w:rFonts w:ascii="Times New Roman" w:hAnsi="Times New Roman" w:cs="Times New Roman"/>
          <w:color w:val="000000" w:themeColor="text1"/>
          <w:sz w:val="24"/>
          <w:szCs w:val="24"/>
        </w:rPr>
        <w:t>При осуществлении закупок соблюдать принцип обеспечения конкуренции.</w:t>
      </w:r>
    </w:p>
    <w:p w:rsidR="004F59E0" w:rsidRDefault="004F59E0" w:rsidP="00B31979">
      <w:pPr>
        <w:tabs>
          <w:tab w:val="left" w:pos="0"/>
          <w:tab w:val="left" w:pos="284"/>
        </w:tabs>
        <w:rPr>
          <w:rFonts w:ascii="Times New Roman" w:hAnsi="Times New Roman"/>
          <w:color w:val="1F497D" w:themeColor="text2"/>
          <w:sz w:val="24"/>
          <w:szCs w:val="24"/>
        </w:rPr>
      </w:pPr>
    </w:p>
    <w:p w:rsidR="00BF48C3" w:rsidRPr="00756718" w:rsidRDefault="00BF48C3" w:rsidP="00B31979">
      <w:pPr>
        <w:tabs>
          <w:tab w:val="left" w:pos="0"/>
          <w:tab w:val="left" w:pos="284"/>
        </w:tabs>
        <w:rPr>
          <w:rFonts w:ascii="Times New Roman" w:hAnsi="Times New Roman"/>
          <w:color w:val="1F497D" w:themeColor="text2"/>
          <w:sz w:val="24"/>
          <w:szCs w:val="24"/>
        </w:rPr>
      </w:pPr>
    </w:p>
    <w:p w:rsidR="001F639A" w:rsidRPr="001729BA" w:rsidRDefault="00B549A2" w:rsidP="00B31979">
      <w:p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718">
        <w:rPr>
          <w:rFonts w:ascii="Times New Roman" w:hAnsi="Times New Roman"/>
          <w:color w:val="1F497D" w:themeColor="text2"/>
          <w:sz w:val="24"/>
          <w:szCs w:val="24"/>
        </w:rPr>
        <w:t xml:space="preserve">      </w:t>
      </w:r>
      <w:r w:rsidR="00B52108" w:rsidRPr="00756718">
        <w:rPr>
          <w:rFonts w:ascii="Times New Roman" w:hAnsi="Times New Roman" w:cs="Times New Roman"/>
          <w:color w:val="1F497D" w:themeColor="text2"/>
        </w:rPr>
        <w:t xml:space="preserve"> </w:t>
      </w:r>
      <w:r w:rsidR="00B52108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>Прило</w:t>
      </w:r>
      <w:r w:rsidR="000B32A6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жение: </w:t>
      </w:r>
    </w:p>
    <w:p w:rsidR="00C22E04" w:rsidRPr="00C22E04" w:rsidRDefault="00756718" w:rsidP="001729BA">
      <w:pPr>
        <w:pStyle w:val="a6"/>
        <w:numPr>
          <w:ilvl w:val="0"/>
          <w:numId w:val="2"/>
        </w:numPr>
        <w:spacing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 по результатам проверки </w:t>
      </w:r>
      <w:r w:rsidR="00C22E04" w:rsidRPr="00C22E04">
        <w:rPr>
          <w:rFonts w:ascii="Times New Roman" w:hAnsi="Times New Roman" w:cs="Times New Roman"/>
          <w:sz w:val="24"/>
          <w:szCs w:val="24"/>
        </w:rPr>
        <w:t>законности и эффективности использования средств областного бюджета, направленных в виде субсидий на развитие инфраструктуры дошкольного, общего и дополнительного образования в рамках подпрограммы «Развитие дошкольного, общего и дополнительного образования детей» государственной программы «Развитие образования», за 2022 год</w:t>
      </w:r>
      <w:r w:rsidR="00C22E04">
        <w:rPr>
          <w:rFonts w:ascii="Times New Roman" w:hAnsi="Times New Roman" w:cs="Times New Roman"/>
          <w:sz w:val="24"/>
          <w:szCs w:val="24"/>
        </w:rPr>
        <w:t xml:space="preserve"> на 11 листах;</w:t>
      </w:r>
    </w:p>
    <w:p w:rsidR="00B52108" w:rsidRPr="001729BA" w:rsidRDefault="0006614D" w:rsidP="001729BA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  <w:r w:rsidR="003E042F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BB1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1 </w:t>
      </w:r>
      <w:r w:rsidR="00C22E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042F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460BB1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2E0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60BB1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листах</w:t>
      </w:r>
      <w:r w:rsidR="00AC3DF2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3DF2" w:rsidRDefault="00C22E04" w:rsidP="001729BA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2 </w:t>
      </w:r>
      <w:r w:rsidR="00676FC8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756718" w:rsidRPr="00172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25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листе</w:t>
      </w:r>
      <w:r w:rsidR="00CD1C9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D1C98" w:rsidRPr="001729BA" w:rsidRDefault="00CD1C98" w:rsidP="001729BA">
      <w:pPr>
        <w:pStyle w:val="a6"/>
        <w:numPr>
          <w:ilvl w:val="0"/>
          <w:numId w:val="2"/>
        </w:num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акты обследований на 4 листах.</w:t>
      </w:r>
    </w:p>
    <w:p w:rsidR="00460BB1" w:rsidRDefault="00D4144A" w:rsidP="00C22E04">
      <w:p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D4144A" w:rsidRDefault="00D4144A" w:rsidP="00C22E04">
      <w:p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144A" w:rsidRPr="00C22E04" w:rsidRDefault="00D4144A" w:rsidP="00C22E04">
      <w:pPr>
        <w:tabs>
          <w:tab w:val="left" w:pos="0"/>
          <w:tab w:val="left" w:pos="28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2108" w:rsidRPr="001729BA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1729BA">
        <w:rPr>
          <w:rFonts w:ascii="Times New Roman" w:hAnsi="Times New Roman" w:cs="Times New Roman"/>
          <w:color w:val="000000" w:themeColor="text1"/>
        </w:rPr>
        <w:t>Председатель</w:t>
      </w:r>
    </w:p>
    <w:p w:rsidR="00B52108" w:rsidRPr="001729BA" w:rsidRDefault="00460BB1" w:rsidP="00B52108">
      <w:pPr>
        <w:pStyle w:val="a5"/>
        <w:rPr>
          <w:rFonts w:ascii="Times New Roman" w:hAnsi="Times New Roman" w:cs="Times New Roman"/>
          <w:color w:val="000000" w:themeColor="text1"/>
        </w:rPr>
      </w:pPr>
      <w:r w:rsidRPr="001729BA">
        <w:rPr>
          <w:rFonts w:ascii="Times New Roman" w:hAnsi="Times New Roman" w:cs="Times New Roman"/>
          <w:color w:val="000000" w:themeColor="text1"/>
        </w:rPr>
        <w:t>к</w:t>
      </w:r>
      <w:r w:rsidR="00B52108" w:rsidRPr="001729BA">
        <w:rPr>
          <w:rFonts w:ascii="Times New Roman" w:hAnsi="Times New Roman" w:cs="Times New Roman"/>
          <w:color w:val="000000" w:themeColor="text1"/>
        </w:rPr>
        <w:t>онтрольно-счетной палаты</w:t>
      </w:r>
    </w:p>
    <w:p w:rsidR="00B52108" w:rsidRPr="001729BA" w:rsidRDefault="00B52108" w:rsidP="00B52108">
      <w:pPr>
        <w:pStyle w:val="a5"/>
        <w:rPr>
          <w:rFonts w:ascii="Times New Roman" w:hAnsi="Times New Roman" w:cs="Times New Roman"/>
          <w:color w:val="000000" w:themeColor="text1"/>
        </w:rPr>
      </w:pPr>
      <w:proofErr w:type="spellStart"/>
      <w:r w:rsidRPr="001729BA">
        <w:rPr>
          <w:rFonts w:ascii="Times New Roman" w:hAnsi="Times New Roman" w:cs="Times New Roman"/>
          <w:color w:val="000000" w:themeColor="text1"/>
        </w:rPr>
        <w:t>Иловлинского</w:t>
      </w:r>
      <w:proofErr w:type="spellEnd"/>
      <w:r w:rsidRPr="001729BA">
        <w:rPr>
          <w:rFonts w:ascii="Times New Roman" w:hAnsi="Times New Roman" w:cs="Times New Roman"/>
          <w:color w:val="000000" w:themeColor="text1"/>
        </w:rPr>
        <w:t xml:space="preserve"> муниципального района</w:t>
      </w:r>
      <w:r w:rsidR="000B32A6" w:rsidRPr="001729BA">
        <w:rPr>
          <w:rFonts w:ascii="Times New Roman" w:hAnsi="Times New Roman" w:cs="Times New Roman"/>
          <w:color w:val="000000" w:themeColor="text1"/>
        </w:rPr>
        <w:t xml:space="preserve">     </w:t>
      </w:r>
      <w:r w:rsidR="00A978FE" w:rsidRPr="001729BA">
        <w:rPr>
          <w:rFonts w:ascii="Times New Roman" w:hAnsi="Times New Roman" w:cs="Times New Roman"/>
          <w:color w:val="000000" w:themeColor="text1"/>
        </w:rPr>
        <w:t xml:space="preserve">         </w:t>
      </w:r>
      <w:r w:rsidR="000B32A6" w:rsidRPr="001729BA">
        <w:rPr>
          <w:rFonts w:ascii="Times New Roman" w:hAnsi="Times New Roman" w:cs="Times New Roman"/>
          <w:color w:val="000000" w:themeColor="text1"/>
        </w:rPr>
        <w:t xml:space="preserve"> ________</w:t>
      </w:r>
      <w:r w:rsidR="00D84648" w:rsidRPr="001729BA">
        <w:rPr>
          <w:rFonts w:ascii="Times New Roman" w:hAnsi="Times New Roman" w:cs="Times New Roman"/>
          <w:color w:val="000000" w:themeColor="text1"/>
        </w:rPr>
        <w:t>____            Насонов С. Б.</w:t>
      </w:r>
    </w:p>
    <w:sectPr w:rsidR="00B52108" w:rsidRPr="001729BA" w:rsidSect="003A4FD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37F"/>
    <w:multiLevelType w:val="hybridMultilevel"/>
    <w:tmpl w:val="150CD100"/>
    <w:lvl w:ilvl="0" w:tplc="87E6FDB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95340"/>
    <w:multiLevelType w:val="hybridMultilevel"/>
    <w:tmpl w:val="E99A5AFC"/>
    <w:lvl w:ilvl="0" w:tplc="3648E9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7045"/>
    <w:multiLevelType w:val="hybridMultilevel"/>
    <w:tmpl w:val="B6927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7D1D9A"/>
    <w:multiLevelType w:val="hybridMultilevel"/>
    <w:tmpl w:val="A4C24B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20B0D"/>
    <w:multiLevelType w:val="hybridMultilevel"/>
    <w:tmpl w:val="2F402652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68056B"/>
    <w:multiLevelType w:val="hybridMultilevel"/>
    <w:tmpl w:val="356CC0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973721"/>
    <w:multiLevelType w:val="hybridMultilevel"/>
    <w:tmpl w:val="546E5B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E7845"/>
    <w:multiLevelType w:val="hybridMultilevel"/>
    <w:tmpl w:val="6F40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F32F8"/>
    <w:multiLevelType w:val="hybridMultilevel"/>
    <w:tmpl w:val="0164A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416D9"/>
    <w:multiLevelType w:val="hybridMultilevel"/>
    <w:tmpl w:val="66206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41DE0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2F5F085F"/>
    <w:multiLevelType w:val="hybridMultilevel"/>
    <w:tmpl w:val="93DAAE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00658"/>
    <w:multiLevelType w:val="hybridMultilevel"/>
    <w:tmpl w:val="0A1AF3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515C8"/>
    <w:multiLevelType w:val="hybridMultilevel"/>
    <w:tmpl w:val="AFDAEC8E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D56160"/>
    <w:multiLevelType w:val="hybridMultilevel"/>
    <w:tmpl w:val="EBA49C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64AAD"/>
    <w:multiLevelType w:val="hybridMultilevel"/>
    <w:tmpl w:val="A0123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B7238"/>
    <w:multiLevelType w:val="hybridMultilevel"/>
    <w:tmpl w:val="1C2C2D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80A72"/>
    <w:multiLevelType w:val="hybridMultilevel"/>
    <w:tmpl w:val="C37E46D6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47721282"/>
    <w:multiLevelType w:val="hybridMultilevel"/>
    <w:tmpl w:val="5DE8E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C781B"/>
    <w:multiLevelType w:val="hybridMultilevel"/>
    <w:tmpl w:val="045A44A4"/>
    <w:lvl w:ilvl="0" w:tplc="A3349552">
      <w:start w:val="1"/>
      <w:numFmt w:val="decimal"/>
      <w:lvlText w:val="%1)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C1FD5"/>
    <w:multiLevelType w:val="hybridMultilevel"/>
    <w:tmpl w:val="AD482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F66E38"/>
    <w:multiLevelType w:val="hybridMultilevel"/>
    <w:tmpl w:val="AAC00316"/>
    <w:lvl w:ilvl="0" w:tplc="041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2">
    <w:nsid w:val="66AD4A81"/>
    <w:multiLevelType w:val="hybridMultilevel"/>
    <w:tmpl w:val="1BC81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3310B4"/>
    <w:multiLevelType w:val="hybridMultilevel"/>
    <w:tmpl w:val="DA42A23E"/>
    <w:lvl w:ilvl="0" w:tplc="CE5652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5027F4"/>
    <w:multiLevelType w:val="hybridMultilevel"/>
    <w:tmpl w:val="EA844D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9"/>
  </w:num>
  <w:num w:numId="4">
    <w:abstractNumId w:val="6"/>
  </w:num>
  <w:num w:numId="5">
    <w:abstractNumId w:val="4"/>
  </w:num>
  <w:num w:numId="6">
    <w:abstractNumId w:val="21"/>
  </w:num>
  <w:num w:numId="7">
    <w:abstractNumId w:val="17"/>
  </w:num>
  <w:num w:numId="8">
    <w:abstractNumId w:val="7"/>
  </w:num>
  <w:num w:numId="9">
    <w:abstractNumId w:val="16"/>
  </w:num>
  <w:num w:numId="10">
    <w:abstractNumId w:val="9"/>
  </w:num>
  <w:num w:numId="11">
    <w:abstractNumId w:val="0"/>
  </w:num>
  <w:num w:numId="12">
    <w:abstractNumId w:val="23"/>
  </w:num>
  <w:num w:numId="13">
    <w:abstractNumId w:val="15"/>
  </w:num>
  <w:num w:numId="14">
    <w:abstractNumId w:val="18"/>
  </w:num>
  <w:num w:numId="15">
    <w:abstractNumId w:val="22"/>
  </w:num>
  <w:num w:numId="16">
    <w:abstractNumId w:val="20"/>
  </w:num>
  <w:num w:numId="17">
    <w:abstractNumId w:val="8"/>
  </w:num>
  <w:num w:numId="18">
    <w:abstractNumId w:val="24"/>
  </w:num>
  <w:num w:numId="19">
    <w:abstractNumId w:val="5"/>
  </w:num>
  <w:num w:numId="20">
    <w:abstractNumId w:val="2"/>
  </w:num>
  <w:num w:numId="21">
    <w:abstractNumId w:val="1"/>
  </w:num>
  <w:num w:numId="22">
    <w:abstractNumId w:val="3"/>
  </w:num>
  <w:num w:numId="23">
    <w:abstractNumId w:val="11"/>
  </w:num>
  <w:num w:numId="24">
    <w:abstractNumId w:val="14"/>
  </w:num>
  <w:num w:numId="2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28D"/>
    <w:rsid w:val="00004363"/>
    <w:rsid w:val="000120B9"/>
    <w:rsid w:val="00014E91"/>
    <w:rsid w:val="0002652C"/>
    <w:rsid w:val="00034740"/>
    <w:rsid w:val="000420B6"/>
    <w:rsid w:val="00051570"/>
    <w:rsid w:val="00057AF6"/>
    <w:rsid w:val="00063728"/>
    <w:rsid w:val="0006614D"/>
    <w:rsid w:val="000A7F9F"/>
    <w:rsid w:val="000B055B"/>
    <w:rsid w:val="000B1B1F"/>
    <w:rsid w:val="000B32A6"/>
    <w:rsid w:val="000C2DA9"/>
    <w:rsid w:val="00101631"/>
    <w:rsid w:val="0011642E"/>
    <w:rsid w:val="00122BA8"/>
    <w:rsid w:val="0012736F"/>
    <w:rsid w:val="00133A97"/>
    <w:rsid w:val="0016714C"/>
    <w:rsid w:val="001729BA"/>
    <w:rsid w:val="00180CDB"/>
    <w:rsid w:val="001831C5"/>
    <w:rsid w:val="00184775"/>
    <w:rsid w:val="001921DC"/>
    <w:rsid w:val="001A2B35"/>
    <w:rsid w:val="001B2A94"/>
    <w:rsid w:val="001B38A9"/>
    <w:rsid w:val="001B731E"/>
    <w:rsid w:val="001C4B87"/>
    <w:rsid w:val="001C5841"/>
    <w:rsid w:val="001D769F"/>
    <w:rsid w:val="001F395F"/>
    <w:rsid w:val="001F5C61"/>
    <w:rsid w:val="001F639A"/>
    <w:rsid w:val="002157FB"/>
    <w:rsid w:val="00220580"/>
    <w:rsid w:val="002256A1"/>
    <w:rsid w:val="002273B2"/>
    <w:rsid w:val="00244934"/>
    <w:rsid w:val="00247E9A"/>
    <w:rsid w:val="00293F1B"/>
    <w:rsid w:val="002A0AD3"/>
    <w:rsid w:val="002A4F9A"/>
    <w:rsid w:val="002A7EDE"/>
    <w:rsid w:val="002E2606"/>
    <w:rsid w:val="002F16BE"/>
    <w:rsid w:val="00312563"/>
    <w:rsid w:val="00315FFF"/>
    <w:rsid w:val="00320E67"/>
    <w:rsid w:val="00342880"/>
    <w:rsid w:val="00345EE0"/>
    <w:rsid w:val="00371D90"/>
    <w:rsid w:val="00377222"/>
    <w:rsid w:val="0038083D"/>
    <w:rsid w:val="003827EE"/>
    <w:rsid w:val="00395E3D"/>
    <w:rsid w:val="003A4FDF"/>
    <w:rsid w:val="003A79CE"/>
    <w:rsid w:val="003D3FA9"/>
    <w:rsid w:val="003D50DE"/>
    <w:rsid w:val="003E042F"/>
    <w:rsid w:val="003E5FFE"/>
    <w:rsid w:val="004007FD"/>
    <w:rsid w:val="00405083"/>
    <w:rsid w:val="00414741"/>
    <w:rsid w:val="004363BE"/>
    <w:rsid w:val="00460BB1"/>
    <w:rsid w:val="00462448"/>
    <w:rsid w:val="004632F3"/>
    <w:rsid w:val="00463679"/>
    <w:rsid w:val="00473445"/>
    <w:rsid w:val="0047792D"/>
    <w:rsid w:val="0048028D"/>
    <w:rsid w:val="004A295D"/>
    <w:rsid w:val="004D334E"/>
    <w:rsid w:val="004D6D14"/>
    <w:rsid w:val="004F0031"/>
    <w:rsid w:val="004F59E0"/>
    <w:rsid w:val="004F6C74"/>
    <w:rsid w:val="004F6DC5"/>
    <w:rsid w:val="00503264"/>
    <w:rsid w:val="00507162"/>
    <w:rsid w:val="0051233A"/>
    <w:rsid w:val="00563E99"/>
    <w:rsid w:val="00577B44"/>
    <w:rsid w:val="00585C83"/>
    <w:rsid w:val="005945D8"/>
    <w:rsid w:val="00594DE4"/>
    <w:rsid w:val="005A31D1"/>
    <w:rsid w:val="005A46BF"/>
    <w:rsid w:val="005B426F"/>
    <w:rsid w:val="005B5B36"/>
    <w:rsid w:val="005C6437"/>
    <w:rsid w:val="005D3313"/>
    <w:rsid w:val="005E08A2"/>
    <w:rsid w:val="005E2D27"/>
    <w:rsid w:val="005E30C7"/>
    <w:rsid w:val="005E606D"/>
    <w:rsid w:val="005F7AD5"/>
    <w:rsid w:val="005F7F00"/>
    <w:rsid w:val="00600F55"/>
    <w:rsid w:val="00617D02"/>
    <w:rsid w:val="0062752E"/>
    <w:rsid w:val="00631994"/>
    <w:rsid w:val="0064280E"/>
    <w:rsid w:val="00644F68"/>
    <w:rsid w:val="006457F1"/>
    <w:rsid w:val="00662443"/>
    <w:rsid w:val="00666CF7"/>
    <w:rsid w:val="00670F27"/>
    <w:rsid w:val="00676FC8"/>
    <w:rsid w:val="00682EBF"/>
    <w:rsid w:val="00685E55"/>
    <w:rsid w:val="006A1854"/>
    <w:rsid w:val="006D1E89"/>
    <w:rsid w:val="006D1F75"/>
    <w:rsid w:val="006D4C45"/>
    <w:rsid w:val="006D53A8"/>
    <w:rsid w:val="006D5C60"/>
    <w:rsid w:val="006F28F3"/>
    <w:rsid w:val="00704B68"/>
    <w:rsid w:val="00725F25"/>
    <w:rsid w:val="00727CF0"/>
    <w:rsid w:val="00735D03"/>
    <w:rsid w:val="00742BED"/>
    <w:rsid w:val="00756718"/>
    <w:rsid w:val="00763F71"/>
    <w:rsid w:val="00764EFB"/>
    <w:rsid w:val="00771DCB"/>
    <w:rsid w:val="0078134E"/>
    <w:rsid w:val="007817A1"/>
    <w:rsid w:val="007C23FC"/>
    <w:rsid w:val="007C2BEC"/>
    <w:rsid w:val="007D3F09"/>
    <w:rsid w:val="007E1B3B"/>
    <w:rsid w:val="007E333F"/>
    <w:rsid w:val="007E6C69"/>
    <w:rsid w:val="00810B79"/>
    <w:rsid w:val="00846625"/>
    <w:rsid w:val="008577B2"/>
    <w:rsid w:val="00862DDC"/>
    <w:rsid w:val="00865057"/>
    <w:rsid w:val="00871C63"/>
    <w:rsid w:val="00881549"/>
    <w:rsid w:val="0089773D"/>
    <w:rsid w:val="008A2C98"/>
    <w:rsid w:val="008B38CC"/>
    <w:rsid w:val="008B6A3A"/>
    <w:rsid w:val="008C0CB0"/>
    <w:rsid w:val="008C43C3"/>
    <w:rsid w:val="008E58ED"/>
    <w:rsid w:val="008E60B4"/>
    <w:rsid w:val="008E6914"/>
    <w:rsid w:val="008E7A9C"/>
    <w:rsid w:val="00903F54"/>
    <w:rsid w:val="009060FB"/>
    <w:rsid w:val="0092275A"/>
    <w:rsid w:val="0092426E"/>
    <w:rsid w:val="00932A36"/>
    <w:rsid w:val="0093485B"/>
    <w:rsid w:val="00943B7A"/>
    <w:rsid w:val="009460B5"/>
    <w:rsid w:val="00946614"/>
    <w:rsid w:val="00965D6F"/>
    <w:rsid w:val="0096603C"/>
    <w:rsid w:val="009718E9"/>
    <w:rsid w:val="009721CE"/>
    <w:rsid w:val="009745CB"/>
    <w:rsid w:val="00980306"/>
    <w:rsid w:val="00987401"/>
    <w:rsid w:val="00992127"/>
    <w:rsid w:val="00992F2F"/>
    <w:rsid w:val="009A1A0D"/>
    <w:rsid w:val="009A392A"/>
    <w:rsid w:val="009A3AA5"/>
    <w:rsid w:val="009B3F50"/>
    <w:rsid w:val="009B75BC"/>
    <w:rsid w:val="009C2DF2"/>
    <w:rsid w:val="009D2569"/>
    <w:rsid w:val="009D3D35"/>
    <w:rsid w:val="009F6CA8"/>
    <w:rsid w:val="00A20B20"/>
    <w:rsid w:val="00A246D2"/>
    <w:rsid w:val="00A2634C"/>
    <w:rsid w:val="00A311F7"/>
    <w:rsid w:val="00A32582"/>
    <w:rsid w:val="00A56647"/>
    <w:rsid w:val="00A61768"/>
    <w:rsid w:val="00A62892"/>
    <w:rsid w:val="00A73749"/>
    <w:rsid w:val="00A76673"/>
    <w:rsid w:val="00A978FE"/>
    <w:rsid w:val="00AC3DF2"/>
    <w:rsid w:val="00AD1AFA"/>
    <w:rsid w:val="00AD57E5"/>
    <w:rsid w:val="00AE3B41"/>
    <w:rsid w:val="00B107EB"/>
    <w:rsid w:val="00B1787A"/>
    <w:rsid w:val="00B21DD9"/>
    <w:rsid w:val="00B23014"/>
    <w:rsid w:val="00B24E2D"/>
    <w:rsid w:val="00B31979"/>
    <w:rsid w:val="00B32DBE"/>
    <w:rsid w:val="00B45412"/>
    <w:rsid w:val="00B52108"/>
    <w:rsid w:val="00B52775"/>
    <w:rsid w:val="00B549A2"/>
    <w:rsid w:val="00B75A14"/>
    <w:rsid w:val="00B76EB1"/>
    <w:rsid w:val="00B86A99"/>
    <w:rsid w:val="00BF4898"/>
    <w:rsid w:val="00BF48C3"/>
    <w:rsid w:val="00C025DC"/>
    <w:rsid w:val="00C16415"/>
    <w:rsid w:val="00C22E04"/>
    <w:rsid w:val="00C3752D"/>
    <w:rsid w:val="00C45760"/>
    <w:rsid w:val="00C60135"/>
    <w:rsid w:val="00C611F9"/>
    <w:rsid w:val="00C635A0"/>
    <w:rsid w:val="00C64ED5"/>
    <w:rsid w:val="00C722FB"/>
    <w:rsid w:val="00C756E0"/>
    <w:rsid w:val="00C87E65"/>
    <w:rsid w:val="00CA0D47"/>
    <w:rsid w:val="00CB110F"/>
    <w:rsid w:val="00CC1833"/>
    <w:rsid w:val="00CC77B6"/>
    <w:rsid w:val="00CD03C3"/>
    <w:rsid w:val="00CD1C98"/>
    <w:rsid w:val="00CD3176"/>
    <w:rsid w:val="00CE3125"/>
    <w:rsid w:val="00CE4537"/>
    <w:rsid w:val="00CE4E33"/>
    <w:rsid w:val="00CF1501"/>
    <w:rsid w:val="00CF4D35"/>
    <w:rsid w:val="00D02E5E"/>
    <w:rsid w:val="00D13977"/>
    <w:rsid w:val="00D156D6"/>
    <w:rsid w:val="00D24234"/>
    <w:rsid w:val="00D26249"/>
    <w:rsid w:val="00D4144A"/>
    <w:rsid w:val="00D62739"/>
    <w:rsid w:val="00D64971"/>
    <w:rsid w:val="00D706B3"/>
    <w:rsid w:val="00D84648"/>
    <w:rsid w:val="00D85FAB"/>
    <w:rsid w:val="00D87C34"/>
    <w:rsid w:val="00D95CCA"/>
    <w:rsid w:val="00D97E69"/>
    <w:rsid w:val="00DA7396"/>
    <w:rsid w:val="00DD1408"/>
    <w:rsid w:val="00DF331E"/>
    <w:rsid w:val="00E05151"/>
    <w:rsid w:val="00E05F2B"/>
    <w:rsid w:val="00E13B7B"/>
    <w:rsid w:val="00E16B9F"/>
    <w:rsid w:val="00E177EE"/>
    <w:rsid w:val="00E2091E"/>
    <w:rsid w:val="00E24445"/>
    <w:rsid w:val="00E361E7"/>
    <w:rsid w:val="00E40354"/>
    <w:rsid w:val="00E5037E"/>
    <w:rsid w:val="00E5050C"/>
    <w:rsid w:val="00E56C53"/>
    <w:rsid w:val="00E61EC3"/>
    <w:rsid w:val="00E647F1"/>
    <w:rsid w:val="00E834FB"/>
    <w:rsid w:val="00E87F5E"/>
    <w:rsid w:val="00E903C6"/>
    <w:rsid w:val="00E90F7C"/>
    <w:rsid w:val="00EB1D9D"/>
    <w:rsid w:val="00EB4C64"/>
    <w:rsid w:val="00EC5974"/>
    <w:rsid w:val="00ED372E"/>
    <w:rsid w:val="00ED3F1C"/>
    <w:rsid w:val="00ED723F"/>
    <w:rsid w:val="00EE5A64"/>
    <w:rsid w:val="00EE5CD3"/>
    <w:rsid w:val="00EE5EC3"/>
    <w:rsid w:val="00EF5856"/>
    <w:rsid w:val="00F02C40"/>
    <w:rsid w:val="00F104D4"/>
    <w:rsid w:val="00F13418"/>
    <w:rsid w:val="00F145DC"/>
    <w:rsid w:val="00F323F9"/>
    <w:rsid w:val="00F4007B"/>
    <w:rsid w:val="00F51172"/>
    <w:rsid w:val="00F61AF3"/>
    <w:rsid w:val="00F63622"/>
    <w:rsid w:val="00F674A2"/>
    <w:rsid w:val="00F84BDB"/>
    <w:rsid w:val="00F90619"/>
    <w:rsid w:val="00FA4A08"/>
    <w:rsid w:val="00FB05C9"/>
    <w:rsid w:val="00FB13A7"/>
    <w:rsid w:val="00FD1194"/>
    <w:rsid w:val="00FD2C51"/>
    <w:rsid w:val="00FE16CA"/>
    <w:rsid w:val="00FE287E"/>
    <w:rsid w:val="00FF07E5"/>
    <w:rsid w:val="00FF4ABA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">
    <w:name w:val="Название Знак"/>
    <w:link w:val="af0"/>
    <w:locked/>
    <w:rsid w:val="00B23014"/>
    <w:rPr>
      <w:sz w:val="24"/>
    </w:rPr>
  </w:style>
  <w:style w:type="paragraph" w:styleId="af0">
    <w:name w:val="Title"/>
    <w:basedOn w:val="a"/>
    <w:link w:val="af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2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B75A14"/>
    <w:pPr>
      <w:widowControl/>
      <w:numPr>
        <w:numId w:val="1"/>
      </w:numPr>
      <w:spacing w:before="108" w:after="108"/>
      <w:jc w:val="center"/>
      <w:outlineLvl w:val="0"/>
    </w:pPr>
    <w:rPr>
      <w:rFonts w:eastAsia="Times New Roman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7A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A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7A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A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7A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7A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7A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7A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108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B52108"/>
    <w:rPr>
      <w:rFonts w:cs="Times New Roman"/>
      <w:b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B52108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1847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8E60B4"/>
    <w:pPr>
      <w:ind w:left="720"/>
      <w:contextualSpacing/>
    </w:pPr>
  </w:style>
  <w:style w:type="paragraph" w:customStyle="1" w:styleId="14">
    <w:name w:val="Обычный + 14 пт"/>
    <w:aliases w:val="По ширине"/>
    <w:basedOn w:val="a"/>
    <w:rsid w:val="009460B5"/>
    <w:pPr>
      <w:widowControl/>
      <w:autoSpaceDE/>
      <w:autoSpaceDN/>
      <w:adjustRightInd/>
      <w:spacing w:before="100" w:beforeAutospacing="1" w:after="202" w:line="276" w:lineRule="auto"/>
      <w:ind w:firstLine="706"/>
      <w:jc w:val="both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B75A14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11">
    <w:name w:val="Абзац списка1"/>
    <w:basedOn w:val="a"/>
    <w:rsid w:val="00B75A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21">
    <w:name w:val="Body Text Indent 2"/>
    <w:basedOn w:val="a"/>
    <w:link w:val="22"/>
    <w:rsid w:val="00051570"/>
    <w:pPr>
      <w:widowControl/>
      <w:adjustRightInd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5157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20">
    <w:name w:val="Основной текст с отступом 22"/>
    <w:basedOn w:val="a"/>
    <w:rsid w:val="004F6C74"/>
    <w:pPr>
      <w:widowControl/>
      <w:suppressAutoHyphens/>
      <w:autoSpaceDE/>
      <w:autoSpaceDN/>
      <w:adjustRightInd/>
      <w:ind w:firstLine="720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FontStyle11">
    <w:name w:val="Font Style11"/>
    <w:rsid w:val="00563E99"/>
    <w:rPr>
      <w:rFonts w:ascii="Times New Roman" w:hAnsi="Times New Roman" w:cs="Times New Roman"/>
      <w:b/>
      <w:bCs/>
      <w:sz w:val="26"/>
      <w:szCs w:val="26"/>
    </w:rPr>
  </w:style>
  <w:style w:type="table" w:styleId="a7">
    <w:name w:val="Table Grid"/>
    <w:basedOn w:val="a1"/>
    <w:uiPriority w:val="59"/>
    <w:rsid w:val="0056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563E99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563E9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7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7AF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57AF6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7AF6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57A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57A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Style2">
    <w:name w:val="Style2"/>
    <w:basedOn w:val="a"/>
    <w:rsid w:val="0037722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F51172"/>
    <w:pPr>
      <w:widowControl/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F5117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Абзац списка2"/>
    <w:basedOn w:val="a"/>
    <w:rsid w:val="004779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577B2"/>
  </w:style>
  <w:style w:type="character" w:styleId="aa">
    <w:name w:val="Hyperlink"/>
    <w:basedOn w:val="a0"/>
    <w:uiPriority w:val="99"/>
    <w:semiHidden/>
    <w:unhideWhenUsed/>
    <w:rsid w:val="008577B2"/>
    <w:rPr>
      <w:color w:val="0000FF"/>
      <w:u w:val="single"/>
    </w:rPr>
  </w:style>
  <w:style w:type="paragraph" w:customStyle="1" w:styleId="s3">
    <w:name w:val="s_3"/>
    <w:basedOn w:val="a"/>
    <w:rsid w:val="008577B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93F1B"/>
    <w:pPr>
      <w:spacing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E2606"/>
    <w:rPr>
      <w:i/>
      <w:iCs/>
    </w:rPr>
  </w:style>
  <w:style w:type="paragraph" w:customStyle="1" w:styleId="s1">
    <w:name w:val="s_1"/>
    <w:basedOn w:val="a"/>
    <w:rsid w:val="00CC18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ndnote reference"/>
    <w:basedOn w:val="a0"/>
    <w:uiPriority w:val="99"/>
    <w:semiHidden/>
    <w:unhideWhenUsed/>
    <w:rsid w:val="00CB110F"/>
    <w:rPr>
      <w:vertAlign w:val="superscript"/>
    </w:rPr>
  </w:style>
  <w:style w:type="paragraph" w:styleId="ad">
    <w:name w:val="Normal (Web)"/>
    <w:basedOn w:val="a"/>
    <w:uiPriority w:val="99"/>
    <w:unhideWhenUsed/>
    <w:rsid w:val="00A978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07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e">
    <w:name w:val="Заголовок"/>
    <w:basedOn w:val="a"/>
    <w:next w:val="a"/>
    <w:uiPriority w:val="99"/>
    <w:rsid w:val="004007FD"/>
    <w:pPr>
      <w:jc w:val="both"/>
    </w:pPr>
    <w:rPr>
      <w:b/>
      <w:bCs/>
      <w:color w:val="C0C0C0"/>
      <w:sz w:val="24"/>
      <w:szCs w:val="24"/>
    </w:rPr>
  </w:style>
  <w:style w:type="paragraph" w:customStyle="1" w:styleId="ConsPlusTitle">
    <w:name w:val="ConsPlusTitle"/>
    <w:rsid w:val="00127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">
    <w:name w:val="Название Знак"/>
    <w:link w:val="af0"/>
    <w:locked/>
    <w:rsid w:val="00B23014"/>
    <w:rPr>
      <w:sz w:val="24"/>
    </w:rPr>
  </w:style>
  <w:style w:type="paragraph" w:styleId="af0">
    <w:name w:val="Title"/>
    <w:basedOn w:val="a"/>
    <w:link w:val="af"/>
    <w:qFormat/>
    <w:rsid w:val="00B23014"/>
    <w:pPr>
      <w:widowControl/>
      <w:autoSpaceDE/>
      <w:autoSpaceDN/>
      <w:adjustRightInd/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2">
    <w:name w:val="Название Знак1"/>
    <w:basedOn w:val="a0"/>
    <w:uiPriority w:val="10"/>
    <w:rsid w:val="00B230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14160-47A6-4B01-AA03-3ADA8187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3263</TotalTime>
  <Pages>7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2023-08-03T13:13:00Z</cp:lastPrinted>
  <dcterms:created xsi:type="dcterms:W3CDTF">2012-04-16T06:42:00Z</dcterms:created>
  <dcterms:modified xsi:type="dcterms:W3CDTF">2023-08-03T13:16:00Z</dcterms:modified>
</cp:coreProperties>
</file>