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E" w:rsidRPr="002D16BE" w:rsidRDefault="00481839" w:rsidP="004818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</w:t>
      </w:r>
      <w:r w:rsidR="00BC1C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6725" cy="638175"/>
            <wp:effectExtent l="0" t="0" r="9525" b="9525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6E" w:rsidRPr="00274B92" w:rsidRDefault="0081616E" w:rsidP="00482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B92">
        <w:rPr>
          <w:rFonts w:ascii="Times New Roman" w:hAnsi="Times New Roman" w:cs="Times New Roman"/>
          <w:b/>
          <w:bCs/>
          <w:sz w:val="24"/>
          <w:szCs w:val="24"/>
        </w:rPr>
        <w:t>АДМИНИСТРАЦИ</w:t>
      </w:r>
      <w:r w:rsidR="00ED519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74B92">
        <w:rPr>
          <w:rFonts w:ascii="Times New Roman" w:hAnsi="Times New Roman" w:cs="Times New Roman"/>
          <w:b/>
          <w:bCs/>
          <w:sz w:val="24"/>
          <w:szCs w:val="24"/>
        </w:rPr>
        <w:t xml:space="preserve"> ИЛОВЛИНСКОГО МУНИЦИПАЛЬНОГО РАЙОНА</w:t>
      </w:r>
    </w:p>
    <w:p w:rsidR="0081616E" w:rsidRDefault="0081616E" w:rsidP="00482761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B9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D5199" w:rsidRPr="00482761" w:rsidRDefault="00ED5199" w:rsidP="00ED51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761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81616E" w:rsidRPr="00274B92" w:rsidRDefault="00CC78C5" w:rsidP="00ED5199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81616E" w:rsidRPr="00274B92" w:rsidRDefault="00977193" w:rsidP="00ED5199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61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14.06.</w:t>
      </w:r>
      <w:r w:rsidR="00ED5199">
        <w:rPr>
          <w:rFonts w:ascii="Times New Roman" w:hAnsi="Times New Roman" w:cs="Times New Roman"/>
          <w:sz w:val="28"/>
          <w:szCs w:val="28"/>
        </w:rPr>
        <w:t>2</w:t>
      </w:r>
      <w:r w:rsidR="007C55B5">
        <w:rPr>
          <w:rFonts w:ascii="Times New Roman" w:hAnsi="Times New Roman" w:cs="Times New Roman"/>
          <w:sz w:val="28"/>
          <w:szCs w:val="28"/>
        </w:rPr>
        <w:t>01</w:t>
      </w:r>
      <w:r w:rsidR="00C50EE9">
        <w:rPr>
          <w:rFonts w:ascii="Times New Roman" w:hAnsi="Times New Roman" w:cs="Times New Roman"/>
          <w:sz w:val="28"/>
          <w:szCs w:val="28"/>
        </w:rPr>
        <w:t>8</w:t>
      </w:r>
      <w:r w:rsidR="0081616E" w:rsidRPr="00274B92">
        <w:rPr>
          <w:rFonts w:ascii="Times New Roman" w:hAnsi="Times New Roman" w:cs="Times New Roman"/>
          <w:sz w:val="28"/>
          <w:szCs w:val="28"/>
        </w:rPr>
        <w:t xml:space="preserve"> г.    </w:t>
      </w:r>
      <w:r w:rsidR="0081616E">
        <w:rPr>
          <w:rFonts w:ascii="Times New Roman" w:hAnsi="Times New Roman" w:cs="Times New Roman"/>
          <w:sz w:val="28"/>
          <w:szCs w:val="28"/>
        </w:rPr>
        <w:t xml:space="preserve">    </w:t>
      </w:r>
      <w:r w:rsidR="0081616E" w:rsidRPr="00274B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437</w:t>
      </w:r>
    </w:p>
    <w:p w:rsidR="0081616E" w:rsidRPr="00274B92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6E" w:rsidRPr="00E6309E" w:rsidRDefault="0081616E" w:rsidP="003B2E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0AD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B2ED9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E6309E">
        <w:rPr>
          <w:rFonts w:ascii="Times New Roman" w:hAnsi="Times New Roman" w:cs="Times New Roman"/>
          <w:sz w:val="28"/>
          <w:szCs w:val="28"/>
        </w:rPr>
        <w:t xml:space="preserve"> «Организация отдыха и  оздоровления детей Иловлинского муниципального района на 201</w:t>
      </w:r>
      <w:r w:rsidR="00C50EE9">
        <w:rPr>
          <w:rFonts w:ascii="Times New Roman" w:hAnsi="Times New Roman" w:cs="Times New Roman"/>
          <w:sz w:val="28"/>
          <w:szCs w:val="28"/>
        </w:rPr>
        <w:t>9</w:t>
      </w:r>
      <w:r w:rsidRPr="00E6309E">
        <w:rPr>
          <w:rFonts w:ascii="Times New Roman" w:hAnsi="Times New Roman" w:cs="Times New Roman"/>
          <w:sz w:val="28"/>
          <w:szCs w:val="28"/>
        </w:rPr>
        <w:t xml:space="preserve"> - 20</w:t>
      </w:r>
      <w:r w:rsidR="00C50E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1616E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6E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50EE9" w:rsidRPr="001A7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7193" w:rsidRPr="001A7624">
        <w:rPr>
          <w:rFonts w:ascii="Times New Roman" w:hAnsi="Times New Roman" w:cs="Times New Roman"/>
          <w:sz w:val="28"/>
          <w:szCs w:val="28"/>
        </w:rPr>
        <w:t>Федеральным законом от 06.10.2003 N 131-ФЗ (ред. от 27.12.2019) "Об общих принципах организации местного самоуправления в Российской Федерации"</w:t>
      </w:r>
      <w:r w:rsidRPr="001A7624">
        <w:rPr>
          <w:rFonts w:ascii="Times New Roman" w:hAnsi="Times New Roman" w:cs="Times New Roman"/>
          <w:sz w:val="28"/>
          <w:szCs w:val="28"/>
        </w:rPr>
        <w:t>, постановлением администрации Иловлинского муниципального района от 19.05.2010 г.  № 628 «Об утверждении Положения о долгосрочных  районных целевых программах Иловлинского муниципального района» администрация Иловлинского муниципального района  п о с т а н о в л я е т :</w:t>
      </w:r>
    </w:p>
    <w:p w:rsidR="0081616E" w:rsidRPr="001A7624" w:rsidRDefault="0081616E" w:rsidP="00ED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1.Утвердить прилагаемую </w:t>
      </w:r>
      <w:r w:rsidR="00230ADB" w:rsidRPr="001A7624">
        <w:rPr>
          <w:rFonts w:ascii="Times New Roman" w:hAnsi="Times New Roman" w:cs="Times New Roman"/>
          <w:sz w:val="28"/>
          <w:szCs w:val="28"/>
        </w:rPr>
        <w:t>муниципальную</w:t>
      </w:r>
      <w:r w:rsidRPr="001A7624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3B2ED9" w:rsidRPr="001A762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1A7624">
        <w:rPr>
          <w:rFonts w:ascii="Times New Roman" w:hAnsi="Times New Roman" w:cs="Times New Roman"/>
          <w:sz w:val="28"/>
          <w:szCs w:val="28"/>
        </w:rPr>
        <w:t>«Организация отдыха и  оздоровления детей Иловлинского муниципального района на 201</w:t>
      </w:r>
      <w:r w:rsidR="00C50EE9" w:rsidRPr="001A7624">
        <w:rPr>
          <w:rFonts w:ascii="Times New Roman" w:hAnsi="Times New Roman" w:cs="Times New Roman"/>
          <w:sz w:val="28"/>
          <w:szCs w:val="28"/>
        </w:rPr>
        <w:t>9</w:t>
      </w:r>
      <w:r w:rsidRPr="001A7624">
        <w:rPr>
          <w:rFonts w:ascii="Times New Roman" w:hAnsi="Times New Roman" w:cs="Times New Roman"/>
          <w:sz w:val="28"/>
          <w:szCs w:val="28"/>
        </w:rPr>
        <w:t xml:space="preserve"> - 20</w:t>
      </w:r>
      <w:r w:rsidR="00C50EE9" w:rsidRPr="001A7624">
        <w:rPr>
          <w:rFonts w:ascii="Times New Roman" w:hAnsi="Times New Roman" w:cs="Times New Roman"/>
          <w:sz w:val="28"/>
          <w:szCs w:val="28"/>
        </w:rPr>
        <w:t>23</w:t>
      </w:r>
      <w:r w:rsidRPr="001A762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1616E" w:rsidRPr="001A7624" w:rsidRDefault="0081616E" w:rsidP="00ED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2.</w:t>
      </w:r>
      <w:r w:rsidR="00D84B55" w:rsidRPr="001A7624">
        <w:rPr>
          <w:color w:val="000000"/>
          <w:sz w:val="28"/>
          <w:szCs w:val="24"/>
        </w:rPr>
        <w:t xml:space="preserve"> </w:t>
      </w:r>
      <w:r w:rsidR="00D84B55" w:rsidRPr="001A7624">
        <w:rPr>
          <w:rFonts w:ascii="Times New Roman" w:hAnsi="Times New Roman" w:cs="Times New Roman"/>
          <w:color w:val="000000"/>
          <w:sz w:val="28"/>
          <w:szCs w:val="24"/>
        </w:rPr>
        <w:t>Настоящее постановление вступает в силу с 01.01.2019 года  и подлежит обнародованию</w:t>
      </w:r>
      <w:r w:rsidRPr="001A7624">
        <w:rPr>
          <w:rFonts w:ascii="Times New Roman" w:hAnsi="Times New Roman" w:cs="Times New Roman"/>
          <w:sz w:val="28"/>
          <w:szCs w:val="28"/>
        </w:rPr>
        <w:t>.</w:t>
      </w:r>
    </w:p>
    <w:p w:rsidR="0081616E" w:rsidRPr="001A7624" w:rsidRDefault="0081616E" w:rsidP="00ED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3.</w:t>
      </w:r>
      <w:r w:rsidR="006D5BCA" w:rsidRPr="001A7624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возложить на первого заместителя Главы администрации Иловлинского муниципального района О.Ю. Попова.</w:t>
      </w:r>
    </w:p>
    <w:p w:rsidR="0081616E" w:rsidRPr="001A7624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99" w:rsidRPr="001A7624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Глав</w:t>
      </w:r>
      <w:r w:rsidR="006D5BCA" w:rsidRPr="001A7624">
        <w:rPr>
          <w:rFonts w:ascii="Times New Roman" w:hAnsi="Times New Roman" w:cs="Times New Roman"/>
          <w:sz w:val="28"/>
          <w:szCs w:val="28"/>
        </w:rPr>
        <w:t>а</w:t>
      </w: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CF21A7" w:rsidRPr="001A76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616E" w:rsidRPr="001A7624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Иловлинского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6D5BCA" w:rsidRPr="001A7624">
        <w:rPr>
          <w:rFonts w:ascii="Times New Roman" w:hAnsi="Times New Roman" w:cs="Times New Roman"/>
          <w:sz w:val="28"/>
          <w:szCs w:val="28"/>
        </w:rPr>
        <w:t>И.С. Гель</w:t>
      </w: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1616E" w:rsidRPr="001A7624" w:rsidRDefault="0081616E" w:rsidP="00ED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482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6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1616E" w:rsidRPr="001A7624" w:rsidRDefault="0081616E" w:rsidP="0048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6E" w:rsidRPr="001A7624" w:rsidRDefault="0081616E" w:rsidP="00F46543">
      <w:pPr>
        <w:rPr>
          <w:rFonts w:ascii="Times New Roman" w:hAnsi="Times New Roman" w:cs="Times New Roman"/>
          <w:sz w:val="24"/>
          <w:szCs w:val="24"/>
        </w:rPr>
      </w:pPr>
    </w:p>
    <w:p w:rsidR="0081616E" w:rsidRPr="001A7624" w:rsidRDefault="0081616E" w:rsidP="00F46543">
      <w:pPr>
        <w:rPr>
          <w:rFonts w:ascii="Times New Roman" w:hAnsi="Times New Roman" w:cs="Times New Roman"/>
          <w:sz w:val="24"/>
          <w:szCs w:val="24"/>
        </w:rPr>
      </w:pPr>
    </w:p>
    <w:p w:rsidR="0081616E" w:rsidRPr="001A7624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6E" w:rsidRPr="001A7624" w:rsidRDefault="0081616E" w:rsidP="004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99" w:rsidRPr="001A7624" w:rsidRDefault="007C55B5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E4E01" w:rsidRPr="001A7624" w:rsidRDefault="00ED5199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7C55B5" w:rsidRPr="001A7624" w:rsidRDefault="001E4E01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C55B5" w:rsidRPr="001A7624">
        <w:rPr>
          <w:rFonts w:ascii="Times New Roman" w:hAnsi="Times New Roman" w:cs="Times New Roman"/>
          <w:sz w:val="28"/>
          <w:szCs w:val="28"/>
        </w:rPr>
        <w:t xml:space="preserve"> У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Т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В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Е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Р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Ж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Д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Е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Н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7C55B5" w:rsidRPr="001A7624">
        <w:rPr>
          <w:rFonts w:ascii="Times New Roman" w:hAnsi="Times New Roman" w:cs="Times New Roman"/>
          <w:sz w:val="28"/>
          <w:szCs w:val="28"/>
        </w:rPr>
        <w:t>А</w:t>
      </w:r>
    </w:p>
    <w:p w:rsidR="007C55B5" w:rsidRPr="001A7624" w:rsidRDefault="007C55B5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7C55B5" w:rsidRPr="001A7624" w:rsidRDefault="007C55B5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Иловлинского муниципального             </w:t>
      </w:r>
    </w:p>
    <w:p w:rsidR="00012946" w:rsidRDefault="007C55B5" w:rsidP="00012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</w:t>
      </w:r>
      <w:r w:rsidR="001A7624" w:rsidRPr="001A7624">
        <w:rPr>
          <w:rFonts w:ascii="Times New Roman" w:hAnsi="Times New Roman" w:cs="Times New Roman"/>
          <w:sz w:val="28"/>
          <w:szCs w:val="28"/>
        </w:rPr>
        <w:t>14.06.2018</w:t>
      </w:r>
      <w:r w:rsidR="00ED5199" w:rsidRPr="001A76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A7624" w:rsidRPr="001A7624">
        <w:rPr>
          <w:rFonts w:ascii="Times New Roman" w:hAnsi="Times New Roman" w:cs="Times New Roman"/>
          <w:sz w:val="28"/>
          <w:szCs w:val="28"/>
        </w:rPr>
        <w:t>437</w:t>
      </w:r>
    </w:p>
    <w:p w:rsidR="007C55B5" w:rsidRPr="00012946" w:rsidRDefault="00012946" w:rsidP="000129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946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946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0129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12946">
        <w:rPr>
          <w:rFonts w:ascii="Times New Roman" w:hAnsi="Times New Roman" w:cs="Times New Roman"/>
        </w:rPr>
        <w:t>№ 110 от 12.02.2020</w:t>
      </w:r>
      <w:r>
        <w:rPr>
          <w:rFonts w:ascii="Times New Roman" w:hAnsi="Times New Roman" w:cs="Times New Roman"/>
        </w:rPr>
        <w:t>г.)</w:t>
      </w:r>
    </w:p>
    <w:p w:rsidR="00B431A6" w:rsidRPr="001A7624" w:rsidRDefault="00B431A6" w:rsidP="006D0B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7624">
        <w:rPr>
          <w:rFonts w:ascii="Times New Roman" w:hAnsi="Times New Roman" w:cs="Times New Roman"/>
          <w:sz w:val="28"/>
          <w:szCs w:val="28"/>
        </w:rPr>
        <w:tab/>
      </w:r>
      <w:r w:rsidRPr="001A7624">
        <w:rPr>
          <w:rFonts w:ascii="Times New Roman" w:hAnsi="Times New Roman" w:cs="Times New Roman"/>
        </w:rPr>
        <w:t xml:space="preserve"> </w:t>
      </w:r>
    </w:p>
    <w:p w:rsidR="007C55B5" w:rsidRPr="001A7624" w:rsidRDefault="007C55B5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5B5" w:rsidRPr="001A7624" w:rsidRDefault="00B677D3" w:rsidP="00B67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муниципальная программа Иловлинского муниципального района </w:t>
      </w:r>
      <w:r w:rsidR="007C55B5" w:rsidRPr="001A7624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Иловлинского муниципального района на 201</w:t>
      </w:r>
      <w:r w:rsidR="004840D4" w:rsidRPr="001A7624">
        <w:rPr>
          <w:rFonts w:ascii="Times New Roman" w:hAnsi="Times New Roman" w:cs="Times New Roman"/>
          <w:sz w:val="28"/>
          <w:szCs w:val="28"/>
        </w:rPr>
        <w:t>9</w:t>
      </w:r>
      <w:r w:rsidR="007C55B5" w:rsidRPr="001A7624">
        <w:rPr>
          <w:rFonts w:ascii="Times New Roman" w:hAnsi="Times New Roman" w:cs="Times New Roman"/>
          <w:sz w:val="28"/>
          <w:szCs w:val="28"/>
        </w:rPr>
        <w:t xml:space="preserve"> - 20</w:t>
      </w:r>
      <w:r w:rsidR="004840D4" w:rsidRPr="001A7624">
        <w:rPr>
          <w:rFonts w:ascii="Times New Roman" w:hAnsi="Times New Roman" w:cs="Times New Roman"/>
          <w:sz w:val="28"/>
          <w:szCs w:val="28"/>
        </w:rPr>
        <w:t>23</w:t>
      </w:r>
      <w:r w:rsidR="007C55B5" w:rsidRPr="001A76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55B5" w:rsidRPr="001A7624" w:rsidRDefault="007C55B5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5B5" w:rsidRPr="001A7624" w:rsidRDefault="007C55B5" w:rsidP="007C5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A7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624">
        <w:rPr>
          <w:rFonts w:ascii="Times New Roman" w:hAnsi="Times New Roman" w:cs="Times New Roman"/>
          <w:sz w:val="28"/>
          <w:szCs w:val="28"/>
        </w:rPr>
        <w:t>.Паспорт муниципальной программы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C55B5" w:rsidRPr="001A7624" w:rsidTr="005650CB">
        <w:tc>
          <w:tcPr>
            <w:tcW w:w="4785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4786" w:type="dxa"/>
          </w:tcPr>
          <w:p w:rsidR="007C55B5" w:rsidRPr="001A7624" w:rsidRDefault="007C55B5" w:rsidP="00892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B677D3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Иловлинского муниципального района 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Иловлинского муниципального района на 201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годы»  (далее – Программа), </w:t>
            </w:r>
          </w:p>
        </w:tc>
      </w:tr>
      <w:tr w:rsidR="007C55B5" w:rsidRPr="001A7624" w:rsidTr="005650CB">
        <w:tc>
          <w:tcPr>
            <w:tcW w:w="4785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разработки:</w:t>
            </w:r>
          </w:p>
        </w:tc>
        <w:tc>
          <w:tcPr>
            <w:tcW w:w="4786" w:type="dxa"/>
          </w:tcPr>
          <w:p w:rsidR="007C55B5" w:rsidRPr="001A7624" w:rsidRDefault="007C55B5" w:rsidP="0059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382887" w:rsidRPr="001A7624" w:rsidRDefault="004840D4" w:rsidP="0059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16.02.2018 N 16-ОД "Об организации отдыха и оздоровления детей в Волгоградской области"</w:t>
            </w:r>
            <w:r w:rsidR="007C55B5" w:rsidRPr="001A76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55B5" w:rsidRPr="001A7624" w:rsidRDefault="00382887" w:rsidP="0059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обл. от 18.05.2018 N 219-п "О мерах по реализации Закона Волгоградской области от 16 февраля 2018 г. N 16-ОД "Об организации отдыха и оздоровления детей в Волгоградской области»;</w:t>
            </w:r>
            <w:r w:rsidR="007C55B5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3E" w:rsidRPr="001A7624" w:rsidRDefault="007C55B5" w:rsidP="0059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B69C5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="007200E3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нского муниципального района </w:t>
            </w:r>
            <w:r w:rsidR="00816B3A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553E" w:rsidRPr="001A762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4553E" w:rsidRPr="001A7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4553E" w:rsidRPr="001A7624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553E" w:rsidRPr="001A762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 разработки,  реализации  и  контроля  за исполнением  муниципальных    программ  Иловлинского муниципального района  Волгоградской  области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55B5" w:rsidRPr="001A7624" w:rsidRDefault="007C55B5" w:rsidP="005978DF">
            <w:pPr>
              <w:pStyle w:val="ConsPlusTitle"/>
              <w:widowControl/>
              <w:spacing w:line="276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Постановление администрации Иловлинского муниципального района  от </w:t>
            </w:r>
            <w:r w:rsidR="0054553E"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25</w:t>
            </w:r>
            <w:r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.12.201</w:t>
            </w:r>
            <w:r w:rsidR="0054553E"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г.№</w:t>
            </w:r>
            <w:r w:rsidR="0054553E"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1243</w:t>
            </w:r>
            <w:r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</w:t>
            </w:r>
            <w:r w:rsidR="0054553E"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Об утверждении Порядка проведения и критериях оценки эффективности реализации муниципальных  программ Иловлинского муниципального района Волгоградской области </w:t>
            </w:r>
            <w:r w:rsidRPr="001A762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»;</w:t>
            </w:r>
          </w:p>
          <w:p w:rsidR="005978DF" w:rsidRPr="001A7624" w:rsidRDefault="00382887" w:rsidP="0059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Иловлинского муниципального района № </w:t>
            </w:r>
            <w:r w:rsidR="005978DF" w:rsidRPr="001A7624">
              <w:rPr>
                <w:rFonts w:ascii="Times New Roman" w:hAnsi="Times New Roman" w:cs="Times New Roman"/>
                <w:sz w:val="24"/>
                <w:szCs w:val="24"/>
              </w:rPr>
              <w:t>79-п от 09.06.2018 года «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DF" w:rsidRPr="001A7624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муниципальной программы Иловлинского муниципального района «Организация отдыха и  оздоровления детей Иловлинского муниципального района на 2019 - 2023 годы».</w:t>
            </w:r>
          </w:p>
          <w:p w:rsidR="00FA0BB8" w:rsidRPr="001A7624" w:rsidRDefault="00FA0BB8" w:rsidP="005978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5" w:rsidRPr="001A7624" w:rsidTr="005650CB">
        <w:tc>
          <w:tcPr>
            <w:tcW w:w="4785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Заказчик Программы:</w:t>
            </w:r>
          </w:p>
        </w:tc>
        <w:tc>
          <w:tcPr>
            <w:tcW w:w="4786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Иловлинского муниципального района 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5" w:rsidRPr="001A7624" w:rsidTr="005650CB">
        <w:tc>
          <w:tcPr>
            <w:tcW w:w="4785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 Программы:</w:t>
            </w:r>
          </w:p>
        </w:tc>
        <w:tc>
          <w:tcPr>
            <w:tcW w:w="4786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спорту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Иловлинского  муниципального  района; 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5" w:rsidRPr="001A7624" w:rsidTr="005650CB">
        <w:tc>
          <w:tcPr>
            <w:tcW w:w="4785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7200E3"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задачи П</w:t>
            </w: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рограммы:</w:t>
            </w: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5B5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C55B5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системы организации отдыха и оздоровления детей в возрасте от 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C55B5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5B5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200E3" w:rsidRPr="001A7624" w:rsidRDefault="007200E3" w:rsidP="007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отдыха и оздоровления детей и подростков. </w:t>
            </w:r>
          </w:p>
          <w:p w:rsidR="007200E3" w:rsidRPr="001A7624" w:rsidRDefault="007200E3" w:rsidP="007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2.Кадровая поддержка организаций отдыха детей и их оздоровления.</w:t>
            </w:r>
          </w:p>
          <w:p w:rsidR="007200E3" w:rsidRPr="001A7624" w:rsidRDefault="007200E3" w:rsidP="007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и укрепление правовых, экономических и организационных условий для полноценного отдыха и оздоровления детей Иловлинского муниципального района. </w:t>
            </w:r>
          </w:p>
          <w:p w:rsidR="007200E3" w:rsidRPr="001A7624" w:rsidRDefault="007200E3" w:rsidP="007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4. Профилактика преступности, правонарушений и безнадзорности среди несовершеннолетних. </w:t>
            </w:r>
          </w:p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5" w:rsidRPr="001A7624" w:rsidTr="005650CB">
        <w:tc>
          <w:tcPr>
            <w:tcW w:w="4785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целевые индикаторы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показатели Программы: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и подростков организованным отдыхом: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137BA" w:rsidRPr="001A7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07" w:rsidRPr="001A76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 чел.;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85 чел;</w:t>
            </w:r>
          </w:p>
          <w:p w:rsidR="004840D4" w:rsidRPr="001A7624" w:rsidRDefault="004840D4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833B92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г.-85 чел.;</w:t>
            </w:r>
          </w:p>
          <w:p w:rsidR="004840D4" w:rsidRPr="001A7624" w:rsidRDefault="004840D4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833B92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г.-85 чел.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B5" w:rsidRPr="001A7624" w:rsidRDefault="007C55B5" w:rsidP="00720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5" w:rsidRPr="001A7624" w:rsidTr="005650CB">
        <w:tc>
          <w:tcPr>
            <w:tcW w:w="4785" w:type="dxa"/>
          </w:tcPr>
          <w:p w:rsidR="007200E3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  <w:p w:rsidR="007200E3" w:rsidRPr="001A7624" w:rsidRDefault="007200E3" w:rsidP="0072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00E3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840D4" w:rsidRPr="001A7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E3" w:rsidRPr="001A7624" w:rsidTr="005650CB">
        <w:tc>
          <w:tcPr>
            <w:tcW w:w="4785" w:type="dxa"/>
          </w:tcPr>
          <w:p w:rsidR="007200E3" w:rsidRPr="001A7624" w:rsidRDefault="007200E3" w:rsidP="00C53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Программы:</w:t>
            </w:r>
          </w:p>
        </w:tc>
        <w:tc>
          <w:tcPr>
            <w:tcW w:w="4786" w:type="dxa"/>
          </w:tcPr>
          <w:p w:rsidR="007200E3" w:rsidRPr="001A7624" w:rsidRDefault="007200E3" w:rsidP="00C53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спорту администрации Иловлинского муниципального района. </w:t>
            </w:r>
          </w:p>
          <w:p w:rsidR="007200E3" w:rsidRPr="001A7624" w:rsidRDefault="007200E3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E3" w:rsidRPr="001A7624" w:rsidTr="005650CB">
        <w:tc>
          <w:tcPr>
            <w:tcW w:w="4785" w:type="dxa"/>
          </w:tcPr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финансирования:</w:t>
            </w: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B0E" w:rsidRPr="001A7624" w:rsidRDefault="007200E3" w:rsidP="006D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D0B0E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необходимых для </w:t>
            </w:r>
            <w:r w:rsidR="006D0B0E" w:rsidRPr="001A7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–  </w:t>
            </w:r>
            <w:r w:rsidR="00912D6E" w:rsidRPr="001A7624">
              <w:rPr>
                <w:rFonts w:ascii="Times New Roman" w:hAnsi="Times New Roman" w:cs="Times New Roman"/>
                <w:sz w:val="24"/>
                <w:szCs w:val="24"/>
              </w:rPr>
              <w:t>7114,9</w:t>
            </w:r>
            <w:r w:rsidR="006D0B0E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по годам: </w:t>
            </w:r>
          </w:p>
          <w:p w:rsidR="00912D6E" w:rsidRPr="001A7624" w:rsidRDefault="006D0B0E" w:rsidP="00912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840D4"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65E63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912D6E" w:rsidRPr="001A7624">
              <w:rPr>
                <w:rFonts w:ascii="Times New Roman" w:hAnsi="Times New Roman" w:cs="Times New Roman"/>
                <w:sz w:val="24"/>
                <w:szCs w:val="24"/>
              </w:rPr>
              <w:t>1694,9  тыс. руб. (областной бюджет:  1348,4 тыс. руб.; районный бюджет-346,5 тыс. руб.);</w:t>
            </w:r>
          </w:p>
          <w:p w:rsidR="006D0B0E" w:rsidRPr="001A7624" w:rsidRDefault="004840D4" w:rsidP="00802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D0B0E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01B35" w:rsidRPr="001A7624">
              <w:rPr>
                <w:rFonts w:ascii="Times New Roman" w:hAnsi="Times New Roman" w:cs="Times New Roman"/>
                <w:sz w:val="24"/>
                <w:szCs w:val="24"/>
              </w:rPr>
              <w:t>1355,0 тыс. руб. (областной бюджет:  1000,0 тыс. руб.; районный бюджет-355,0 тыс. руб.)</w:t>
            </w:r>
          </w:p>
          <w:p w:rsidR="007200E3" w:rsidRPr="001A7624" w:rsidRDefault="004840D4" w:rsidP="00484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D0B0E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г.-  </w:t>
            </w:r>
            <w:r w:rsidR="00801B35" w:rsidRPr="001A7624">
              <w:rPr>
                <w:rFonts w:ascii="Times New Roman" w:hAnsi="Times New Roman" w:cs="Times New Roman"/>
                <w:sz w:val="24"/>
                <w:szCs w:val="24"/>
              </w:rPr>
              <w:t>1355,0 тыс. руб. (областной бюджет:  1000,0 тыс. руб.; районный бюджет-355,0 тыс. руб.)</w:t>
            </w:r>
            <w:r w:rsidR="006D0B0E" w:rsidRPr="001A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0D4" w:rsidRPr="001A7624" w:rsidRDefault="004840D4" w:rsidP="00484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01B35" w:rsidRPr="001A7624">
              <w:rPr>
                <w:rFonts w:ascii="Times New Roman" w:hAnsi="Times New Roman" w:cs="Times New Roman"/>
                <w:sz w:val="24"/>
                <w:szCs w:val="24"/>
              </w:rPr>
              <w:t>1355,0 тыс. руб.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B35" w:rsidRPr="001A7624">
              <w:rPr>
                <w:rFonts w:ascii="Times New Roman" w:hAnsi="Times New Roman" w:cs="Times New Roman"/>
                <w:sz w:val="24"/>
                <w:szCs w:val="24"/>
              </w:rPr>
              <w:t>(областной бюджет:  1000,0 тыс. руб.; районный бюджет-355,0 тыс. руб.)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0D4" w:rsidRPr="001A7624" w:rsidRDefault="004840D4" w:rsidP="00801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г.-  </w:t>
            </w:r>
            <w:r w:rsidR="00801B35" w:rsidRPr="001A7624">
              <w:rPr>
                <w:rFonts w:ascii="Times New Roman" w:hAnsi="Times New Roman" w:cs="Times New Roman"/>
                <w:sz w:val="24"/>
                <w:szCs w:val="24"/>
              </w:rPr>
              <w:t>1355,0 тыс. руб. (областной бюджет:  1000,0 тыс. руб.; районный бюджет-355,0 тыс. руб.)</w:t>
            </w: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0E3" w:rsidRPr="001A7624" w:rsidTr="005650CB">
        <w:tc>
          <w:tcPr>
            <w:tcW w:w="4785" w:type="dxa"/>
          </w:tcPr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 результаты реализации Программы:</w:t>
            </w:r>
          </w:p>
        </w:tc>
        <w:tc>
          <w:tcPr>
            <w:tcW w:w="4786" w:type="dxa"/>
          </w:tcPr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охвата детей и подростков организованным отдыхом. </w:t>
            </w:r>
          </w:p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физического, психического, социального здоровья детей, формирование здорового образа жизни, как важнейшей ценности. </w:t>
            </w:r>
          </w:p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E3" w:rsidRPr="001A7624" w:rsidTr="005650CB">
        <w:tc>
          <w:tcPr>
            <w:tcW w:w="4785" w:type="dxa"/>
          </w:tcPr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200E3" w:rsidRPr="001A7624" w:rsidRDefault="007200E3" w:rsidP="0056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5B5" w:rsidRPr="001A7624" w:rsidRDefault="007200E3" w:rsidP="00AE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C55B5" w:rsidRPr="001A76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55B5" w:rsidRPr="001A7624">
        <w:rPr>
          <w:rFonts w:ascii="Times New Roman" w:hAnsi="Times New Roman" w:cs="Times New Roman"/>
          <w:sz w:val="28"/>
          <w:szCs w:val="28"/>
        </w:rPr>
        <w:t xml:space="preserve">. </w:t>
      </w:r>
      <w:r w:rsidRPr="001A762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C55B5" w:rsidRPr="001A7624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1A7624">
        <w:rPr>
          <w:rFonts w:ascii="Times New Roman" w:hAnsi="Times New Roman" w:cs="Times New Roman"/>
          <w:sz w:val="28"/>
          <w:szCs w:val="28"/>
        </w:rPr>
        <w:t>.</w:t>
      </w:r>
      <w:r w:rsidR="007C55B5" w:rsidRPr="001A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B5" w:rsidRPr="001A7624" w:rsidRDefault="007C55B5" w:rsidP="007C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ab/>
        <w:t xml:space="preserve">Организация отдыха и оздоровления детей и подростков рассматривается современным обществом как непременный атрибут социальной политики государства в отношении семьи и детей. Проблема сохранения и развития сферы отдыха и оздоровления детей в настоящее время весьма актуальна и требует решения как на федеральном и региональном, так и на муниципальном уровнях. На разных уровнях предпринимаются шаги по совершенствованию нормативно-правового регулирования, созданию условий дальнейшего развития системы детского отдыха и оздоровления.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годового объема свободного времени детей и подростков. Лето даёт возможность для самореализации подросткам, находящимся в трудной жизненной ситуации, предоставляет возможность познать радость успеха, «быть личностью». Разнообразие форм занятости детей и подростков позволяет всем желающим найти свое дело, воплотить свои мечты в реальность.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Современные социальные институты едины в своём понимании важности организации отдыха и оздоровления детей и подростков, а множественность подходов к совершенствованию деятельности государственных, муниципальных, общественных и прочих организаций отдыха, вариативность различных форм и типов детских лагерей свидетельствуют об актуальности и глубокой заинтересованности общественности в решении существующих проблем. Особенно важной </w:t>
      </w:r>
      <w:r w:rsidRPr="001A7624">
        <w:rPr>
          <w:rFonts w:ascii="Times New Roman" w:hAnsi="Times New Roman" w:cs="Times New Roman"/>
          <w:sz w:val="28"/>
          <w:szCs w:val="28"/>
        </w:rPr>
        <w:lastRenderedPageBreak/>
        <w:t xml:space="preserve">остаётся задача по сохранению и укреплению здоровья детей. В течение последних лет неуклонно увеличивается число детей и подростков, имеющих хронические заболевания и отклонения в состоянии здоровья. Отклонения в состоянии здоровья детей обусловлены комплексом причин, среди которых: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1) неблагоприятная экологическая обстановка;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2) проблемы рационального питания детей и подростков;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3) недостаточная мотивация на здоровый образ жизни, распространение среди значительной части подростков вредных привычек;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4) низкая двигательная активность и недостаточная вовлеченность в занятия физкультурой и спортом детей и подростков, неконтролируемое увлечение компьютерными играми, недостаточное формирование здоровье сберегающего поведения.   Проводить профилактику заболевания экономичнее, чем лечить хронический патологический процесс. Организация медико-психолого-педагогической деятельности по оказанию помощи  ребёнку оптимально эффективна в период летней оздоровительной кампании. За период летнего отдыха возможно с максимальным эффектом оздоровить большее число детей.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5B5" w:rsidRPr="001A7624" w:rsidRDefault="007C55B5" w:rsidP="007C55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624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7C55B5" w:rsidRPr="001A7624" w:rsidRDefault="007C55B5" w:rsidP="007C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в целях координации усилий и повышения эффективности организации детского отдыха и оздоровления в Иловлинском муниципальном районе, носит межведомственный характер. Кроме этого, целью Программы является создание комплексной системы организации отдыха и оздоровления детей в возрасте от </w:t>
      </w:r>
      <w:r w:rsidR="00DA62F7" w:rsidRPr="001A7624">
        <w:rPr>
          <w:rFonts w:ascii="Times New Roman" w:hAnsi="Times New Roman" w:cs="Times New Roman"/>
          <w:sz w:val="28"/>
          <w:szCs w:val="28"/>
        </w:rPr>
        <w:t>7</w:t>
      </w:r>
      <w:r w:rsidRPr="001A7624">
        <w:rPr>
          <w:rFonts w:ascii="Times New Roman" w:hAnsi="Times New Roman" w:cs="Times New Roman"/>
          <w:sz w:val="28"/>
          <w:szCs w:val="28"/>
        </w:rPr>
        <w:t xml:space="preserve"> до 1</w:t>
      </w:r>
      <w:r w:rsidR="00DA62F7" w:rsidRPr="001A7624">
        <w:rPr>
          <w:rFonts w:ascii="Times New Roman" w:hAnsi="Times New Roman" w:cs="Times New Roman"/>
          <w:sz w:val="28"/>
          <w:szCs w:val="28"/>
        </w:rPr>
        <w:t>8</w:t>
      </w:r>
      <w:r w:rsidRPr="001A762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Для достижения этой цели требуется выполнение следующих основных задач: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создание финансово-экономических, организационных, медицинских, социальных и правовых механизмов, обеспечивающих стабилизацию и развитие системы оздоровления и отдыха детей, подростков и молодёжи;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создание условий для выполнения санитарно-гигиенических норм и правил, эпидемиологической и противопожарной безопасности в организациях отдыха и оздоровления детей;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создание условий по предупреждению правонарушений среди детей, подростков и молодёжи;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детям охрану и укрепление здоровья, профилактику заболеваний, закаливание организма, режим питания, формирование навыков здорового образа жизни;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творческого потенциала детей, организации культурно-досуговой деятельности, обеспечивающей разумное и полезное проведение детьми и молодёжью свободного времени, их духовно-нравственное развитие;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развитие информационного обеспечения деятельности учреждений отдыха и оздоровления детей;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создание системы подготовки кадров для сферы оздоровления детей.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5B5" w:rsidRPr="001A7624" w:rsidRDefault="007C55B5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1A7624">
        <w:rPr>
          <w:rFonts w:ascii="Times New Roman" w:hAnsi="Times New Roman" w:cs="Times New Roman"/>
          <w:sz w:val="28"/>
          <w:szCs w:val="28"/>
        </w:rPr>
        <w:t xml:space="preserve">. </w:t>
      </w:r>
      <w:r w:rsidRPr="001A76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7624">
        <w:rPr>
          <w:rFonts w:ascii="Times New Roman" w:hAnsi="Times New Roman" w:cs="Times New Roman"/>
          <w:sz w:val="28"/>
          <w:szCs w:val="28"/>
        </w:rPr>
        <w:t>роки реализации Программы</w:t>
      </w:r>
    </w:p>
    <w:p w:rsidR="007C55B5" w:rsidRPr="001A7624" w:rsidRDefault="007C55B5" w:rsidP="007C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ab/>
        <w:t>Программа реализуется в 201</w:t>
      </w:r>
      <w:r w:rsidR="00DA62F7" w:rsidRPr="001A7624">
        <w:rPr>
          <w:rFonts w:ascii="Times New Roman" w:hAnsi="Times New Roman" w:cs="Times New Roman"/>
          <w:sz w:val="28"/>
          <w:szCs w:val="28"/>
        </w:rPr>
        <w:t>9</w:t>
      </w:r>
      <w:r w:rsidRPr="001A7624">
        <w:rPr>
          <w:rFonts w:ascii="Times New Roman" w:hAnsi="Times New Roman" w:cs="Times New Roman"/>
          <w:sz w:val="28"/>
          <w:szCs w:val="28"/>
        </w:rPr>
        <w:t>-20</w:t>
      </w:r>
      <w:r w:rsidR="00DA62F7" w:rsidRPr="001A7624">
        <w:rPr>
          <w:rFonts w:ascii="Times New Roman" w:hAnsi="Times New Roman" w:cs="Times New Roman"/>
          <w:sz w:val="28"/>
          <w:szCs w:val="28"/>
        </w:rPr>
        <w:t>23</w:t>
      </w:r>
      <w:r w:rsidRPr="001A7624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1E4E01" w:rsidRPr="001A7624" w:rsidRDefault="001E4E01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D1F" w:rsidRPr="001A7624" w:rsidRDefault="002C0D1F" w:rsidP="002C0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D1F" w:rsidRPr="001A7624" w:rsidRDefault="007C55B5" w:rsidP="002C0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7624">
        <w:rPr>
          <w:rFonts w:ascii="Times New Roman" w:hAnsi="Times New Roman" w:cs="Times New Roman"/>
          <w:sz w:val="28"/>
          <w:szCs w:val="28"/>
        </w:rPr>
        <w:t>.</w:t>
      </w:r>
      <w:r w:rsidR="002C0D1F" w:rsidRPr="001A7624">
        <w:rPr>
          <w:color w:val="FF0000"/>
        </w:rPr>
        <w:t xml:space="preserve"> </w:t>
      </w:r>
      <w:r w:rsidR="002C0D1F" w:rsidRPr="001A7624">
        <w:rPr>
          <w:rFonts w:ascii="Times New Roman" w:hAnsi="Times New Roman" w:cs="Times New Roman"/>
          <w:sz w:val="28"/>
          <w:szCs w:val="28"/>
        </w:rPr>
        <w:t xml:space="preserve">Перечень мероприятий и работ по реализации программы с указанием   </w:t>
      </w:r>
    </w:p>
    <w:p w:rsidR="002C0D1F" w:rsidRPr="001A7624" w:rsidRDefault="002C0D1F" w:rsidP="002C0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                       всех источников финансирования по годам</w:t>
      </w:r>
    </w:p>
    <w:p w:rsidR="007C55B5" w:rsidRPr="001A7624" w:rsidRDefault="007C55B5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Основными принципами и направлениями реализации программы по организации отдыха детей и подростков Иловлинского муниципального района являются: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приоритет интересов личности ребенка;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право отдельных категорий детей на приоритетное пользование инфраструктурой отдыха детей и их оздоровления;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обеспечение социальных гарантий отдыха детей и их оздоровления;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координация действий органов государственной власти Волгоградской области, местного самоуправления, организаций, в том числе общественных объединений, в сфере обеспечения отдыха отдельных категорий детей и их оздоровления;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содействие созданию благоприятных условий деятельности организаций отдыха детей и их оздоровления;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деятельности организаций отдыха детей и их оздоровления; </w:t>
      </w: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содействие в кадровой поддержке организации отдыха детей и их оздоровления.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51"/>
        <w:gridCol w:w="992"/>
        <w:gridCol w:w="850"/>
        <w:gridCol w:w="851"/>
        <w:gridCol w:w="850"/>
        <w:gridCol w:w="709"/>
        <w:gridCol w:w="851"/>
        <w:gridCol w:w="708"/>
        <w:gridCol w:w="709"/>
        <w:gridCol w:w="851"/>
      </w:tblGrid>
      <w:tr w:rsidR="00CC6CAD" w:rsidRPr="001A7624" w:rsidTr="00CE052B">
        <w:trPr>
          <w:trHeight w:val="284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Наименование</w:t>
            </w:r>
          </w:p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CC6CAD" w:rsidRPr="001A7624" w:rsidTr="00CE052B">
        <w:trPr>
          <w:trHeight w:val="585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CAD" w:rsidRPr="001A7624" w:rsidRDefault="00CC6CAD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</w:rPr>
              <w:t>Объем финансирования (тыс.руб.)</w:t>
            </w:r>
          </w:p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2F7" w:rsidRPr="001A7624" w:rsidTr="00CE052B">
        <w:trPr>
          <w:trHeight w:val="180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2F7" w:rsidRPr="001A7624" w:rsidRDefault="00DA62F7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F7" w:rsidRPr="001A7624" w:rsidRDefault="00DA62F7" w:rsidP="00BF7E2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F7" w:rsidRPr="001A7624" w:rsidRDefault="00DA62F7" w:rsidP="00BF7E2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F7" w:rsidRPr="001A7624" w:rsidRDefault="00DA62F7" w:rsidP="00BF7E2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F7" w:rsidRPr="001A7624" w:rsidRDefault="00DA62F7" w:rsidP="00BF7E2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624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2F7" w:rsidRPr="001A7624" w:rsidRDefault="00DA62F7" w:rsidP="00BF7E2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624">
              <w:rPr>
                <w:rFonts w:ascii="Times New Roman" w:hAnsi="Times New Roman" w:cs="Times New Roman"/>
                <w:b/>
              </w:rPr>
              <w:t>2023г.</w:t>
            </w:r>
          </w:p>
        </w:tc>
      </w:tr>
      <w:tr w:rsidR="00CC6CAD" w:rsidRPr="001A7624" w:rsidTr="00CE052B">
        <w:trPr>
          <w:trHeight w:val="195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CAD" w:rsidRPr="001A7624" w:rsidRDefault="00CC6CAD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Район-ный</w:t>
            </w:r>
          </w:p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Област-ной бюджет</w:t>
            </w:r>
            <w:r w:rsidR="00CE052B" w:rsidRPr="001A76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Район-ный</w:t>
            </w:r>
          </w:p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Област-ной бюджет</w:t>
            </w:r>
            <w:r w:rsidR="00CE052B" w:rsidRPr="001A76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Район-ный</w:t>
            </w:r>
          </w:p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 w:rsidR="00CE052B" w:rsidRPr="001A76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Район-ный</w:t>
            </w:r>
          </w:p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 w:rsidR="00CE052B" w:rsidRPr="001A76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Район-ный</w:t>
            </w:r>
          </w:p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бюд-жет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Област-ной бюджет</w:t>
            </w:r>
            <w:r w:rsidR="00CE052B" w:rsidRPr="001A76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C6CAD" w:rsidRPr="001A7624" w:rsidTr="00CE052B">
        <w:trPr>
          <w:trHeight w:val="5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Направление детей в детские оздоровительные лагеря</w:t>
            </w:r>
            <w:r w:rsidR="00CE052B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B16091" w:rsidP="005610C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B16091" w:rsidP="005610C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674,2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CC6CAD" w:rsidRPr="001A7624" w:rsidTr="00CE052B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Направление детей в санаторные оздоровительные лагеря**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912D6E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674,192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D" w:rsidRPr="001A7624" w:rsidRDefault="00CC6CAD" w:rsidP="00345C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CC6CAD" w:rsidRPr="001A7624" w:rsidTr="00CE052B">
        <w:trPr>
          <w:trHeight w:val="4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C53FC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B16091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912D6E" w:rsidP="00B16091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1348,4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C6CAD" w:rsidRPr="001A7624" w:rsidRDefault="00CC6CAD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</w:tbl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B5" w:rsidRPr="001A7624" w:rsidRDefault="007C55B5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A7624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6D0B0E" w:rsidRPr="001A7624" w:rsidRDefault="007C55B5" w:rsidP="006D0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ab/>
      </w:r>
      <w:r w:rsidR="006D0B0E" w:rsidRPr="001A7624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областного и муниципального бюджетов. </w:t>
      </w:r>
    </w:p>
    <w:p w:rsidR="00BF7E2E" w:rsidRPr="001A7624" w:rsidRDefault="006D0B0E" w:rsidP="00BF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ab/>
      </w:r>
      <w:r w:rsidR="00BF7E2E" w:rsidRPr="001A7624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–  </w:t>
      </w:r>
      <w:r w:rsidR="00912D6E" w:rsidRPr="001A7624">
        <w:rPr>
          <w:rFonts w:ascii="Times New Roman" w:hAnsi="Times New Roman" w:cs="Times New Roman"/>
          <w:sz w:val="28"/>
          <w:szCs w:val="28"/>
        </w:rPr>
        <w:t>7114,9</w:t>
      </w:r>
      <w:r w:rsidR="00ED7EEE"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BF7E2E" w:rsidRPr="001A7624">
        <w:rPr>
          <w:rFonts w:ascii="Times New Roman" w:hAnsi="Times New Roman" w:cs="Times New Roman"/>
          <w:sz w:val="28"/>
          <w:szCs w:val="28"/>
        </w:rPr>
        <w:t xml:space="preserve"> тыс. руб., в т.ч. по годам: </w:t>
      </w:r>
    </w:p>
    <w:p w:rsidR="00BF7E2E" w:rsidRPr="001A7624" w:rsidRDefault="00BF7E2E" w:rsidP="00BF7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2019г.-  </w:t>
      </w:r>
      <w:r w:rsidR="00912D6E" w:rsidRPr="001A7624">
        <w:rPr>
          <w:rFonts w:ascii="Times New Roman" w:hAnsi="Times New Roman" w:cs="Times New Roman"/>
          <w:sz w:val="28"/>
          <w:szCs w:val="28"/>
        </w:rPr>
        <w:t xml:space="preserve">1694,9 </w:t>
      </w:r>
      <w:r w:rsidR="00ED7EEE" w:rsidRPr="001A7624">
        <w:rPr>
          <w:rFonts w:ascii="Times New Roman" w:hAnsi="Times New Roman" w:cs="Times New Roman"/>
          <w:sz w:val="28"/>
          <w:szCs w:val="28"/>
        </w:rPr>
        <w:t xml:space="preserve"> тыс. руб. (областной бюджет:  </w:t>
      </w:r>
      <w:r w:rsidR="00912D6E" w:rsidRPr="001A7624">
        <w:rPr>
          <w:rFonts w:ascii="Times New Roman" w:hAnsi="Times New Roman" w:cs="Times New Roman"/>
          <w:sz w:val="28"/>
          <w:szCs w:val="28"/>
        </w:rPr>
        <w:t>1348,4</w:t>
      </w:r>
      <w:r w:rsidR="00ED7EEE" w:rsidRPr="001A7624">
        <w:rPr>
          <w:rFonts w:ascii="Times New Roman" w:hAnsi="Times New Roman" w:cs="Times New Roman"/>
          <w:sz w:val="28"/>
          <w:szCs w:val="28"/>
        </w:rPr>
        <w:t xml:space="preserve"> тыс. руб.; районный бюджет-346,5 тыс. руб.);</w:t>
      </w:r>
    </w:p>
    <w:p w:rsidR="00BF7E2E" w:rsidRPr="001A7624" w:rsidRDefault="00BF7E2E" w:rsidP="00BF7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2020г.- 1355,0 тыс. руб. (областной бюджет:  1000,0 тыс. руб.; районный бюджет-355,0 тыс. руб.);</w:t>
      </w:r>
    </w:p>
    <w:p w:rsidR="00BF7E2E" w:rsidRPr="001A7624" w:rsidRDefault="00BF7E2E" w:rsidP="00BF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b/>
          <w:sz w:val="28"/>
          <w:szCs w:val="28"/>
        </w:rPr>
        <w:t>2021</w:t>
      </w:r>
      <w:r w:rsidRPr="001A7624">
        <w:rPr>
          <w:rFonts w:ascii="Times New Roman" w:hAnsi="Times New Roman" w:cs="Times New Roman"/>
          <w:sz w:val="28"/>
          <w:szCs w:val="28"/>
        </w:rPr>
        <w:t>г.-  1355,0 тыс. руб. (областной бюджет:  1000,0 тыс. руб.; районный бюджет-355,0 тыс. руб.);</w:t>
      </w:r>
    </w:p>
    <w:p w:rsidR="00BF7E2E" w:rsidRPr="001A7624" w:rsidRDefault="00BF7E2E" w:rsidP="00BF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b/>
          <w:sz w:val="28"/>
          <w:szCs w:val="28"/>
        </w:rPr>
        <w:t>2022</w:t>
      </w:r>
      <w:r w:rsidRPr="001A7624">
        <w:rPr>
          <w:rFonts w:ascii="Times New Roman" w:hAnsi="Times New Roman" w:cs="Times New Roman"/>
          <w:sz w:val="28"/>
          <w:szCs w:val="28"/>
        </w:rPr>
        <w:t>г.- 1355,0 тыс. руб. (областной бюджет:  1000,0 тыс. руб.; районный бюджет-355,0 тыс. руб.);</w:t>
      </w:r>
    </w:p>
    <w:p w:rsidR="007C55B5" w:rsidRPr="001A7624" w:rsidRDefault="00BF7E2E" w:rsidP="00BF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b/>
          <w:sz w:val="28"/>
          <w:szCs w:val="28"/>
        </w:rPr>
        <w:t>2023</w:t>
      </w:r>
      <w:r w:rsidRPr="001A7624">
        <w:rPr>
          <w:rFonts w:ascii="Times New Roman" w:hAnsi="Times New Roman" w:cs="Times New Roman"/>
          <w:sz w:val="28"/>
          <w:szCs w:val="28"/>
        </w:rPr>
        <w:t>г.-  1355,0 тыс. руб. (областной бюджет:  1000,0 тыс. руб.; районный бюджет-355,0 тыс. руб.).</w:t>
      </w:r>
    </w:p>
    <w:p w:rsidR="00182E6D" w:rsidRPr="001A7624" w:rsidRDefault="00182E6D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 </w:t>
      </w:r>
      <w:r w:rsidR="007C55B5" w:rsidRPr="001A762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55B5" w:rsidRPr="001A7624">
        <w:rPr>
          <w:rFonts w:ascii="Times New Roman" w:hAnsi="Times New Roman" w:cs="Times New Roman"/>
          <w:sz w:val="28"/>
          <w:szCs w:val="28"/>
        </w:rPr>
        <w:t>.Организация управления Программой и контроль</w:t>
      </w:r>
    </w:p>
    <w:p w:rsidR="007C55B5" w:rsidRPr="001A7624" w:rsidRDefault="007C55B5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="00182E6D" w:rsidRPr="001A7624">
        <w:rPr>
          <w:rFonts w:ascii="Times New Roman" w:hAnsi="Times New Roman" w:cs="Times New Roman"/>
          <w:sz w:val="28"/>
          <w:szCs w:val="28"/>
        </w:rPr>
        <w:t xml:space="preserve">за ходом её </w:t>
      </w:r>
      <w:r w:rsidRPr="001A7624">
        <w:rPr>
          <w:rFonts w:ascii="Times New Roman" w:hAnsi="Times New Roman" w:cs="Times New Roman"/>
          <w:sz w:val="28"/>
          <w:szCs w:val="28"/>
        </w:rPr>
        <w:t>реализации</w:t>
      </w:r>
    </w:p>
    <w:p w:rsidR="00182E6D" w:rsidRPr="001A7624" w:rsidRDefault="00182E6D" w:rsidP="007C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5B5" w:rsidRPr="001A7624" w:rsidRDefault="007C55B5" w:rsidP="007C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в соответствии с постановлениями администрации Иловлинского муниципального района от 19.05.2010 г. № 628 «Об утверждении Положения о долгосрочных  районных целевых программах Иловлинского муниципального района»; от 07.12.2011г. № 1491 «Об утверждении Порядка проведения и критериях оценки эффективности реализации долгосрочных целевых программ Иловлинского муниципального района Волгоградской области».</w:t>
      </w:r>
    </w:p>
    <w:p w:rsidR="000B69C5" w:rsidRPr="001A7624" w:rsidRDefault="007C55B5" w:rsidP="0018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 xml:space="preserve"> </w:t>
      </w:r>
      <w:r w:rsidRPr="001A7624">
        <w:rPr>
          <w:rFonts w:ascii="Times New Roman" w:hAnsi="Times New Roman" w:cs="Times New Roman"/>
          <w:sz w:val="28"/>
          <w:szCs w:val="28"/>
        </w:rPr>
        <w:tab/>
        <w:t>Отчеты о ходе реализации програм</w:t>
      </w:r>
      <w:r w:rsidR="00182E6D" w:rsidRPr="001A7624">
        <w:rPr>
          <w:rFonts w:ascii="Times New Roman" w:hAnsi="Times New Roman" w:cs="Times New Roman"/>
          <w:sz w:val="28"/>
          <w:szCs w:val="28"/>
        </w:rPr>
        <w:t>мы предоставляются исполнителем-координатором</w:t>
      </w:r>
      <w:r w:rsidRPr="001A7624">
        <w:rPr>
          <w:rFonts w:ascii="Times New Roman" w:hAnsi="Times New Roman" w:cs="Times New Roman"/>
          <w:sz w:val="28"/>
          <w:szCs w:val="28"/>
        </w:rPr>
        <w:t xml:space="preserve"> программы в отдел по экономической политике администрации Иловлинского муниципального района до 20 числа месяца, следующего за отчетным кварталом.</w:t>
      </w:r>
    </w:p>
    <w:p w:rsidR="00182E6D" w:rsidRPr="001A7624" w:rsidRDefault="00182E6D" w:rsidP="0018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6D" w:rsidRPr="001A7624" w:rsidRDefault="00182E6D" w:rsidP="0018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7624">
        <w:rPr>
          <w:rFonts w:ascii="Times New Roman" w:hAnsi="Times New Roman" w:cs="Times New Roman"/>
          <w:sz w:val="28"/>
          <w:szCs w:val="28"/>
        </w:rPr>
        <w:t>.Оценка эффективности социально-экономических</w:t>
      </w:r>
    </w:p>
    <w:p w:rsidR="00182E6D" w:rsidRPr="001A7624" w:rsidRDefault="00182E6D" w:rsidP="0018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624">
        <w:rPr>
          <w:rFonts w:ascii="Times New Roman" w:hAnsi="Times New Roman" w:cs="Times New Roman"/>
          <w:sz w:val="28"/>
          <w:szCs w:val="28"/>
        </w:rPr>
        <w:t>последствий реализации Программы</w:t>
      </w:r>
    </w:p>
    <w:p w:rsidR="00182E6D" w:rsidRPr="001A7624" w:rsidRDefault="00182E6D" w:rsidP="00182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851"/>
        <w:gridCol w:w="1134"/>
        <w:gridCol w:w="992"/>
        <w:gridCol w:w="992"/>
        <w:gridCol w:w="992"/>
      </w:tblGrid>
      <w:tr w:rsidR="00C257D8" w:rsidRPr="001A7624" w:rsidTr="003C6808">
        <w:trPr>
          <w:trHeight w:val="585"/>
        </w:trPr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Наименование</w:t>
            </w:r>
          </w:p>
          <w:p w:rsidR="00C257D8" w:rsidRPr="001A7624" w:rsidRDefault="00C257D8" w:rsidP="00C53FC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257D8" w:rsidRPr="001A7624" w:rsidRDefault="00C257D8" w:rsidP="00C257D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</w:rPr>
              <w:t>Количество детей</w:t>
            </w:r>
          </w:p>
          <w:p w:rsidR="00C257D8" w:rsidRPr="001A7624" w:rsidRDefault="00C257D8" w:rsidP="00C257D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и подростков</w:t>
            </w:r>
          </w:p>
        </w:tc>
      </w:tr>
      <w:tr w:rsidR="00C257D8" w:rsidRPr="001A7624" w:rsidTr="003C6808">
        <w:trPr>
          <w:trHeight w:val="579"/>
        </w:trPr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7D8" w:rsidRPr="001A7624" w:rsidRDefault="00C257D8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3C680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3C680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3C680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3C680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3C680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257D8" w:rsidRPr="001A7624" w:rsidTr="003C6808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C5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Направление детей в детские оздоровительные лагеря</w:t>
            </w:r>
            <w:r w:rsidR="000F5E29" w:rsidRPr="001A7624"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065B07" w:rsidP="00C257D8">
            <w:pPr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jc w:val="center"/>
              <w:rPr>
                <w:rFonts w:ascii="Times New Roman" w:hAnsi="Times New Roman" w:cs="Times New Roman"/>
              </w:rPr>
            </w:pPr>
            <w:r w:rsidRPr="001A7624">
              <w:rPr>
                <w:rFonts w:ascii="Times New Roman" w:hAnsi="Times New Roman" w:cs="Times New Roman"/>
              </w:rPr>
              <w:t>75</w:t>
            </w:r>
          </w:p>
        </w:tc>
      </w:tr>
      <w:tr w:rsidR="00C257D8" w:rsidRPr="001A7624" w:rsidTr="003C6808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C53FC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Направление детей в санаторные оздоровительные лагеря**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065B07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7D8" w:rsidRPr="001A7624" w:rsidTr="003C6808">
        <w:trPr>
          <w:trHeight w:val="4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C53FC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065B07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7D8" w:rsidRPr="001A7624" w:rsidRDefault="00C257D8" w:rsidP="005610C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182E6D" w:rsidRPr="001A7624" w:rsidRDefault="00182E6D" w:rsidP="0018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2E6D" w:rsidRPr="001A7624" w:rsidSect="002C0D1F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W w:w="134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67"/>
      </w:tblGrid>
      <w:tr w:rsidR="007C55B5" w:rsidRPr="00E37722" w:rsidTr="000B69C5">
        <w:trPr>
          <w:trHeight w:val="2541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</w:tcPr>
          <w:p w:rsidR="007C55B5" w:rsidRPr="001A7624" w:rsidRDefault="007C55B5" w:rsidP="0056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E01" w:rsidRPr="001A7624" w:rsidRDefault="007C55B5" w:rsidP="0056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E4E01" w:rsidRPr="001A7624" w:rsidRDefault="001E4E01" w:rsidP="00565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2E" w:rsidRPr="001A7624" w:rsidRDefault="007C55B5" w:rsidP="0056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*-</w:t>
            </w:r>
            <w:r w:rsidR="00BF7E2E" w:rsidRPr="001A762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областного бюджета в бюджет Иловлинского муниципального района не поступают,  указаны ориентировочно и подлежат корректировке в графах после утверждения заявки на текущий год на</w:t>
            </w: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BF7E2E" w:rsidRPr="001A762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 xml:space="preserve"> отдыха детей в каникулярное время</w:t>
            </w:r>
            <w:r w:rsidR="00BF7E2E" w:rsidRPr="001A76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55B5" w:rsidRPr="001A7624" w:rsidRDefault="007C55B5" w:rsidP="00565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**- средства областного бюджета в бюджет Иловлинского муниципального района не поступают,  указаны ориентировочно и подлежат корректировке в граф</w:t>
            </w:r>
            <w:r w:rsidR="00BF7E2E" w:rsidRPr="001A7624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 xml:space="preserve"> после утверждения заявки </w:t>
            </w:r>
            <w:r w:rsidR="00BF7E2E" w:rsidRPr="001A7624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год </w:t>
            </w:r>
            <w:r w:rsidRPr="001A7624">
              <w:rPr>
                <w:rFonts w:ascii="Times New Roman" w:hAnsi="Times New Roman" w:cs="Times New Roman"/>
                <w:sz w:val="20"/>
                <w:szCs w:val="20"/>
              </w:rPr>
              <w:t>на предоставление путевок в санаторные оздоровительные лагеря круглогодичного действия, расположенные на территории Российской Федерации</w:t>
            </w:r>
          </w:p>
          <w:p w:rsidR="00DE117E" w:rsidRPr="001A7624" w:rsidRDefault="007C55B5" w:rsidP="0056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C55B5" w:rsidRPr="001A7624" w:rsidRDefault="007C55B5" w:rsidP="0056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реализации Программы в соответствии с намеченными целями и задачами должны стать:</w:t>
            </w:r>
          </w:p>
          <w:p w:rsidR="007C55B5" w:rsidRPr="001A7624" w:rsidRDefault="007C55B5" w:rsidP="0056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Повышение уровня физического, психического, социального здоровья детей, формирование здорового образа жизни, как важнейшей ценности.</w:t>
            </w:r>
          </w:p>
          <w:p w:rsidR="007C55B5" w:rsidRPr="001A7624" w:rsidRDefault="007C55B5" w:rsidP="0056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реализация права отдельных категорий детей на приоритетное пользование инфраструктурой отдыха детей и их оздоровления;</w:t>
            </w:r>
          </w:p>
          <w:p w:rsidR="007C55B5" w:rsidRPr="001A7624" w:rsidRDefault="007C55B5" w:rsidP="0056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обеспечение социальных гарантий отдыха детей и их оздоровления;</w:t>
            </w:r>
          </w:p>
          <w:p w:rsidR="007C55B5" w:rsidRPr="00E37722" w:rsidRDefault="007C55B5" w:rsidP="00BE6D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увеличение охвата программными мероприятиями  </w:t>
            </w:r>
            <w:r w:rsidR="00BE6D05" w:rsidRPr="001A76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в 201</w:t>
            </w:r>
            <w:r w:rsidR="00BF7281" w:rsidRPr="001A7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5199"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5199" w:rsidRPr="001A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281" w:rsidRPr="001A7624">
              <w:rPr>
                <w:rFonts w:ascii="Times New Roman" w:hAnsi="Times New Roman" w:cs="Times New Roman"/>
                <w:sz w:val="28"/>
                <w:szCs w:val="28"/>
              </w:rPr>
              <w:t>85 детей и подростков в 2020</w:t>
            </w:r>
            <w:r w:rsidR="00ED5199"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BF7281" w:rsidRPr="001A7624">
              <w:rPr>
                <w:rFonts w:ascii="Times New Roman" w:hAnsi="Times New Roman" w:cs="Times New Roman"/>
                <w:sz w:val="28"/>
                <w:szCs w:val="28"/>
              </w:rPr>
              <w:t>85 детей и подростков в 2021</w:t>
            </w: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D5199" w:rsidRPr="001A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281" w:rsidRPr="001A7624">
              <w:rPr>
                <w:rFonts w:ascii="Times New Roman" w:hAnsi="Times New Roman" w:cs="Times New Roman"/>
                <w:sz w:val="28"/>
                <w:szCs w:val="28"/>
              </w:rPr>
              <w:t>, 85 детей и подростков в 2022 г. 85 детей и подростков в 2023 г.</w:t>
            </w:r>
            <w:r w:rsidRPr="001A76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D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55B5" w:rsidRPr="00E37722" w:rsidRDefault="007C55B5" w:rsidP="007C55B5">
      <w:pPr>
        <w:spacing w:after="0" w:line="240" w:lineRule="auto"/>
        <w:rPr>
          <w:sz w:val="28"/>
          <w:szCs w:val="28"/>
        </w:rPr>
      </w:pPr>
    </w:p>
    <w:p w:rsidR="0081616E" w:rsidRPr="00E37722" w:rsidRDefault="0081616E" w:rsidP="007C55B5">
      <w:pPr>
        <w:spacing w:after="0" w:line="240" w:lineRule="auto"/>
        <w:rPr>
          <w:sz w:val="28"/>
          <w:szCs w:val="28"/>
        </w:rPr>
      </w:pPr>
    </w:p>
    <w:sectPr w:rsidR="0081616E" w:rsidRPr="00E37722" w:rsidSect="001E4E01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BD" w:rsidRDefault="00D57ABD" w:rsidP="00D37DF6">
      <w:pPr>
        <w:spacing w:after="0" w:line="240" w:lineRule="auto"/>
      </w:pPr>
      <w:r>
        <w:separator/>
      </w:r>
    </w:p>
  </w:endnote>
  <w:endnote w:type="continuationSeparator" w:id="0">
    <w:p w:rsidR="00D57ABD" w:rsidRDefault="00D57ABD" w:rsidP="00D3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BD" w:rsidRDefault="00D57ABD" w:rsidP="00D37DF6">
      <w:pPr>
        <w:spacing w:after="0" w:line="240" w:lineRule="auto"/>
      </w:pPr>
      <w:r>
        <w:separator/>
      </w:r>
    </w:p>
  </w:footnote>
  <w:footnote w:type="continuationSeparator" w:id="0">
    <w:p w:rsidR="00D57ABD" w:rsidRDefault="00D57ABD" w:rsidP="00D37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C"/>
    <w:rsid w:val="00012946"/>
    <w:rsid w:val="000144A8"/>
    <w:rsid w:val="00040CE6"/>
    <w:rsid w:val="00046FA7"/>
    <w:rsid w:val="00052922"/>
    <w:rsid w:val="00060602"/>
    <w:rsid w:val="00065B07"/>
    <w:rsid w:val="00071DBD"/>
    <w:rsid w:val="00074CD3"/>
    <w:rsid w:val="00080841"/>
    <w:rsid w:val="000B69C5"/>
    <w:rsid w:val="000C3A66"/>
    <w:rsid w:val="000C7043"/>
    <w:rsid w:val="000D030A"/>
    <w:rsid w:val="000D2190"/>
    <w:rsid w:val="000D63C1"/>
    <w:rsid w:val="000E2DAB"/>
    <w:rsid w:val="000F5E29"/>
    <w:rsid w:val="00104E50"/>
    <w:rsid w:val="00112BFC"/>
    <w:rsid w:val="001231B7"/>
    <w:rsid w:val="00137462"/>
    <w:rsid w:val="0015396D"/>
    <w:rsid w:val="00175B61"/>
    <w:rsid w:val="00182E6D"/>
    <w:rsid w:val="00187A80"/>
    <w:rsid w:val="00191500"/>
    <w:rsid w:val="00195BE0"/>
    <w:rsid w:val="001A4D4C"/>
    <w:rsid w:val="001A7624"/>
    <w:rsid w:val="001D2E26"/>
    <w:rsid w:val="001D3E67"/>
    <w:rsid w:val="001E4E01"/>
    <w:rsid w:val="002033AD"/>
    <w:rsid w:val="0021364C"/>
    <w:rsid w:val="00215074"/>
    <w:rsid w:val="00230ADB"/>
    <w:rsid w:val="00246D10"/>
    <w:rsid w:val="00255C86"/>
    <w:rsid w:val="00274B92"/>
    <w:rsid w:val="00280938"/>
    <w:rsid w:val="002A6AC6"/>
    <w:rsid w:val="002C0D1F"/>
    <w:rsid w:val="002D16BE"/>
    <w:rsid w:val="002D398B"/>
    <w:rsid w:val="002E71BF"/>
    <w:rsid w:val="00303387"/>
    <w:rsid w:val="00307E40"/>
    <w:rsid w:val="00312366"/>
    <w:rsid w:val="003210DD"/>
    <w:rsid w:val="00333001"/>
    <w:rsid w:val="00365E63"/>
    <w:rsid w:val="00375B61"/>
    <w:rsid w:val="00382887"/>
    <w:rsid w:val="00387B6A"/>
    <w:rsid w:val="00395C2A"/>
    <w:rsid w:val="003A0F97"/>
    <w:rsid w:val="003B2ED9"/>
    <w:rsid w:val="003C6808"/>
    <w:rsid w:val="00433CD2"/>
    <w:rsid w:val="00442E9C"/>
    <w:rsid w:val="0044446F"/>
    <w:rsid w:val="0045787B"/>
    <w:rsid w:val="00457D13"/>
    <w:rsid w:val="00463B3F"/>
    <w:rsid w:val="00464398"/>
    <w:rsid w:val="00477D13"/>
    <w:rsid w:val="00481839"/>
    <w:rsid w:val="00482761"/>
    <w:rsid w:val="004832EC"/>
    <w:rsid w:val="00483ABF"/>
    <w:rsid w:val="004840D4"/>
    <w:rsid w:val="004A364C"/>
    <w:rsid w:val="004B040C"/>
    <w:rsid w:val="004B6783"/>
    <w:rsid w:val="004C077C"/>
    <w:rsid w:val="004F3859"/>
    <w:rsid w:val="0050419E"/>
    <w:rsid w:val="005041FA"/>
    <w:rsid w:val="0053633D"/>
    <w:rsid w:val="00537EFA"/>
    <w:rsid w:val="00544BD3"/>
    <w:rsid w:val="0054553E"/>
    <w:rsid w:val="00557C3F"/>
    <w:rsid w:val="00567186"/>
    <w:rsid w:val="00567999"/>
    <w:rsid w:val="005740F0"/>
    <w:rsid w:val="00592ADF"/>
    <w:rsid w:val="005978DF"/>
    <w:rsid w:val="00597A55"/>
    <w:rsid w:val="005A6B4B"/>
    <w:rsid w:val="005C5EA8"/>
    <w:rsid w:val="005D3D67"/>
    <w:rsid w:val="005D7040"/>
    <w:rsid w:val="005F4FFD"/>
    <w:rsid w:val="005F751C"/>
    <w:rsid w:val="00607E35"/>
    <w:rsid w:val="00610E38"/>
    <w:rsid w:val="00634B7E"/>
    <w:rsid w:val="006364CB"/>
    <w:rsid w:val="00637A26"/>
    <w:rsid w:val="00644DAA"/>
    <w:rsid w:val="006466E7"/>
    <w:rsid w:val="00651121"/>
    <w:rsid w:val="00696569"/>
    <w:rsid w:val="006C2E00"/>
    <w:rsid w:val="006D0B0E"/>
    <w:rsid w:val="006D4404"/>
    <w:rsid w:val="006D5BCA"/>
    <w:rsid w:val="006D7404"/>
    <w:rsid w:val="00701023"/>
    <w:rsid w:val="00715465"/>
    <w:rsid w:val="007200E3"/>
    <w:rsid w:val="007250D5"/>
    <w:rsid w:val="00743810"/>
    <w:rsid w:val="007549AC"/>
    <w:rsid w:val="007B14F8"/>
    <w:rsid w:val="007B1C1F"/>
    <w:rsid w:val="007C55B5"/>
    <w:rsid w:val="007E09BA"/>
    <w:rsid w:val="007F39AE"/>
    <w:rsid w:val="007F4986"/>
    <w:rsid w:val="00801B35"/>
    <w:rsid w:val="0080249E"/>
    <w:rsid w:val="00810798"/>
    <w:rsid w:val="00812799"/>
    <w:rsid w:val="0081616E"/>
    <w:rsid w:val="00816B3A"/>
    <w:rsid w:val="00823865"/>
    <w:rsid w:val="00833B92"/>
    <w:rsid w:val="00840DF4"/>
    <w:rsid w:val="008806D9"/>
    <w:rsid w:val="00881501"/>
    <w:rsid w:val="00890552"/>
    <w:rsid w:val="00891BB7"/>
    <w:rsid w:val="00892756"/>
    <w:rsid w:val="008A63A4"/>
    <w:rsid w:val="008A6685"/>
    <w:rsid w:val="008A74DE"/>
    <w:rsid w:val="008B1119"/>
    <w:rsid w:val="008C1F4C"/>
    <w:rsid w:val="008C62DC"/>
    <w:rsid w:val="008D29AF"/>
    <w:rsid w:val="0090369B"/>
    <w:rsid w:val="00912D6E"/>
    <w:rsid w:val="00913D28"/>
    <w:rsid w:val="00923874"/>
    <w:rsid w:val="00937C5D"/>
    <w:rsid w:val="00977193"/>
    <w:rsid w:val="00984CBC"/>
    <w:rsid w:val="009908F0"/>
    <w:rsid w:val="00993CF3"/>
    <w:rsid w:val="009B1E3F"/>
    <w:rsid w:val="009D505F"/>
    <w:rsid w:val="009F3CAE"/>
    <w:rsid w:val="00A07B38"/>
    <w:rsid w:val="00A41CF3"/>
    <w:rsid w:val="00A5497E"/>
    <w:rsid w:val="00A5605F"/>
    <w:rsid w:val="00A8151C"/>
    <w:rsid w:val="00A916B2"/>
    <w:rsid w:val="00A927E7"/>
    <w:rsid w:val="00A95E5B"/>
    <w:rsid w:val="00AA5DD1"/>
    <w:rsid w:val="00AC628C"/>
    <w:rsid w:val="00AD1EAD"/>
    <w:rsid w:val="00AD4D27"/>
    <w:rsid w:val="00AD544E"/>
    <w:rsid w:val="00AE1598"/>
    <w:rsid w:val="00AE54A9"/>
    <w:rsid w:val="00B06AB2"/>
    <w:rsid w:val="00B076BC"/>
    <w:rsid w:val="00B15CF1"/>
    <w:rsid w:val="00B16091"/>
    <w:rsid w:val="00B20C4F"/>
    <w:rsid w:val="00B26659"/>
    <w:rsid w:val="00B431A6"/>
    <w:rsid w:val="00B455A9"/>
    <w:rsid w:val="00B52710"/>
    <w:rsid w:val="00B677D3"/>
    <w:rsid w:val="00B74D7C"/>
    <w:rsid w:val="00B772C5"/>
    <w:rsid w:val="00B80E1A"/>
    <w:rsid w:val="00B816A1"/>
    <w:rsid w:val="00B95233"/>
    <w:rsid w:val="00BA144E"/>
    <w:rsid w:val="00BC1539"/>
    <w:rsid w:val="00BC1C3B"/>
    <w:rsid w:val="00BE6D05"/>
    <w:rsid w:val="00BF38A6"/>
    <w:rsid w:val="00BF7281"/>
    <w:rsid w:val="00BF7E2E"/>
    <w:rsid w:val="00C02E1A"/>
    <w:rsid w:val="00C13C4C"/>
    <w:rsid w:val="00C14243"/>
    <w:rsid w:val="00C23795"/>
    <w:rsid w:val="00C257D8"/>
    <w:rsid w:val="00C3212B"/>
    <w:rsid w:val="00C37191"/>
    <w:rsid w:val="00C438EF"/>
    <w:rsid w:val="00C50EE9"/>
    <w:rsid w:val="00C813B0"/>
    <w:rsid w:val="00C85BEE"/>
    <w:rsid w:val="00C86C61"/>
    <w:rsid w:val="00C96402"/>
    <w:rsid w:val="00CA58A4"/>
    <w:rsid w:val="00CC6CAD"/>
    <w:rsid w:val="00CC78C5"/>
    <w:rsid w:val="00CD2027"/>
    <w:rsid w:val="00CD5DB2"/>
    <w:rsid w:val="00CE052B"/>
    <w:rsid w:val="00CF1A80"/>
    <w:rsid w:val="00CF21A7"/>
    <w:rsid w:val="00CF7667"/>
    <w:rsid w:val="00D2737A"/>
    <w:rsid w:val="00D33804"/>
    <w:rsid w:val="00D35AAE"/>
    <w:rsid w:val="00D37DF6"/>
    <w:rsid w:val="00D40B13"/>
    <w:rsid w:val="00D52095"/>
    <w:rsid w:val="00D57ABD"/>
    <w:rsid w:val="00D635CD"/>
    <w:rsid w:val="00D755F0"/>
    <w:rsid w:val="00D84B55"/>
    <w:rsid w:val="00D94C6D"/>
    <w:rsid w:val="00DA5B1F"/>
    <w:rsid w:val="00DA62F7"/>
    <w:rsid w:val="00DB7537"/>
    <w:rsid w:val="00DE117E"/>
    <w:rsid w:val="00DE27EF"/>
    <w:rsid w:val="00DF44E4"/>
    <w:rsid w:val="00E070AC"/>
    <w:rsid w:val="00E137BA"/>
    <w:rsid w:val="00E21F47"/>
    <w:rsid w:val="00E22912"/>
    <w:rsid w:val="00E37722"/>
    <w:rsid w:val="00E46390"/>
    <w:rsid w:val="00E55BFE"/>
    <w:rsid w:val="00E5766E"/>
    <w:rsid w:val="00E57CE5"/>
    <w:rsid w:val="00E6309E"/>
    <w:rsid w:val="00E81CB3"/>
    <w:rsid w:val="00E83530"/>
    <w:rsid w:val="00E92259"/>
    <w:rsid w:val="00EA0D1F"/>
    <w:rsid w:val="00EC3F2D"/>
    <w:rsid w:val="00ED5199"/>
    <w:rsid w:val="00ED7EEE"/>
    <w:rsid w:val="00EE379A"/>
    <w:rsid w:val="00F03436"/>
    <w:rsid w:val="00F173C3"/>
    <w:rsid w:val="00F35B8F"/>
    <w:rsid w:val="00F360BC"/>
    <w:rsid w:val="00F46543"/>
    <w:rsid w:val="00F55380"/>
    <w:rsid w:val="00F7261D"/>
    <w:rsid w:val="00FA0BB8"/>
    <w:rsid w:val="00FC19B9"/>
    <w:rsid w:val="00FC7EFB"/>
    <w:rsid w:val="00FD63B2"/>
    <w:rsid w:val="00FE212A"/>
    <w:rsid w:val="00FE62E7"/>
    <w:rsid w:val="00FF566E"/>
    <w:rsid w:val="00FF6243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20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7DF6"/>
  </w:style>
  <w:style w:type="paragraph" w:styleId="a6">
    <w:name w:val="footer"/>
    <w:basedOn w:val="a"/>
    <w:link w:val="a7"/>
    <w:uiPriority w:val="99"/>
    <w:semiHidden/>
    <w:rsid w:val="00D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7DF6"/>
  </w:style>
  <w:style w:type="paragraph" w:styleId="a8">
    <w:name w:val="Balloon Text"/>
    <w:basedOn w:val="a"/>
    <w:link w:val="a9"/>
    <w:uiPriority w:val="99"/>
    <w:semiHidden/>
    <w:rsid w:val="002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4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55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20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7DF6"/>
  </w:style>
  <w:style w:type="paragraph" w:styleId="a6">
    <w:name w:val="footer"/>
    <w:basedOn w:val="a"/>
    <w:link w:val="a7"/>
    <w:uiPriority w:val="99"/>
    <w:semiHidden/>
    <w:rsid w:val="00D3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7DF6"/>
  </w:style>
  <w:style w:type="paragraph" w:styleId="a8">
    <w:name w:val="Balloon Text"/>
    <w:basedOn w:val="a"/>
    <w:link w:val="a9"/>
    <w:uiPriority w:val="99"/>
    <w:semiHidden/>
    <w:rsid w:val="002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4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4553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CA7F-829B-4007-B128-F0BCAB7A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Капустянская Светлана</dc:creator>
  <cp:lastModifiedBy>Нелли Агбалян</cp:lastModifiedBy>
  <cp:revision>2</cp:revision>
  <cp:lastPrinted>2018-06-13T08:23:00Z</cp:lastPrinted>
  <dcterms:created xsi:type="dcterms:W3CDTF">2020-03-11T05:39:00Z</dcterms:created>
  <dcterms:modified xsi:type="dcterms:W3CDTF">2020-03-11T05:39:00Z</dcterms:modified>
</cp:coreProperties>
</file>