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ИЛОВЛИНСКОМ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 РАЙОНЕ ВОЛГОГРАДСКОЙ ОБЛАСТИ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ул.Буденного, 47 тел. 30-61-50, 5-19-40, факс 5-20-88, 5-19-40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14  декабря   2020 г.                               № 5/1                                             р.п. Иловля</w:t>
      </w: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ситуаций».</w:t>
      </w:r>
    </w:p>
    <w:p w:rsidR="00623A69" w:rsidRDefault="00623A69" w:rsidP="00623A69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доклады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Малюкова В.А. - начальника отдела МВД России по Иловлинскому району, Калачева А.С.- и.о.начальника ООО и П, Титовой И.В. –начальника  ОК и Б,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приняли к сведению.</w:t>
      </w:r>
    </w:p>
    <w:p w:rsidR="00623A69" w:rsidRDefault="00623A69" w:rsidP="00623A69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623A69" w:rsidRDefault="00623A69" w:rsidP="00623A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результатам обсуждения данного вопроса РЕШИЛИ:</w:t>
      </w:r>
    </w:p>
    <w:p w:rsidR="00623A69" w:rsidRDefault="00623A69" w:rsidP="00623A69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Принять к сведению информацию о</w:t>
      </w:r>
      <w:r>
        <w:rPr>
          <w:rFonts w:ascii="Times New Roman" w:hAnsi="Times New Roman" w:cs="Times New Roman"/>
          <w:color w:val="000000"/>
          <w:sz w:val="28"/>
          <w:szCs w:val="28"/>
        </w:rPr>
        <w:t>б организации проведения профилактических мероприятий в период Новогодних и Рождественских праздников на территории района.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Рекомендовать начальнику отдела МВД России по Иловлинскому району (Малюкову В.А.) : 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В целях предотвращения террористических актов и других чрезвычайных ситуаций на период подготовки и проведения новогодних и рождественских мероприятий, провести корректировку расчета сил и средств в организации несения службы сотрудниками патрульно-постовой службы полиции и отделения ГИБДД, нацелив их на осуществление контрольных проверок уличной и дорожной сети и территорий, прилегающих к местам проведения массовых праздничных мероприятий.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Исполнитель: начальник отдела МВД России по Иловлинскому району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Срок исполнения: до 10.01.2021года.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69" w:rsidRDefault="00623A69" w:rsidP="00623A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Отделу ГО и ЧС администрации Иловлинского муниципального района:</w:t>
      </w:r>
    </w:p>
    <w:p w:rsidR="00623A69" w:rsidRDefault="00623A69" w:rsidP="00623A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составить графики дежурства должностных лиц и всех служб Иловлинского муниципального района (энергообеспечение, ЖКХ, газообеспечение);</w:t>
      </w:r>
    </w:p>
    <w:p w:rsidR="00623A69" w:rsidRDefault="00623A69" w:rsidP="00623A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-осуществить контроль за предоставлением графиков дежурств на Новогодние дни с глав городского и сельских поселений; </w:t>
      </w:r>
    </w:p>
    <w:p w:rsidR="00623A69" w:rsidRDefault="00623A69" w:rsidP="00623A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через районную газету «Донской вестник» оповестить население Иловлинского муниципального района о проведении информационно-разъяснительных мероприятий с целью недопущения нарушений общественного порядка при проведении праздничных мероприятий, выполнения правил пожарной безопасности, разъяснения  порядка действий в случае возникновении террористических угроз и иных чрезвычайных ситуаций, о запрете пиротехническими устройствами в общественных массовых скоплениях людей.</w:t>
      </w:r>
    </w:p>
    <w:p w:rsidR="00623A69" w:rsidRDefault="00623A69" w:rsidP="00623A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исполнения: до 10.01.2021 года</w:t>
      </w:r>
    </w:p>
    <w:p w:rsidR="00623A69" w:rsidRDefault="00623A69" w:rsidP="00623A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  Рекомендовать Главам</w:t>
      </w:r>
      <w:r>
        <w:rPr>
          <w:rFonts w:ascii="Times New Roman" w:hAnsi="Times New Roman" w:cs="Times New Roman"/>
          <w:sz w:val="28"/>
          <w:szCs w:val="28"/>
        </w:rPr>
        <w:t xml:space="preserve"> поселений Иловлинского муниципального района: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 В период проведения новогодних и рождественских праздничных мероприятий с 30 декабря 2020 года по 11 января 2021 года включительно организовать постоянное дежурство должностных лиц органов местного самоуправления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623A69" w:rsidRDefault="00623A69" w:rsidP="00623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Исполнители:  Главы поселений,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Срок исполнения: до 10.01.2021 года.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   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623A69" w:rsidRDefault="00623A69" w:rsidP="00623A69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  районе  Волгоградской области                         И.С. Гель</w:t>
      </w: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Иловлинском муниципальном  районе                                      Н.В.Лунякина</w:t>
      </w:r>
    </w:p>
    <w:p w:rsidR="00623A69" w:rsidRDefault="00623A69" w:rsidP="0062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</w:p>
    <w:p w:rsidR="00623A69" w:rsidRDefault="00623A69" w:rsidP="00623A69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3A69" w:rsidRDefault="00623A69" w:rsidP="00623A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623A69" w:rsidRDefault="00623A69" w:rsidP="00623A6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ул.Буденного, 47 тел. 30-61-50, 5-19-40, факс 5-20-88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 декабря  2020 года                  № 5/2                                         р.п. Иловля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области» в 2020 году»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доклады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Малюкова В.А. - начальника отдела МВД России по Иловлинскому району, Калачева А.С.-и.о.начальника ООО и П, Титовой И.В. –начальника  ОК и Б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По результатам обсуждения данного вопроса РЕШИЛИ: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3A69" w:rsidRDefault="00623A69" w:rsidP="00623A69">
      <w:pPr>
        <w:pStyle w:val="a6"/>
        <w:tabs>
          <w:tab w:val="left" w:pos="708"/>
          <w:tab w:val="right" w:pos="830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1.Принять к сведению исполнение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противодействию терроризму и экстремизму на территории Иловлинского муниципального района Волгоградской области» в 2020 году.</w:t>
      </w:r>
    </w:p>
    <w:p w:rsidR="00623A69" w:rsidRDefault="00623A69" w:rsidP="00623A6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2.Отчитаться ОМВД по плану мероприятий за 2020 год</w:t>
      </w:r>
    </w:p>
    <w:p w:rsidR="00623A69" w:rsidRDefault="00623A69" w:rsidP="00623A69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Срок исполнения: до 01.01.2021 года</w:t>
      </w:r>
    </w:p>
    <w:p w:rsidR="00623A69" w:rsidRDefault="00623A69" w:rsidP="00623A69">
      <w:pPr>
        <w:pStyle w:val="a6"/>
        <w:ind w:left="36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муниципальном  районе  Волгоградской области                         И.С. Гель</w:t>
      </w: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антитеррористической комиссии </w:t>
      </w: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Иловлинском муниципальном  районе                                    Н.В.Лунякина</w:t>
      </w:r>
    </w:p>
    <w:p w:rsidR="00623A69" w:rsidRDefault="00623A69" w:rsidP="0062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623A69" w:rsidRDefault="00623A69" w:rsidP="00623A6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ИЛОВЛИНСКОГО МУНИЦИПАЛЬНОГО РАЙОНА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403071 р.п. Иловля, ул.Буденного, 47 тел. 30-61-50, 5-19-40, факс 5-20-88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 декабря  2020 года                  № 5/3                                         р.п. Иловля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«Рассмотрение мониторинга  о</w:t>
      </w:r>
      <w:r>
        <w:rPr>
          <w:rFonts w:ascii="Times New Roman" w:hAnsi="Times New Roman" w:cs="Times New Roman"/>
          <w:b/>
          <w:sz w:val="28"/>
          <w:szCs w:val="28"/>
        </w:rPr>
        <w:t>бщественно-политических, социально-экономических и иных процессов, оказывающих влияние на ситуацию в области противодействия терроризму в  Иловлинском муниципальном районе за  2020 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A69" w:rsidRDefault="00623A69" w:rsidP="00623A6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Заслушав информацию секретаря АТК Лунякина Н.В.,</w:t>
      </w:r>
    </w:p>
    <w:p w:rsidR="00623A69" w:rsidRDefault="00623A69" w:rsidP="00623A6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3A69" w:rsidRDefault="00623A69" w:rsidP="00623A6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3A69" w:rsidRDefault="00623A69" w:rsidP="00623A69">
      <w:pPr>
        <w:pStyle w:val="a6"/>
        <w:spacing w:after="0" w:line="240" w:lineRule="auto"/>
        <w:ind w:left="0"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 о</w:t>
      </w:r>
      <w:r>
        <w:rPr>
          <w:rFonts w:ascii="Times New Roman" w:hAnsi="Times New Roman" w:cs="Times New Roman"/>
          <w:sz w:val="28"/>
          <w:szCs w:val="28"/>
        </w:rPr>
        <w:t>бщественно-политических,  социально-экономических и иных процессов, оказывающих влияние на ситуацию в области противодействия терроризму в  Иловлинском муниципальном районе за  2020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623A69" w:rsidRDefault="00623A69" w:rsidP="00623A69">
      <w:pPr>
        <w:pStyle w:val="a6"/>
        <w:spacing w:after="0" w:line="240" w:lineRule="auto"/>
        <w:ind w:left="0" w:firstLine="5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Председатель антитеррористической комиссии в Иловлинском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муниципальном  районе  Волгоградской области                          И.С. Гель</w:t>
      </w: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антитеррористической комиссии </w:t>
      </w:r>
    </w:p>
    <w:p w:rsidR="00623A69" w:rsidRDefault="00623A69" w:rsidP="00623A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Иловлинском муниципальном  районе                                    Н.В.Лунякина</w:t>
      </w:r>
    </w:p>
    <w:p w:rsidR="00623A69" w:rsidRDefault="00623A69" w:rsidP="00623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jc w:val="both"/>
        <w:rPr>
          <w:sz w:val="28"/>
          <w:szCs w:val="28"/>
        </w:rPr>
      </w:pP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АНТИТЕРРОРИСТИЧЕСКАЯ КОМИССИЯ</w:t>
      </w:r>
    </w:p>
    <w:p w:rsidR="00623A69" w:rsidRDefault="00623A69" w:rsidP="00623A69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ИЛОВЛИНСКОГО МУНИЦИПАЛЬНОГО РАЙОНА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403071 р.п. Иловля, ул.Буденного, 47 тел. 30-61-50, 5-19-40, факс 5-20-88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</w:t>
      </w:r>
    </w:p>
    <w:p w:rsidR="00623A69" w:rsidRDefault="00623A69" w:rsidP="00623A6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14 декабря  2020 года                  № 5/4                                        р.п.Иловля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3A69" w:rsidRDefault="00623A69" w:rsidP="00623A69">
      <w:pPr>
        <w:autoSpaceDE w:val="0"/>
        <w:autoSpaceDN w:val="0"/>
        <w:spacing w:after="0" w:line="240" w:lineRule="auto"/>
        <w:ind w:left="360"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исполнении решений антитеррористической комиссии в Иловлинском муниципальном районе, принятых в 2020 году и проекте Плана работы антитеррористической комиссии в Иловлинском районе Волгоградской области на 2021 год</w:t>
      </w:r>
    </w:p>
    <w:p w:rsidR="00623A69" w:rsidRDefault="00623A69" w:rsidP="00623A6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623A69" w:rsidRDefault="00623A69" w:rsidP="00623A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Заслушав информацию секретаря АТК Лунякина Н.В. об исполнении Решений АТК и использовании в работе рекомендаций аппарата антитеррористической комиссии в Волгоградской области от 9 декабря 2020 года №26-19/148 «О планировании антитеррористических     комиссий в муниципальных районах и городских округов Волгоградской области на 2021 год»,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 результатам обсуждения данного вопроса РЕШИЛИ:</w:t>
      </w:r>
    </w:p>
    <w:p w:rsidR="00623A69" w:rsidRDefault="00623A69" w:rsidP="00623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23A69" w:rsidRDefault="00623A69" w:rsidP="00623A69">
      <w:pPr>
        <w:pStyle w:val="a6"/>
        <w:tabs>
          <w:tab w:val="left" w:pos="426"/>
          <w:tab w:val="center" w:pos="4153"/>
          <w:tab w:val="right" w:pos="830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руководству рекомендации АТК в Волгоградской области от 09 декабря 2020 года №26-19/148 по вопросам планирования деятельности АТК района на 2021 год.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23A69" w:rsidRDefault="00623A69" w:rsidP="00623A69">
      <w:pPr>
        <w:pStyle w:val="a6"/>
        <w:spacing w:after="0" w:line="240" w:lineRule="auto"/>
        <w:ind w:left="284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План работы АТК района на 2021 год  (Приложение №2).</w:t>
      </w:r>
    </w:p>
    <w:p w:rsidR="00623A69" w:rsidRDefault="00623A69" w:rsidP="00623A69">
      <w:pPr>
        <w:pStyle w:val="a6"/>
        <w:spacing w:after="0" w:line="240" w:lineRule="auto"/>
        <w:ind w:left="502" w:hanging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выполнением настоящего решения оставляю за собой.</w:t>
      </w:r>
    </w:p>
    <w:p w:rsidR="00623A69" w:rsidRDefault="00623A69" w:rsidP="00623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A69" w:rsidRDefault="00623A69" w:rsidP="00623A6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A69" w:rsidRDefault="00623A69" w:rsidP="00623A6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623A69" w:rsidRDefault="00623A69" w:rsidP="00623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муниципальном  районе  Волгоградской области                               И.С. Гель</w:t>
      </w: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A69" w:rsidRDefault="00623A69" w:rsidP="00623A69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                                                                     Н.В.Лунякина</w:t>
      </w:r>
    </w:p>
    <w:p w:rsidR="00623A69" w:rsidRDefault="00623A69" w:rsidP="00623A69">
      <w:pPr>
        <w:pStyle w:val="21"/>
        <w:tabs>
          <w:tab w:val="left" w:pos="9214"/>
        </w:tabs>
        <w:ind w:right="384"/>
        <w:rPr>
          <w:rFonts w:eastAsiaTheme="minorEastAsia"/>
          <w:sz w:val="28"/>
          <w:szCs w:val="28"/>
        </w:rPr>
      </w:pPr>
    </w:p>
    <w:p w:rsidR="00623A69" w:rsidRDefault="00623A69" w:rsidP="00623A69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</w:p>
    <w:p w:rsidR="00623A69" w:rsidRDefault="00623A69" w:rsidP="00623A6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623A69" w:rsidRDefault="00623A69" w:rsidP="00623A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глава администрации</w:t>
      </w:r>
    </w:p>
    <w:p w:rsidR="00623A69" w:rsidRDefault="00623A69" w:rsidP="00623A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Иловлинского         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муниципального района 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И.С.Гель   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Приложение №1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к решению АТК №5/4 от                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14.12.2020 года 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</w:rPr>
      </w:pP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работы антитеррористической комиссии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Иловлинском муниципальном районе</w:t>
      </w:r>
    </w:p>
    <w:p w:rsidR="00623A69" w:rsidRDefault="00623A69" w:rsidP="00623A6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2021 год</w:t>
      </w:r>
    </w:p>
    <w:p w:rsidR="00623A69" w:rsidRDefault="00623A69" w:rsidP="00623A69">
      <w:pPr>
        <w:pStyle w:val="21"/>
        <w:tabs>
          <w:tab w:val="left" w:pos="9214"/>
        </w:tabs>
        <w:ind w:right="384"/>
        <w:rPr>
          <w:sz w:val="24"/>
          <w:szCs w:val="24"/>
        </w:rPr>
      </w:pPr>
    </w:p>
    <w:p w:rsidR="00623A69" w:rsidRDefault="00623A69" w:rsidP="00623A69">
      <w:pPr>
        <w:pStyle w:val="a5"/>
        <w:jc w:val="both"/>
        <w:rPr>
          <w:rFonts w:ascii="Times New Roman" w:hAnsi="Times New Roman" w:cs="Times New Roman"/>
          <w:spacing w:val="3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3"/>
        <w:gridCol w:w="3826"/>
        <w:gridCol w:w="1275"/>
      </w:tblGrid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3A69" w:rsidTr="00623A69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 Проведение заседаний АТК в Иловлинском  муниципальном районе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6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выполнении мероприятий долгосрочной муниципальной целевой программы «Профилактика экстремизма и терроризма в Иловлинском муниципальном районе Волгоградской области на 2019-2023 годы» поквартально за 2021 год.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3"/>
              <w:tabs>
                <w:tab w:val="left" w:pos="10348"/>
              </w:tabs>
              <w:rPr>
                <w:b/>
                <w:sz w:val="24"/>
                <w:szCs w:val="24"/>
              </w:rPr>
            </w:pPr>
            <w:r>
              <w:rPr>
                <w:lang w:val="en-US"/>
              </w:rPr>
              <w:t>I</w:t>
            </w:r>
            <w:r>
              <w:t>,2,3,4 квартал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антитеррористической защищенности объектов общеобразовательных образовательных организаций, расположенных на территории Иловлинского муниципального района, мерах по обеспечению безопасности персонала и обучающихся указанных объектов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и молодёжной политики, О МВД РФ по Иловлинскому 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3-</w:t>
            </w:r>
            <w:r>
              <w:rPr>
                <w:rFonts w:ascii="Times New Roman" w:hAnsi="Times New Roman" w:cs="Times New Roman"/>
              </w:rPr>
              <w:t>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Комлексного плана противодействия идеологии терроризма в Российской Федерации на 2019-2023 годы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АТК, О МВД РФ по Иловлинскому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мерах по повышению уровня антитеррористической защищенности мест отдыха детей при подготовке к летнему оздоровительному сезону 2021 года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 ПЧ 10-ОФПС ГУ МЧС России по Волгоградской области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секретарь АТК в Иловлинском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 обеспечению безопасности населения и охраны общественного порядка в период подготовки и проведения мероприятий, посвященных Празднику Весны и Труда и 75-й годовщине Победы в Великой Отечественной войне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 секретарь АТК в Иловлинском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решений АТК в Иловлинском муниципальном районе, АТК в Волгоградской области, принятых в 2021 году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обеспечении безопасности образовательных учреждений, расположенных на территории Иловлинского муниципального района  и готовности их к новому учебному году.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образованию, О МВД РФ по Иловлинскому району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дополнительных мерах по учету результатов мониторинга политических, социально- экономических и иных процессов, оказывающих влияние на ситуацию в сфере противодействия терроризму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состоянии антитеррористической защищенности объектов, задействованных для проведения единого дня голосования на территории Иловлинского муниципального района Волгоградской области и ММПЛ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 отдел по образованию и молодёжной политики</w:t>
            </w:r>
            <w:r>
              <w:rPr>
                <w:rFonts w:ascii="Times New Roman" w:hAnsi="Times New Roman" w:cs="Times New Roman"/>
                <w:lang w:bidi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секретарь АТК в Иловлинском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3-й квартал</w:t>
            </w:r>
          </w:p>
        </w:tc>
      </w:tr>
      <w:tr w:rsidR="00623A69" w:rsidTr="00623A6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Волгоградской области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 секретарь АТК в Иловлинском муниципальном районе Волгоградской области, ПЧ 10-ОФПС ГУ МЧС России по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органами местного самоуправления Иловлинского муниципального района «Плана мероприятий по противодействию терроризму и экстремизму на территории Иловлинского муниципального района Волгоградской области»   в 2021 году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 АТК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решений АТК в Иловлинском муниципальном районе, АТК в Волгоградской области, принятых в 2021 году (подведение итогов работы АТК), и проекте Плана работы антитеррористической комиссии в Иловлинском  муниципальном районе Волгоградской области на 2022 год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АТК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 дополнительных мерах по учету результатов мониторинга политических, социально- экономических и иных процессов, оказывающих влияние на </w:t>
            </w:r>
            <w:r>
              <w:rPr>
                <w:rFonts w:ascii="Times New Roman" w:hAnsi="Times New Roman" w:cs="Times New Roman"/>
              </w:rPr>
              <w:lastRenderedPageBreak/>
              <w:t>ситуацию в сфере противодействия терроризму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</w:t>
            </w:r>
          </w:p>
        </w:tc>
      </w:tr>
      <w:tr w:rsidR="00623A69" w:rsidTr="00623A69">
        <w:trPr>
          <w:trHeight w:val="41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2. Мероприятия по исполнению решений   АТК в Волгоградской области и решений АТК Иловлинского  муниципального района:</w:t>
            </w:r>
          </w:p>
        </w:tc>
      </w:tr>
      <w:tr w:rsidR="00623A69" w:rsidTr="00623A69">
        <w:trPr>
          <w:trHeight w:val="418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Разработка, утверждение и направление плана работы АТК в Иловлинском муниципальном районе на 2021 год в АТК в Волгоградской области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15.01.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с учетом результатов мониторинга, оценки поступающей информации об изменениях обстановки и выявления новых террористических угроз, и при необходимости актуализировать (в течение года) планы и программы по профилактике терроризма путем внесения в них необходимых коррективов. Обеспечить их реализацию в планируемый период.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2021 г.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информационно-аналитических материалов для подготовки заседаний АТК в Волгоградской области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планом работы АТК в ВО на 2021г.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отчета о ходе выполнения мероприятий «Плана мероприятий по противодействию терроризму и экстремизму на территории Иловлинского муниципального района Волгоградской области  на 2019-2023 годы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 15.01.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за 2 полугодие 2021 г., до15.07.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за первое полугодие 2021 г.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направление информации о деятельности АТК в Иловлинском муниципальном районе Волгоградской области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до15.01.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за первое полугодие 2021 г.,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5.11.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по итогам 2021 года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обобщенных материалов об основных тенденциях развития обстановки в муниципальном образовании в аппарат АТК в ВО.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полугодие 2021 год,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год 2021 год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Организация контроля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исполнением решений АТК в Иловлинском  муниципальном районе, АТК в Волгоградской области, доклад на заседании АТК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Сформировать сведения о потребности в обучении сотрудников указанной категории, которые направить (март 2021 г.) в аппарат АТК в ВО.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(4 квартал 2021 г.) участие вновь назначенных секретарей АТК МО, а также ответственных  за реализацию мероприятий по профилактике терроризма сотрудников ОМСУ, в  организуемых аппаратом АТК в ВО учебно-методических сборах по изучению вопросов противодействия терроризму, осуществления мониторинга и использования его результатов в выработке действенных мер по устранению (локализации) причин и условий формирования террористических угроз, информационного сопровождения деятельности по профилактике терроризма.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Март 2021 г,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4-й квартал 2021 г.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Организовать (январь 2021 г., далее ежегодно) сбор необходимой информации и расчет на ее основе показателя «Оценка населением защищенности от террористических угроз на территории муниципального района (показатель №1) и показателя «Оценка уровня антитеррористической защищенности объектов (территорий), находящихся в собственности муниципального района или в ведении органов местного самоуправления, муниципального района (показатель №2) в соотвествии с методическими рекомендациями аппарата АТК в ВО.</w:t>
            </w:r>
          </w:p>
          <w:p w:rsidR="00623A69" w:rsidRDefault="00623A69">
            <w:pPr>
              <w:pStyle w:val="a5"/>
              <w:spacing w:line="276" w:lineRule="auto"/>
            </w:pPr>
            <w:r>
              <w:rPr>
                <w:rFonts w:ascii="Times New Roman" w:hAnsi="Times New Roman" w:cs="Times New Roman"/>
              </w:rPr>
              <w:t>Информацию о полученных результатах и «Реестр данных о состоянии антитеррористической защищенности объектов» направить в аппарат АТК в ВО к 31 января 2021 г.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аппарат АТК в Волгоградской области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31 января 2021 года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исполнения методических рекомендаций аппарата АТК в ВО от №26-19/148 от 09 декабря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обеспечить ежеквартальное направление информации о ходе категорирования и паспортизации </w:t>
            </w:r>
            <w:r>
              <w:rPr>
                <w:rFonts w:ascii="Times New Roman" w:hAnsi="Times New Roman" w:cs="Times New Roman"/>
              </w:rPr>
              <w:lastRenderedPageBreak/>
              <w:t>социально-значимых объектов по установленным формам.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 в АТК Волгоградской области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Проанализировать (3 квартал 2021 года) практику применения мер по повышению персональной ответственности должностных лиц, допустивших неисполнение или нарушение решений АТК. Результаты анализа с предложениями по совершенствованию работы направлять в аппарат АТК в Волгоградской области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10 сентября 2021 года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готовности имеющихся в ОМСУ  сил и средств к согласованным действиям по минимизации и ликвидации последствий проявлений терроризма, в том числе в период подготовки и проведения важных общественно-политических, культурных мероприятий, осуществить (май-июль 2021 г.) дополнительный анализ соответствия их планов действий при установлении уровней террористической опасности плану действий АТК. Организовать (август 2021 г) контроль  за внесением (при необходимости) коррективов в указанные планы, доведением их до исполнителей и отработкой практических действий в рамках учений и тренировок.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проинформировать аппарат АТК в ВО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2021 г.</w:t>
            </w:r>
          </w:p>
        </w:tc>
      </w:tr>
      <w:tr w:rsidR="00623A69" w:rsidTr="00623A69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3. Мероприятия по противодействию идеологии терроризма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Проведение мониторинга: 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материалов печатных и электронных СМИ по проблематике противодействия терроризму с доведением информации до заинтересованных государственных и общественных структур; общественного мнения по проблемам противодействия терроризму; этнополитической ситуации в Иловлинском муниципальном районе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 АТК в Иловлинском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в средствах массовой информации материалов по противодействию идеологии терроризма, пропаганде межнационального и межрелигиозного диалога, информационно-пропагандистскому сопровождению антитеррористических мероприятий, оказанию государством адресной помощи лицам, пострадавшим от терактов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 секретарь АТК в Иловлинском  муниципальном районе Волгоградской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информационно - пропагандистских мероприятий, посвященных «Дню солидарности в борьбе с терроризмом»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образованию и молодежной политики, отдел культуры, спорта и социальной политики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Иловлинского  муниципального района, секретарь АТК.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август-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3.09.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</w:tr>
      <w:tr w:rsidR="00623A69" w:rsidTr="00623A69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 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 мест массового пребывания людей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21"/>
              <w:tabs>
                <w:tab w:val="left" w:pos="9214"/>
                <w:tab w:val="left" w:pos="10348"/>
              </w:tabs>
              <w:ind w:firstLine="0"/>
              <w:jc w:val="both"/>
              <w:rPr>
                <w:rFonts w:eastAsia="Arial Unicode MS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комиссионных обследований состояния антитеррористической защищенности объектов, находящихся на территории Иловлинского муниципального района</w:t>
            </w:r>
            <w:r>
              <w:rPr>
                <w:b/>
                <w:sz w:val="24"/>
                <w:szCs w:val="24"/>
              </w:rPr>
              <w:t>: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объекты с массовым пребыванием людей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ФГКУ «УВО ВНГ России по Волгоградской области», О МВД РФ по Иловлинскому району,  ПЧ 10-ОФПС ГУ МЧС России по Волгоградской области, отдел ГО и ЧС  администрации района, отдел УФСБ России по Волгоградской области в г.Михайловке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 квартал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23A69" w:rsidTr="00623A69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5. Мероприятия по осуществлению взаимодействия с ОГ Иловлинского района Волгоградской области и АТК В Волгоградской области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Участие в учениях и тренировках</w:t>
            </w:r>
          </w:p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противодействию терроризму, проводимых оперативной группой Иловлинского района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МВД РФ по Иловлинскому району, отдел УФСБ России по Волгоградской области в г. Михайловке, секретарь АТК в Иловлинском  муниципальном районе Волгоградской области, ПЧ 10-ОФПС ГУ МЧС России по Волгоградской области, отдел ГО и ЧС администрации Иловлинского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623A69" w:rsidTr="00623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69" w:rsidRDefault="00623A6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23A69" w:rsidRDefault="00623A69" w:rsidP="00623A69">
      <w:pPr>
        <w:pStyle w:val="a3"/>
        <w:tabs>
          <w:tab w:val="left" w:pos="528"/>
          <w:tab w:val="left" w:pos="7310"/>
          <w:tab w:val="left" w:pos="9077"/>
          <w:tab w:val="left" w:pos="9326"/>
          <w:tab w:val="left" w:pos="10348"/>
        </w:tabs>
        <w:rPr>
          <w:b/>
          <w:sz w:val="24"/>
          <w:szCs w:val="24"/>
        </w:rPr>
      </w:pPr>
    </w:p>
    <w:p w:rsidR="00623A69" w:rsidRDefault="00623A69" w:rsidP="00623A69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</w:p>
    <w:p w:rsidR="00623A69" w:rsidRDefault="00623A69" w:rsidP="00623A69">
      <w:pPr>
        <w:pStyle w:val="21"/>
        <w:tabs>
          <w:tab w:val="left" w:pos="9214"/>
          <w:tab w:val="left" w:pos="10348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ГО и ЧС администрации</w:t>
      </w:r>
    </w:p>
    <w:p w:rsidR="00623A69" w:rsidRDefault="00623A69" w:rsidP="00623A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Иловлинского муниципального района                                                        Переярин А.В. </w:t>
      </w:r>
    </w:p>
    <w:p w:rsidR="00093174" w:rsidRDefault="00093174">
      <w:bookmarkStart w:id="0" w:name="_GoBack"/>
      <w:bookmarkEnd w:id="0"/>
    </w:p>
    <w:sectPr w:rsidR="0009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13"/>
    <w:rsid w:val="00093174"/>
    <w:rsid w:val="005A0713"/>
    <w:rsid w:val="006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D9BD4-0FB5-4194-B5C5-EB5CD563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6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23A69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623A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623A6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23A69"/>
    <w:pPr>
      <w:ind w:left="720"/>
      <w:contextualSpacing/>
    </w:pPr>
  </w:style>
  <w:style w:type="character" w:customStyle="1" w:styleId="2">
    <w:name w:val="Основной текст (2)"/>
    <w:basedOn w:val="a0"/>
    <w:link w:val="21"/>
    <w:uiPriority w:val="99"/>
    <w:locked/>
    <w:rsid w:val="00623A6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23A69"/>
    <w:pPr>
      <w:shd w:val="clear" w:color="auto" w:fill="FFFFFF"/>
      <w:spacing w:after="0" w:line="326" w:lineRule="exact"/>
      <w:ind w:firstLine="94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2961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3</cp:revision>
  <dcterms:created xsi:type="dcterms:W3CDTF">2021-02-14T11:58:00Z</dcterms:created>
  <dcterms:modified xsi:type="dcterms:W3CDTF">2021-02-14T11:59:00Z</dcterms:modified>
</cp:coreProperties>
</file>