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AA" w:rsidRPr="00FC7B14" w:rsidRDefault="001C3AAA" w:rsidP="001C3AAA">
      <w:pPr>
        <w:spacing w:after="0" w:line="240" w:lineRule="auto"/>
        <w:jc w:val="center"/>
        <w:rPr>
          <w:rFonts w:ascii="Times New Roman" w:hAnsi="Times New Roman" w:cs="Times New Roman"/>
          <w:b/>
          <w:sz w:val="24"/>
          <w:szCs w:val="24"/>
        </w:rPr>
      </w:pPr>
      <w:r w:rsidRPr="00FC7B14">
        <w:rPr>
          <w:rFonts w:ascii="Times New Roman" w:hAnsi="Times New Roman" w:cs="Times New Roman"/>
          <w:b/>
          <w:sz w:val="24"/>
          <w:szCs w:val="24"/>
        </w:rPr>
        <w:t xml:space="preserve">ИНФОРМАЦИЯ </w:t>
      </w:r>
    </w:p>
    <w:p w:rsidR="001C3AAA" w:rsidRPr="00FC7B14" w:rsidRDefault="001C3AAA" w:rsidP="001C3AAA">
      <w:pPr>
        <w:spacing w:after="0" w:line="240" w:lineRule="auto"/>
        <w:jc w:val="center"/>
        <w:rPr>
          <w:rFonts w:ascii="Times New Roman" w:hAnsi="Times New Roman" w:cs="Times New Roman"/>
          <w:b/>
          <w:sz w:val="24"/>
          <w:szCs w:val="24"/>
        </w:rPr>
      </w:pPr>
      <w:r w:rsidRPr="00FC7B14">
        <w:rPr>
          <w:rFonts w:ascii="Times New Roman" w:hAnsi="Times New Roman" w:cs="Times New Roman"/>
          <w:b/>
          <w:sz w:val="24"/>
          <w:szCs w:val="24"/>
        </w:rPr>
        <w:t xml:space="preserve">о работе комиссии по делам несовершеннолетних и защите их прав </w:t>
      </w:r>
      <w:r w:rsidR="00F83340">
        <w:rPr>
          <w:rFonts w:ascii="Times New Roman" w:hAnsi="Times New Roman" w:cs="Times New Roman"/>
          <w:b/>
          <w:sz w:val="24"/>
          <w:szCs w:val="24"/>
        </w:rPr>
        <w:t xml:space="preserve">по профилактике безнадзорности и правонарушений несовершеннолетних на территории </w:t>
      </w:r>
    </w:p>
    <w:p w:rsidR="00D42AF7" w:rsidRDefault="001C3AAA" w:rsidP="00ED031A">
      <w:pPr>
        <w:spacing w:after="0" w:line="240" w:lineRule="auto"/>
        <w:jc w:val="center"/>
        <w:rPr>
          <w:rFonts w:ascii="Times New Roman" w:hAnsi="Times New Roman" w:cs="Times New Roman"/>
          <w:b/>
          <w:sz w:val="24"/>
          <w:szCs w:val="24"/>
        </w:rPr>
      </w:pPr>
      <w:r w:rsidRPr="00FC7B14">
        <w:rPr>
          <w:rFonts w:ascii="Times New Roman" w:hAnsi="Times New Roman" w:cs="Times New Roman"/>
          <w:b/>
          <w:sz w:val="24"/>
          <w:szCs w:val="24"/>
        </w:rPr>
        <w:t>Иловлинског</w:t>
      </w:r>
      <w:r w:rsidR="00416851">
        <w:rPr>
          <w:rFonts w:ascii="Times New Roman" w:hAnsi="Times New Roman" w:cs="Times New Roman"/>
          <w:b/>
          <w:sz w:val="24"/>
          <w:szCs w:val="24"/>
        </w:rPr>
        <w:t xml:space="preserve">о муниципального района за  </w:t>
      </w:r>
      <w:r w:rsidR="00D875A2">
        <w:rPr>
          <w:rFonts w:ascii="Times New Roman" w:hAnsi="Times New Roman" w:cs="Times New Roman"/>
          <w:b/>
          <w:sz w:val="24"/>
          <w:szCs w:val="24"/>
        </w:rPr>
        <w:t>2018</w:t>
      </w:r>
      <w:r w:rsidR="00276CFE">
        <w:rPr>
          <w:rFonts w:ascii="Times New Roman" w:hAnsi="Times New Roman" w:cs="Times New Roman"/>
          <w:b/>
          <w:sz w:val="24"/>
          <w:szCs w:val="24"/>
        </w:rPr>
        <w:t xml:space="preserve"> г.</w:t>
      </w:r>
    </w:p>
    <w:p w:rsidR="00846049" w:rsidRDefault="00846049" w:rsidP="00F83340">
      <w:pPr>
        <w:spacing w:after="0" w:line="240" w:lineRule="auto"/>
        <w:rPr>
          <w:rFonts w:ascii="Times New Roman" w:hAnsi="Times New Roman" w:cs="Times New Roman"/>
          <w:sz w:val="28"/>
          <w:szCs w:val="28"/>
        </w:rPr>
      </w:pPr>
    </w:p>
    <w:p w:rsidR="00AE30AA" w:rsidRPr="00AE30AA" w:rsidRDefault="00AE30AA" w:rsidP="00AE30AA">
      <w:pPr>
        <w:spacing w:after="0" w:line="240" w:lineRule="auto"/>
        <w:ind w:firstLine="709"/>
        <w:rPr>
          <w:rFonts w:ascii="Times New Roman" w:eastAsia="Times New Roman" w:hAnsi="Times New Roman" w:cs="Times New Roman"/>
          <w:sz w:val="28"/>
          <w:szCs w:val="28"/>
        </w:rPr>
      </w:pPr>
      <w:r w:rsidRPr="00AE30AA">
        <w:rPr>
          <w:rFonts w:ascii="Times New Roman" w:eastAsia="Times New Roman" w:hAnsi="Times New Roman" w:cs="Times New Roman"/>
          <w:sz w:val="28"/>
          <w:szCs w:val="28"/>
        </w:rPr>
        <w:t>В 2018  году комиссия по делам несовершеннолетних, защите их прав Иловлинского муниципального района определяет следующие направления в своей работе:</w:t>
      </w:r>
    </w:p>
    <w:p w:rsidR="00AE30AA" w:rsidRPr="00AE30AA" w:rsidRDefault="00AE30AA" w:rsidP="00AE30AA">
      <w:pPr>
        <w:spacing w:after="0" w:line="240" w:lineRule="auto"/>
        <w:ind w:firstLine="709"/>
        <w:rPr>
          <w:rFonts w:ascii="Times New Roman" w:eastAsia="Times New Roman" w:hAnsi="Times New Roman" w:cs="Times New Roman"/>
          <w:sz w:val="28"/>
          <w:szCs w:val="28"/>
        </w:rPr>
      </w:pPr>
      <w:r w:rsidRPr="00AE30AA">
        <w:rPr>
          <w:rFonts w:ascii="Times New Roman" w:eastAsia="Times New Roman" w:hAnsi="Times New Roman" w:cs="Times New Roman"/>
          <w:sz w:val="28"/>
          <w:szCs w:val="28"/>
        </w:rPr>
        <w:t>координация межведомственных мероприятий, направленных на раннее выявление семейного неблагополучия, организацию комплексной реабилитационной работы в семье;</w:t>
      </w:r>
    </w:p>
    <w:p w:rsidR="00AE30AA" w:rsidRPr="00AE30AA" w:rsidRDefault="00AE30AA" w:rsidP="00AE30AA">
      <w:pPr>
        <w:spacing w:after="0" w:line="240" w:lineRule="auto"/>
        <w:ind w:firstLine="709"/>
        <w:rPr>
          <w:rFonts w:ascii="Times New Roman" w:eastAsia="Times New Roman" w:hAnsi="Times New Roman" w:cs="Times New Roman"/>
          <w:sz w:val="28"/>
          <w:szCs w:val="28"/>
        </w:rPr>
      </w:pPr>
      <w:r w:rsidRPr="00AE30AA">
        <w:rPr>
          <w:rFonts w:ascii="Times New Roman" w:eastAsia="Times New Roman" w:hAnsi="Times New Roman" w:cs="Times New Roman"/>
          <w:sz w:val="28"/>
          <w:szCs w:val="28"/>
        </w:rPr>
        <w:t>реализация мер, направленных на повышение эффективности индивидуальной профилактической работы с несовершеннолетними, состоящими на различных видах учёта;</w:t>
      </w:r>
    </w:p>
    <w:p w:rsidR="00AE30AA" w:rsidRPr="00AE30AA" w:rsidRDefault="00AE30AA" w:rsidP="00AE30AA">
      <w:pPr>
        <w:spacing w:after="0" w:line="240" w:lineRule="auto"/>
        <w:ind w:firstLine="709"/>
        <w:rPr>
          <w:rFonts w:ascii="Times New Roman" w:eastAsia="Times New Roman" w:hAnsi="Times New Roman" w:cs="Times New Roman"/>
          <w:sz w:val="28"/>
          <w:szCs w:val="28"/>
        </w:rPr>
      </w:pPr>
      <w:r w:rsidRPr="00AE30AA">
        <w:rPr>
          <w:rFonts w:ascii="Times New Roman" w:eastAsia="Times New Roman" w:hAnsi="Times New Roman" w:cs="Times New Roman"/>
          <w:sz w:val="28"/>
          <w:szCs w:val="28"/>
        </w:rPr>
        <w:t>координация мер, направленных на профилактику самовольных уходов несовершеннолетних;</w:t>
      </w:r>
    </w:p>
    <w:p w:rsidR="00AE30AA" w:rsidRPr="00AE30AA" w:rsidRDefault="00AE30AA" w:rsidP="00AE30AA">
      <w:pPr>
        <w:spacing w:after="0" w:line="240" w:lineRule="auto"/>
        <w:ind w:firstLine="709"/>
        <w:rPr>
          <w:rFonts w:ascii="Times New Roman" w:eastAsia="Times New Roman" w:hAnsi="Times New Roman" w:cs="Times New Roman"/>
          <w:sz w:val="28"/>
          <w:szCs w:val="28"/>
        </w:rPr>
      </w:pPr>
      <w:r w:rsidRPr="00AE30AA">
        <w:rPr>
          <w:rFonts w:ascii="Times New Roman" w:eastAsia="Times New Roman" w:hAnsi="Times New Roman" w:cs="Times New Roman"/>
          <w:sz w:val="28"/>
          <w:szCs w:val="28"/>
        </w:rPr>
        <w:t>координация мер, направленных на профилактику вторичного сиротства, преступлений против детей в замещающих семьях.</w:t>
      </w:r>
    </w:p>
    <w:p w:rsidR="00846049" w:rsidRPr="00CE4618" w:rsidRDefault="00FD2E7A" w:rsidP="0046258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Проведено 28</w:t>
      </w:r>
      <w:r w:rsidR="00846049" w:rsidRPr="00CE4618">
        <w:rPr>
          <w:rFonts w:ascii="Times New Roman" w:hAnsi="Times New Roman" w:cs="Times New Roman"/>
          <w:sz w:val="28"/>
          <w:szCs w:val="28"/>
        </w:rPr>
        <w:t xml:space="preserve">  заседан</w:t>
      </w:r>
      <w:r>
        <w:rPr>
          <w:rFonts w:ascii="Times New Roman" w:hAnsi="Times New Roman" w:cs="Times New Roman"/>
          <w:sz w:val="28"/>
          <w:szCs w:val="28"/>
        </w:rPr>
        <w:t>ий комиссии, из них выездных – 3</w:t>
      </w:r>
      <w:r w:rsidR="00846049" w:rsidRPr="00CE4618">
        <w:rPr>
          <w:rFonts w:ascii="Times New Roman" w:hAnsi="Times New Roman" w:cs="Times New Roman"/>
          <w:sz w:val="28"/>
          <w:szCs w:val="28"/>
        </w:rPr>
        <w:t xml:space="preserve">.  </w:t>
      </w:r>
    </w:p>
    <w:p w:rsidR="00846049" w:rsidRPr="00CE4618" w:rsidRDefault="00D875A2" w:rsidP="0046258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Во </w:t>
      </w:r>
      <w:r w:rsidR="00846049" w:rsidRPr="00CE4618">
        <w:rPr>
          <w:rFonts w:ascii="Times New Roman" w:hAnsi="Times New Roman" w:cs="Times New Roman"/>
          <w:sz w:val="28"/>
          <w:szCs w:val="28"/>
        </w:rPr>
        <w:t xml:space="preserve"> время выездных комиссий проверяется  деятельность  общественных советов при сельских администрациях, учреждений системы профилактики, находящихся на территории поселения, проводятся родительские собрания, консультации и приёмы граждан по вопросам защиты прав и законных интересов несовершеннолетних. </w:t>
      </w:r>
    </w:p>
    <w:p w:rsidR="00846049" w:rsidRPr="00CE4618" w:rsidRDefault="00846049" w:rsidP="00846049">
      <w:pPr>
        <w:spacing w:after="0" w:line="240" w:lineRule="auto"/>
        <w:ind w:firstLine="708"/>
        <w:rPr>
          <w:rFonts w:ascii="Times New Roman" w:hAnsi="Times New Roman" w:cs="Times New Roman"/>
          <w:sz w:val="28"/>
          <w:szCs w:val="28"/>
        </w:rPr>
      </w:pPr>
      <w:r w:rsidRPr="00CE4618">
        <w:rPr>
          <w:rFonts w:ascii="Times New Roman" w:hAnsi="Times New Roman" w:cs="Times New Roman"/>
          <w:sz w:val="28"/>
          <w:szCs w:val="28"/>
        </w:rPr>
        <w:t xml:space="preserve">Во всех </w:t>
      </w:r>
      <w:r w:rsidR="001C2415">
        <w:rPr>
          <w:rFonts w:ascii="Times New Roman" w:hAnsi="Times New Roman" w:cs="Times New Roman"/>
          <w:sz w:val="28"/>
          <w:szCs w:val="28"/>
        </w:rPr>
        <w:t xml:space="preserve">14 </w:t>
      </w:r>
      <w:r w:rsidRPr="00CE4618">
        <w:rPr>
          <w:rFonts w:ascii="Times New Roman" w:hAnsi="Times New Roman" w:cs="Times New Roman"/>
          <w:sz w:val="28"/>
          <w:szCs w:val="28"/>
        </w:rPr>
        <w:t xml:space="preserve">сельских (городском) поселениях района работают общественные советы  по делам несовершеннолетних, которые выявляют и ведут учет семей, находящихся в трудной жизненной ситуации и социально-опасном положении, осуществляют работу с ними. </w:t>
      </w:r>
      <w:r w:rsidR="00883540" w:rsidRPr="00883540">
        <w:rPr>
          <w:rFonts w:ascii="Times New Roman" w:hAnsi="Times New Roman" w:cs="Times New Roman"/>
          <w:sz w:val="28"/>
          <w:szCs w:val="28"/>
        </w:rPr>
        <w:t xml:space="preserve">Организационно – методическая помощь общественным советам по делам несовершеннолетних и защите их прав </w:t>
      </w:r>
      <w:r w:rsidR="00883540">
        <w:rPr>
          <w:rFonts w:ascii="Times New Roman" w:hAnsi="Times New Roman" w:cs="Times New Roman"/>
          <w:sz w:val="28"/>
          <w:szCs w:val="28"/>
        </w:rPr>
        <w:t xml:space="preserve">при администрациях сельских (городского) поселений </w:t>
      </w:r>
      <w:r w:rsidR="00883540" w:rsidRPr="00883540">
        <w:rPr>
          <w:rFonts w:ascii="Times New Roman" w:hAnsi="Times New Roman" w:cs="Times New Roman"/>
          <w:sz w:val="28"/>
          <w:szCs w:val="28"/>
        </w:rPr>
        <w:t>осуществляется путём проведения рабочих совещаний и семинаров, на которые приглашаются руководители органов и учреждений системы профилактики района</w:t>
      </w:r>
      <w:r w:rsidR="00883540">
        <w:rPr>
          <w:rFonts w:ascii="Times New Roman" w:hAnsi="Times New Roman" w:cs="Times New Roman"/>
          <w:sz w:val="28"/>
          <w:szCs w:val="28"/>
        </w:rPr>
        <w:t>.</w:t>
      </w:r>
    </w:p>
    <w:p w:rsidR="00846049" w:rsidRPr="00462589" w:rsidRDefault="001C2415" w:rsidP="00846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Деятельность комиссии </w:t>
      </w:r>
      <w:r w:rsidR="00883540">
        <w:rPr>
          <w:rFonts w:ascii="Times New Roman" w:hAnsi="Times New Roman" w:cs="Times New Roman"/>
          <w:sz w:val="28"/>
          <w:szCs w:val="28"/>
        </w:rPr>
        <w:t xml:space="preserve">осуществляется в соответствии с </w:t>
      </w:r>
      <w:proofErr w:type="gramStart"/>
      <w:r>
        <w:rPr>
          <w:rFonts w:ascii="Times New Roman" w:hAnsi="Times New Roman" w:cs="Times New Roman"/>
          <w:sz w:val="28"/>
          <w:szCs w:val="28"/>
        </w:rPr>
        <w:t>разработанными</w:t>
      </w:r>
      <w:proofErr w:type="gramEnd"/>
      <w:r>
        <w:rPr>
          <w:rFonts w:ascii="Times New Roman" w:hAnsi="Times New Roman" w:cs="Times New Roman"/>
          <w:sz w:val="28"/>
          <w:szCs w:val="28"/>
        </w:rPr>
        <w:t xml:space="preserve">  и утвержденными </w:t>
      </w:r>
      <w:r w:rsidR="00846049" w:rsidRPr="00462589">
        <w:rPr>
          <w:rFonts w:ascii="Times New Roman" w:hAnsi="Times New Roman" w:cs="Times New Roman"/>
          <w:sz w:val="28"/>
          <w:szCs w:val="28"/>
        </w:rPr>
        <w:t xml:space="preserve"> </w:t>
      </w:r>
      <w:r>
        <w:rPr>
          <w:rFonts w:ascii="Times New Roman" w:hAnsi="Times New Roman" w:cs="Times New Roman"/>
          <w:sz w:val="28"/>
          <w:szCs w:val="28"/>
        </w:rPr>
        <w:t>комиссией</w:t>
      </w:r>
      <w:r w:rsidR="00846049" w:rsidRPr="00462589">
        <w:rPr>
          <w:rFonts w:ascii="Times New Roman" w:hAnsi="Times New Roman" w:cs="Times New Roman"/>
          <w:sz w:val="28"/>
          <w:szCs w:val="28"/>
        </w:rPr>
        <w:t>:</w:t>
      </w:r>
    </w:p>
    <w:p w:rsidR="00846049" w:rsidRPr="00462589" w:rsidRDefault="001C2415" w:rsidP="00846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w:t>
      </w:r>
      <w:r w:rsidR="00846049" w:rsidRPr="00462589">
        <w:rPr>
          <w:rFonts w:ascii="Times New Roman" w:hAnsi="Times New Roman" w:cs="Times New Roman"/>
          <w:sz w:val="28"/>
          <w:szCs w:val="28"/>
        </w:rPr>
        <w:t>лан</w:t>
      </w:r>
      <w:r>
        <w:rPr>
          <w:rFonts w:ascii="Times New Roman" w:hAnsi="Times New Roman" w:cs="Times New Roman"/>
          <w:sz w:val="28"/>
          <w:szCs w:val="28"/>
        </w:rPr>
        <w:t>ом</w:t>
      </w:r>
      <w:r w:rsidR="00846049" w:rsidRPr="00462589">
        <w:rPr>
          <w:rFonts w:ascii="Times New Roman" w:hAnsi="Times New Roman" w:cs="Times New Roman"/>
          <w:sz w:val="28"/>
          <w:szCs w:val="28"/>
        </w:rPr>
        <w:t xml:space="preserve"> первоочередных мероприятий по усилению профилактики безнадзорности и правонарушений несовершеннолет</w:t>
      </w:r>
      <w:r w:rsidR="00846049" w:rsidRPr="00CE4618">
        <w:rPr>
          <w:rFonts w:ascii="Times New Roman" w:hAnsi="Times New Roman" w:cs="Times New Roman"/>
          <w:sz w:val="28"/>
          <w:szCs w:val="28"/>
        </w:rPr>
        <w:t xml:space="preserve">них в </w:t>
      </w:r>
      <w:proofErr w:type="spellStart"/>
      <w:r w:rsidR="00846049" w:rsidRPr="00CE4618">
        <w:rPr>
          <w:rFonts w:ascii="Times New Roman" w:hAnsi="Times New Roman" w:cs="Times New Roman"/>
          <w:sz w:val="28"/>
          <w:szCs w:val="28"/>
        </w:rPr>
        <w:t>Иловлинском</w:t>
      </w:r>
      <w:proofErr w:type="spellEnd"/>
      <w:r w:rsidR="00846049" w:rsidRPr="00CE4618">
        <w:rPr>
          <w:rFonts w:ascii="Times New Roman" w:hAnsi="Times New Roman" w:cs="Times New Roman"/>
          <w:sz w:val="28"/>
          <w:szCs w:val="28"/>
        </w:rPr>
        <w:t xml:space="preserve"> районе на 2015 – 2018</w:t>
      </w:r>
      <w:r w:rsidR="00846049" w:rsidRPr="00462589">
        <w:rPr>
          <w:rFonts w:ascii="Times New Roman" w:hAnsi="Times New Roman" w:cs="Times New Roman"/>
          <w:sz w:val="28"/>
          <w:szCs w:val="28"/>
        </w:rPr>
        <w:t xml:space="preserve"> г.г.</w:t>
      </w:r>
    </w:p>
    <w:p w:rsidR="00846049" w:rsidRPr="00462589" w:rsidRDefault="001C2415" w:rsidP="00846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w:t>
      </w:r>
      <w:r w:rsidR="00846049" w:rsidRPr="00462589">
        <w:rPr>
          <w:rFonts w:ascii="Times New Roman" w:hAnsi="Times New Roman" w:cs="Times New Roman"/>
          <w:sz w:val="28"/>
          <w:szCs w:val="28"/>
        </w:rPr>
        <w:t>омплекс</w:t>
      </w:r>
      <w:r>
        <w:rPr>
          <w:rFonts w:ascii="Times New Roman" w:hAnsi="Times New Roman" w:cs="Times New Roman"/>
          <w:sz w:val="28"/>
          <w:szCs w:val="28"/>
        </w:rPr>
        <w:t>ом</w:t>
      </w:r>
      <w:r w:rsidR="00846049" w:rsidRPr="00462589">
        <w:rPr>
          <w:rFonts w:ascii="Times New Roman" w:hAnsi="Times New Roman" w:cs="Times New Roman"/>
          <w:sz w:val="28"/>
          <w:szCs w:val="28"/>
        </w:rPr>
        <w:t xml:space="preserve"> мер по профилактике наркомании, токсикомании, алкоголизма среди несовершеннолетних в </w:t>
      </w:r>
      <w:proofErr w:type="spellStart"/>
      <w:r w:rsidR="00846049" w:rsidRPr="00462589">
        <w:rPr>
          <w:rFonts w:ascii="Times New Roman" w:hAnsi="Times New Roman" w:cs="Times New Roman"/>
          <w:sz w:val="28"/>
          <w:szCs w:val="28"/>
        </w:rPr>
        <w:t>Иловлинском</w:t>
      </w:r>
      <w:proofErr w:type="spellEnd"/>
      <w:r w:rsidR="00846049" w:rsidRPr="00462589">
        <w:rPr>
          <w:rFonts w:ascii="Times New Roman" w:hAnsi="Times New Roman" w:cs="Times New Roman"/>
          <w:sz w:val="28"/>
          <w:szCs w:val="28"/>
        </w:rPr>
        <w:t xml:space="preserve"> районе на 2014 – 2018 г.г.</w:t>
      </w:r>
    </w:p>
    <w:p w:rsidR="00846049" w:rsidRPr="00462589" w:rsidRDefault="001C2415" w:rsidP="00846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м</w:t>
      </w:r>
      <w:r w:rsidR="00846049" w:rsidRPr="00462589">
        <w:rPr>
          <w:rFonts w:ascii="Times New Roman" w:hAnsi="Times New Roman" w:cs="Times New Roman"/>
          <w:sz w:val="28"/>
          <w:szCs w:val="28"/>
        </w:rPr>
        <w:t>етоди</w:t>
      </w:r>
      <w:r>
        <w:rPr>
          <w:rFonts w:ascii="Times New Roman" w:hAnsi="Times New Roman" w:cs="Times New Roman"/>
          <w:sz w:val="28"/>
          <w:szCs w:val="28"/>
        </w:rPr>
        <w:t xml:space="preserve">ческими  рекомендациями </w:t>
      </w:r>
      <w:r w:rsidR="00846049" w:rsidRPr="00462589">
        <w:rPr>
          <w:rFonts w:ascii="Times New Roman" w:hAnsi="Times New Roman" w:cs="Times New Roman"/>
          <w:sz w:val="28"/>
          <w:szCs w:val="28"/>
        </w:rPr>
        <w:t xml:space="preserve"> для специалистов и учреждений системы профилактики по вопросу защиты детей от жестокого обращения.</w:t>
      </w:r>
    </w:p>
    <w:p w:rsidR="00846049" w:rsidRPr="00CE4618" w:rsidRDefault="001C2415" w:rsidP="00846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программой </w:t>
      </w:r>
      <w:r w:rsidR="00846049" w:rsidRPr="00462589">
        <w:rPr>
          <w:rFonts w:ascii="Times New Roman" w:hAnsi="Times New Roman" w:cs="Times New Roman"/>
          <w:sz w:val="28"/>
          <w:szCs w:val="28"/>
        </w:rPr>
        <w:t xml:space="preserve"> работы субъектов профилактики с неблагополучными семьями Иловлинского муниципального района. </w:t>
      </w:r>
    </w:p>
    <w:p w:rsidR="00846049" w:rsidRDefault="001C2415" w:rsidP="0046258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р</w:t>
      </w:r>
      <w:r w:rsidR="00846049" w:rsidRPr="00CE4618">
        <w:rPr>
          <w:rFonts w:ascii="Times New Roman" w:hAnsi="Times New Roman" w:cs="Times New Roman"/>
          <w:sz w:val="28"/>
          <w:szCs w:val="28"/>
        </w:rPr>
        <w:t>егламент</w:t>
      </w:r>
      <w:r>
        <w:rPr>
          <w:rFonts w:ascii="Times New Roman" w:hAnsi="Times New Roman" w:cs="Times New Roman"/>
          <w:sz w:val="28"/>
          <w:szCs w:val="28"/>
        </w:rPr>
        <w:t xml:space="preserve">ом </w:t>
      </w:r>
      <w:r w:rsidR="00846049" w:rsidRPr="00CE4618">
        <w:rPr>
          <w:rFonts w:ascii="Times New Roman" w:hAnsi="Times New Roman" w:cs="Times New Roman"/>
          <w:sz w:val="28"/>
          <w:szCs w:val="28"/>
        </w:rPr>
        <w:t xml:space="preserve"> межведомственного взаимодействия при выявлении и первичной социализации несовершеннолетних, оказавшихся в условиях непосредственной угрозы их жизни и здоровью.</w:t>
      </w:r>
    </w:p>
    <w:p w:rsidR="00B27A49" w:rsidRPr="00462589" w:rsidRDefault="00B27A49" w:rsidP="00B27A49">
      <w:pPr>
        <w:spacing w:after="0" w:line="240" w:lineRule="auto"/>
        <w:ind w:firstLine="708"/>
        <w:rPr>
          <w:rFonts w:ascii="Times New Roman" w:hAnsi="Times New Roman" w:cs="Times New Roman"/>
          <w:sz w:val="28"/>
          <w:szCs w:val="28"/>
        </w:rPr>
      </w:pPr>
      <w:r w:rsidRPr="00B27A49">
        <w:rPr>
          <w:rFonts w:ascii="Times New Roman" w:hAnsi="Times New Roman" w:cs="Times New Roman"/>
          <w:sz w:val="28"/>
          <w:szCs w:val="28"/>
        </w:rPr>
        <w:t xml:space="preserve">Общая профилактика правонарушений несовершеннолетних осуществляется целенаправленно, исходя из анализа оперативной обстановки в районе. Такой анализ проводится ежеквартально и по итогам года на заседаниях комиссии по делам несовершеннолетних и защите их прав, совещаниях руководителей образовательных учреждений района, их заместителей по </w:t>
      </w:r>
      <w:proofErr w:type="spellStart"/>
      <w:r w:rsidRPr="00B27A49">
        <w:rPr>
          <w:rFonts w:ascii="Times New Roman" w:hAnsi="Times New Roman" w:cs="Times New Roman"/>
          <w:sz w:val="28"/>
          <w:szCs w:val="28"/>
        </w:rPr>
        <w:t>учебно</w:t>
      </w:r>
      <w:proofErr w:type="spellEnd"/>
      <w:r w:rsidRPr="00B27A49">
        <w:rPr>
          <w:rFonts w:ascii="Times New Roman" w:hAnsi="Times New Roman" w:cs="Times New Roman"/>
          <w:sz w:val="28"/>
          <w:szCs w:val="28"/>
        </w:rPr>
        <w:t xml:space="preserve"> – воспитательной работе.</w:t>
      </w:r>
    </w:p>
    <w:p w:rsidR="00846049" w:rsidRDefault="00846049" w:rsidP="00846049">
      <w:pPr>
        <w:spacing w:after="0" w:line="240" w:lineRule="auto"/>
        <w:ind w:firstLine="708"/>
        <w:rPr>
          <w:rFonts w:ascii="Times New Roman" w:hAnsi="Times New Roman" w:cs="Times New Roman"/>
          <w:sz w:val="28"/>
          <w:szCs w:val="28"/>
        </w:rPr>
      </w:pPr>
      <w:r w:rsidRPr="00462589">
        <w:rPr>
          <w:rFonts w:ascii="Times New Roman" w:hAnsi="Times New Roman" w:cs="Times New Roman"/>
          <w:sz w:val="28"/>
          <w:szCs w:val="28"/>
        </w:rPr>
        <w:t xml:space="preserve">В целях предупреждения наркомании и токсикомании среди несовершеннолетних,   преступлений против  несовершеннолетних, а также предупреждения вовлечения несовершеннолетних в совершение противоправных действий  во всех образовательных учреждениях района в рамках месячника </w:t>
      </w:r>
      <w:r w:rsidR="001C2415">
        <w:rPr>
          <w:rFonts w:ascii="Times New Roman" w:hAnsi="Times New Roman" w:cs="Times New Roman"/>
          <w:sz w:val="28"/>
          <w:szCs w:val="28"/>
        </w:rPr>
        <w:t xml:space="preserve">профилактики в апреле – мае </w:t>
      </w:r>
      <w:r w:rsidR="005E04CE">
        <w:rPr>
          <w:rFonts w:ascii="Times New Roman" w:hAnsi="Times New Roman" w:cs="Times New Roman"/>
          <w:sz w:val="28"/>
          <w:szCs w:val="28"/>
        </w:rPr>
        <w:t xml:space="preserve"> </w:t>
      </w:r>
      <w:r w:rsidR="00AE30AA">
        <w:rPr>
          <w:rFonts w:ascii="Times New Roman" w:hAnsi="Times New Roman" w:cs="Times New Roman"/>
          <w:sz w:val="28"/>
          <w:szCs w:val="28"/>
        </w:rPr>
        <w:t>2018</w:t>
      </w:r>
      <w:r w:rsidRPr="00462589">
        <w:rPr>
          <w:rFonts w:ascii="Times New Roman" w:hAnsi="Times New Roman" w:cs="Times New Roman"/>
          <w:sz w:val="28"/>
          <w:szCs w:val="28"/>
        </w:rPr>
        <w:t xml:space="preserve"> года  были проведены общешкольные родительские собрания. В сентябре были проведены аналогичные собрания  с тематикой «Профилактика детского травматизма и гибели детей», в октябре  проведены родительские собрания  по обеспечению безопасности несовершеннолетних, предупреждению преступлений в отношении детей, половому воспитанию подростков. Изготовлены и распространяются буклеты и памятки для родителей, содержащие сведения о правилах семейной и детской безопасности.</w:t>
      </w:r>
      <w:r w:rsidR="005E04CE">
        <w:rPr>
          <w:rFonts w:ascii="Times New Roman" w:hAnsi="Times New Roman" w:cs="Times New Roman"/>
          <w:sz w:val="28"/>
          <w:szCs w:val="28"/>
        </w:rPr>
        <w:t xml:space="preserve"> За отчётный период в образовательных учреждениях района проведено 38 родительских собраний. </w:t>
      </w:r>
    </w:p>
    <w:p w:rsidR="00B27A49" w:rsidRPr="00B27A49" w:rsidRDefault="00B27A49" w:rsidP="00B27A49">
      <w:pPr>
        <w:spacing w:after="0" w:line="240" w:lineRule="auto"/>
        <w:ind w:firstLine="708"/>
        <w:rPr>
          <w:rFonts w:ascii="Times New Roman" w:hAnsi="Times New Roman" w:cs="Times New Roman"/>
          <w:sz w:val="28"/>
          <w:szCs w:val="28"/>
        </w:rPr>
      </w:pPr>
      <w:r w:rsidRPr="00B27A49">
        <w:rPr>
          <w:rFonts w:ascii="Times New Roman" w:hAnsi="Times New Roman" w:cs="Times New Roman"/>
          <w:sz w:val="28"/>
          <w:szCs w:val="28"/>
        </w:rPr>
        <w:t xml:space="preserve">Вопросы координации деятельности всех структур, профилактики безнадзорности, правонарушений, охраны прав несовершеннолетних систематически рассматриваются на заседаниях комиссии. Так, в 2010 году в соответствии с планом работы </w:t>
      </w:r>
      <w:r>
        <w:rPr>
          <w:rFonts w:ascii="Times New Roman" w:hAnsi="Times New Roman" w:cs="Times New Roman"/>
          <w:sz w:val="28"/>
          <w:szCs w:val="28"/>
        </w:rPr>
        <w:t xml:space="preserve">рассмотрены </w:t>
      </w:r>
      <w:r w:rsidRPr="00B27A49">
        <w:rPr>
          <w:rFonts w:ascii="Times New Roman" w:hAnsi="Times New Roman" w:cs="Times New Roman"/>
          <w:sz w:val="28"/>
          <w:szCs w:val="28"/>
        </w:rPr>
        <w:t>следующие вопросы:</w:t>
      </w:r>
    </w:p>
    <w:p w:rsidR="00165C93" w:rsidRPr="00165C93" w:rsidRDefault="00165C93" w:rsidP="00165C93">
      <w:pPr>
        <w:pStyle w:val="a5"/>
        <w:ind w:firstLine="708"/>
        <w:rPr>
          <w:rFonts w:ascii="Times New Roman" w:eastAsiaTheme="minorEastAsia" w:hAnsi="Times New Roman" w:cs="Times New Roman"/>
          <w:sz w:val="28"/>
          <w:szCs w:val="28"/>
        </w:rPr>
      </w:pPr>
      <w:r w:rsidRPr="00165C93">
        <w:rPr>
          <w:rFonts w:ascii="Times New Roman" w:eastAsiaTheme="minorEastAsia" w:hAnsi="Times New Roman" w:cs="Times New Roman"/>
          <w:sz w:val="28"/>
          <w:szCs w:val="28"/>
        </w:rPr>
        <w:t>«О мерах  по предупреждению безнадзорности несовершеннолетних, профилактике самовольных уходов несовершеннолетних за 2 месяца 2018  г.»</w:t>
      </w:r>
    </w:p>
    <w:p w:rsidR="00165C93" w:rsidRPr="00165C93" w:rsidRDefault="00165C93" w:rsidP="00165C93">
      <w:pPr>
        <w:pStyle w:val="ConsPlusNormal"/>
        <w:widowControl/>
        <w:ind w:firstLine="708"/>
        <w:outlineLvl w:val="1"/>
        <w:rPr>
          <w:rFonts w:ascii="Times New Roman" w:eastAsiaTheme="minorEastAsia" w:hAnsi="Times New Roman" w:cs="Times New Roman"/>
          <w:sz w:val="28"/>
          <w:szCs w:val="28"/>
        </w:rPr>
      </w:pPr>
      <w:r w:rsidRPr="00165C93">
        <w:rPr>
          <w:rFonts w:ascii="Times New Roman" w:eastAsiaTheme="minorEastAsia" w:hAnsi="Times New Roman" w:cs="Times New Roman"/>
          <w:sz w:val="28"/>
          <w:szCs w:val="28"/>
        </w:rPr>
        <w:t>«О деятельности школьных служб медиации в образовательных учреждениях района  за 2017 – текущий период 2018 г.г.».</w:t>
      </w:r>
    </w:p>
    <w:p w:rsidR="00165C93" w:rsidRDefault="00165C93" w:rsidP="00165C93">
      <w:pPr>
        <w:spacing w:after="0" w:line="240" w:lineRule="auto"/>
        <w:ind w:firstLine="708"/>
        <w:rPr>
          <w:rFonts w:ascii="Times New Roman" w:hAnsi="Times New Roman" w:cs="Times New Roman"/>
          <w:sz w:val="28"/>
          <w:szCs w:val="28"/>
        </w:rPr>
      </w:pPr>
      <w:r w:rsidRPr="00165C93">
        <w:rPr>
          <w:rFonts w:ascii="Times New Roman" w:hAnsi="Times New Roman" w:cs="Times New Roman"/>
          <w:sz w:val="28"/>
          <w:szCs w:val="28"/>
        </w:rPr>
        <w:t>«Об эффективности индивидуальной профилактической работы с семьями и несовершеннолетними, находящимися в социально опасном положении, состоящими на учёте в районном банке данных».</w:t>
      </w:r>
    </w:p>
    <w:p w:rsidR="00165C93" w:rsidRPr="00165C93" w:rsidRDefault="00165C93" w:rsidP="00165C93">
      <w:pPr>
        <w:spacing w:after="0" w:line="240" w:lineRule="auto"/>
        <w:ind w:firstLine="708"/>
        <w:rPr>
          <w:rFonts w:ascii="Times New Roman" w:hAnsi="Times New Roman" w:cs="Times New Roman"/>
          <w:sz w:val="28"/>
          <w:szCs w:val="28"/>
        </w:rPr>
      </w:pPr>
      <w:r w:rsidRPr="00165C93">
        <w:rPr>
          <w:rFonts w:ascii="Times New Roman" w:hAnsi="Times New Roman" w:cs="Times New Roman"/>
          <w:sz w:val="28"/>
          <w:szCs w:val="28"/>
        </w:rPr>
        <w:t>«Об обеспечении летней занятости несовершеннолетних, состоящих на учёте в ПДН  Отдела  МВД России</w:t>
      </w:r>
      <w:r>
        <w:rPr>
          <w:rFonts w:ascii="Times New Roman" w:hAnsi="Times New Roman" w:cs="Times New Roman"/>
          <w:sz w:val="28"/>
          <w:szCs w:val="28"/>
        </w:rPr>
        <w:t xml:space="preserve"> </w:t>
      </w:r>
      <w:r w:rsidRPr="00165C93">
        <w:rPr>
          <w:rFonts w:ascii="Times New Roman" w:hAnsi="Times New Roman" w:cs="Times New Roman"/>
          <w:sz w:val="28"/>
          <w:szCs w:val="28"/>
        </w:rPr>
        <w:t xml:space="preserve">по </w:t>
      </w:r>
      <w:proofErr w:type="spellStart"/>
      <w:r w:rsidRPr="00165C93">
        <w:rPr>
          <w:rFonts w:ascii="Times New Roman" w:hAnsi="Times New Roman" w:cs="Times New Roman"/>
          <w:sz w:val="28"/>
          <w:szCs w:val="28"/>
        </w:rPr>
        <w:t>Иловлинскому</w:t>
      </w:r>
      <w:proofErr w:type="spellEnd"/>
      <w:r w:rsidRPr="00165C93">
        <w:rPr>
          <w:rFonts w:ascii="Times New Roman" w:hAnsi="Times New Roman" w:cs="Times New Roman"/>
          <w:sz w:val="28"/>
          <w:szCs w:val="28"/>
        </w:rPr>
        <w:t xml:space="preserve"> району».</w:t>
      </w:r>
    </w:p>
    <w:p w:rsidR="00165C93" w:rsidRPr="00165C93" w:rsidRDefault="00165C93" w:rsidP="00165C93">
      <w:pPr>
        <w:spacing w:after="0" w:line="240" w:lineRule="auto"/>
        <w:ind w:firstLine="708"/>
        <w:rPr>
          <w:rFonts w:ascii="Times New Roman" w:hAnsi="Times New Roman" w:cs="Times New Roman"/>
          <w:sz w:val="28"/>
          <w:szCs w:val="28"/>
        </w:rPr>
      </w:pPr>
      <w:r w:rsidRPr="00165C93">
        <w:rPr>
          <w:rFonts w:ascii="Times New Roman" w:hAnsi="Times New Roman" w:cs="Times New Roman"/>
          <w:sz w:val="28"/>
          <w:szCs w:val="28"/>
        </w:rPr>
        <w:t xml:space="preserve">«О состоянии преступности и правонарушений среди несовершеннолетних </w:t>
      </w:r>
      <w:r>
        <w:rPr>
          <w:rFonts w:ascii="Times New Roman" w:hAnsi="Times New Roman" w:cs="Times New Roman"/>
          <w:sz w:val="28"/>
          <w:szCs w:val="28"/>
        </w:rPr>
        <w:t xml:space="preserve"> </w:t>
      </w:r>
      <w:r w:rsidRPr="00165C93">
        <w:rPr>
          <w:rFonts w:ascii="Times New Roman" w:hAnsi="Times New Roman" w:cs="Times New Roman"/>
          <w:sz w:val="28"/>
          <w:szCs w:val="28"/>
        </w:rPr>
        <w:t xml:space="preserve">в </w:t>
      </w:r>
      <w:proofErr w:type="spellStart"/>
      <w:r w:rsidRPr="00165C93">
        <w:rPr>
          <w:rFonts w:ascii="Times New Roman" w:hAnsi="Times New Roman" w:cs="Times New Roman"/>
          <w:sz w:val="28"/>
          <w:szCs w:val="28"/>
        </w:rPr>
        <w:t>Иловлинском</w:t>
      </w:r>
      <w:proofErr w:type="spellEnd"/>
      <w:r w:rsidRPr="00165C93">
        <w:rPr>
          <w:rFonts w:ascii="Times New Roman" w:hAnsi="Times New Roman" w:cs="Times New Roman"/>
          <w:sz w:val="28"/>
          <w:szCs w:val="28"/>
        </w:rPr>
        <w:t xml:space="preserve"> районе за I полугодие   2018  года».</w:t>
      </w:r>
    </w:p>
    <w:p w:rsidR="00165C93" w:rsidRDefault="00165C93" w:rsidP="00165C9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Pr="00165C93">
        <w:rPr>
          <w:rFonts w:ascii="Times New Roman" w:hAnsi="Times New Roman" w:cs="Times New Roman"/>
          <w:sz w:val="28"/>
          <w:szCs w:val="28"/>
        </w:rPr>
        <w:t xml:space="preserve">Об исполнении постановления КДН и ЗП  №88 от 30.05.2018 года   «Об обеспечении летней занятости несовершеннолетних, состоящих на учёте в ПДН Отдела  МВД России  по </w:t>
      </w:r>
      <w:proofErr w:type="spellStart"/>
      <w:r w:rsidRPr="00165C93">
        <w:rPr>
          <w:rFonts w:ascii="Times New Roman" w:hAnsi="Times New Roman" w:cs="Times New Roman"/>
          <w:sz w:val="28"/>
          <w:szCs w:val="28"/>
        </w:rPr>
        <w:t>Иловлинскому</w:t>
      </w:r>
      <w:proofErr w:type="spellEnd"/>
      <w:r w:rsidRPr="00165C93">
        <w:rPr>
          <w:rFonts w:ascii="Times New Roman" w:hAnsi="Times New Roman" w:cs="Times New Roman"/>
          <w:sz w:val="28"/>
          <w:szCs w:val="28"/>
        </w:rPr>
        <w:t xml:space="preserve"> району</w:t>
      </w:r>
      <w:r>
        <w:rPr>
          <w:rFonts w:ascii="Times New Roman" w:hAnsi="Times New Roman" w:cs="Times New Roman"/>
          <w:sz w:val="28"/>
          <w:szCs w:val="28"/>
        </w:rPr>
        <w:t>»</w:t>
      </w:r>
      <w:r w:rsidRPr="00165C93">
        <w:rPr>
          <w:rFonts w:ascii="Times New Roman" w:hAnsi="Times New Roman" w:cs="Times New Roman"/>
          <w:sz w:val="28"/>
          <w:szCs w:val="28"/>
        </w:rPr>
        <w:t>.</w:t>
      </w:r>
    </w:p>
    <w:p w:rsidR="00165C93" w:rsidRPr="00165C93" w:rsidRDefault="00165C93" w:rsidP="00165C93">
      <w:pPr>
        <w:spacing w:after="0" w:line="240" w:lineRule="auto"/>
        <w:rPr>
          <w:rFonts w:ascii="Times New Roman" w:hAnsi="Times New Roman" w:cs="Times New Roman"/>
          <w:sz w:val="28"/>
          <w:szCs w:val="28"/>
        </w:rPr>
      </w:pPr>
      <w:r w:rsidRPr="00165C93">
        <w:rPr>
          <w:rFonts w:ascii="Times New Roman" w:hAnsi="Times New Roman" w:cs="Times New Roman"/>
          <w:sz w:val="28"/>
          <w:szCs w:val="28"/>
        </w:rPr>
        <w:t xml:space="preserve">«О неотложных  мерах по обеспечению безопасности детей на водоёмах, необходимости осуществления надлежащего </w:t>
      </w:r>
      <w:proofErr w:type="gramStart"/>
      <w:r w:rsidRPr="00165C93">
        <w:rPr>
          <w:rFonts w:ascii="Times New Roman" w:hAnsi="Times New Roman" w:cs="Times New Roman"/>
          <w:sz w:val="28"/>
          <w:szCs w:val="28"/>
        </w:rPr>
        <w:t>контроля за</w:t>
      </w:r>
      <w:proofErr w:type="gramEnd"/>
      <w:r w:rsidRPr="00165C93">
        <w:rPr>
          <w:rFonts w:ascii="Times New Roman" w:hAnsi="Times New Roman" w:cs="Times New Roman"/>
          <w:sz w:val="28"/>
          <w:szCs w:val="28"/>
        </w:rPr>
        <w:t xml:space="preserve"> детьми со стороны родителей и взрослых лиц». </w:t>
      </w:r>
    </w:p>
    <w:p w:rsidR="00165C93" w:rsidRDefault="00165C93" w:rsidP="00883540">
      <w:pPr>
        <w:spacing w:after="0" w:line="240" w:lineRule="auto"/>
        <w:ind w:firstLine="708"/>
        <w:rPr>
          <w:rFonts w:ascii="Times New Roman" w:hAnsi="Times New Roman" w:cs="Times New Roman"/>
          <w:sz w:val="28"/>
          <w:szCs w:val="28"/>
        </w:rPr>
      </w:pPr>
      <w:r w:rsidRPr="00165C93">
        <w:rPr>
          <w:rFonts w:ascii="Times New Roman" w:hAnsi="Times New Roman" w:cs="Times New Roman"/>
          <w:sz w:val="28"/>
          <w:szCs w:val="28"/>
        </w:rPr>
        <w:lastRenderedPageBreak/>
        <w:t>«О состоянии прес</w:t>
      </w:r>
      <w:r w:rsidR="00883540">
        <w:rPr>
          <w:rFonts w:ascii="Times New Roman" w:hAnsi="Times New Roman" w:cs="Times New Roman"/>
          <w:sz w:val="28"/>
          <w:szCs w:val="28"/>
        </w:rPr>
        <w:t xml:space="preserve">тупности и правонарушений среди </w:t>
      </w:r>
      <w:r w:rsidRPr="00165C93">
        <w:rPr>
          <w:rFonts w:ascii="Times New Roman" w:hAnsi="Times New Roman" w:cs="Times New Roman"/>
          <w:sz w:val="28"/>
          <w:szCs w:val="28"/>
        </w:rPr>
        <w:t xml:space="preserve">несовершеннолетних </w:t>
      </w:r>
      <w:r w:rsidR="00883540">
        <w:rPr>
          <w:rFonts w:ascii="Times New Roman" w:hAnsi="Times New Roman" w:cs="Times New Roman"/>
          <w:sz w:val="28"/>
          <w:szCs w:val="28"/>
        </w:rPr>
        <w:t xml:space="preserve"> </w:t>
      </w:r>
      <w:r w:rsidRPr="00165C93">
        <w:rPr>
          <w:rFonts w:ascii="Times New Roman" w:hAnsi="Times New Roman" w:cs="Times New Roman"/>
          <w:sz w:val="28"/>
          <w:szCs w:val="28"/>
        </w:rPr>
        <w:t xml:space="preserve">в </w:t>
      </w:r>
      <w:proofErr w:type="spellStart"/>
      <w:r w:rsidRPr="00165C93">
        <w:rPr>
          <w:rFonts w:ascii="Times New Roman" w:hAnsi="Times New Roman" w:cs="Times New Roman"/>
          <w:sz w:val="28"/>
          <w:szCs w:val="28"/>
        </w:rPr>
        <w:t>Иловлинском</w:t>
      </w:r>
      <w:proofErr w:type="spellEnd"/>
      <w:r w:rsidRPr="00165C93">
        <w:rPr>
          <w:rFonts w:ascii="Times New Roman" w:hAnsi="Times New Roman" w:cs="Times New Roman"/>
          <w:sz w:val="28"/>
          <w:szCs w:val="28"/>
        </w:rPr>
        <w:t xml:space="preserve"> районе за III квартал  2018  года».</w:t>
      </w:r>
    </w:p>
    <w:p w:rsidR="00883540" w:rsidRPr="00883540" w:rsidRDefault="00883540" w:rsidP="00883540">
      <w:pPr>
        <w:pStyle w:val="a5"/>
        <w:ind w:firstLine="708"/>
        <w:jc w:val="both"/>
        <w:rPr>
          <w:rFonts w:ascii="Times New Roman" w:eastAsiaTheme="minorEastAsia" w:hAnsi="Times New Roman" w:cs="Times New Roman"/>
          <w:sz w:val="28"/>
          <w:szCs w:val="28"/>
        </w:rPr>
      </w:pPr>
      <w:r w:rsidRPr="00883540">
        <w:rPr>
          <w:rFonts w:ascii="Times New Roman" w:eastAsiaTheme="minorEastAsia" w:hAnsi="Times New Roman" w:cs="Times New Roman"/>
          <w:sz w:val="28"/>
          <w:szCs w:val="28"/>
        </w:rPr>
        <w:t xml:space="preserve">«О деятельности отделения </w:t>
      </w:r>
      <w:proofErr w:type="spellStart"/>
      <w:r w:rsidRPr="00883540">
        <w:rPr>
          <w:rFonts w:ascii="Times New Roman" w:eastAsiaTheme="minorEastAsia" w:hAnsi="Times New Roman" w:cs="Times New Roman"/>
          <w:sz w:val="28"/>
          <w:szCs w:val="28"/>
        </w:rPr>
        <w:t>психолого</w:t>
      </w:r>
      <w:proofErr w:type="spellEnd"/>
      <w:r w:rsidRPr="00883540">
        <w:rPr>
          <w:rFonts w:ascii="Times New Roman" w:eastAsiaTheme="minorEastAsia" w:hAnsi="Times New Roman" w:cs="Times New Roman"/>
          <w:sz w:val="28"/>
          <w:szCs w:val="28"/>
        </w:rPr>
        <w:t xml:space="preserve"> – педагогической помощи</w:t>
      </w:r>
    </w:p>
    <w:p w:rsidR="00883540" w:rsidRDefault="00883540" w:rsidP="00883540">
      <w:pPr>
        <w:pStyle w:val="a5"/>
        <w:jc w:val="both"/>
        <w:rPr>
          <w:rFonts w:ascii="Times New Roman" w:eastAsiaTheme="minorEastAsia" w:hAnsi="Times New Roman" w:cs="Times New Roman"/>
          <w:sz w:val="28"/>
          <w:szCs w:val="28"/>
        </w:rPr>
      </w:pPr>
      <w:r w:rsidRPr="00883540">
        <w:rPr>
          <w:rFonts w:ascii="Times New Roman" w:eastAsiaTheme="minorEastAsia" w:hAnsi="Times New Roman" w:cs="Times New Roman"/>
          <w:sz w:val="28"/>
          <w:szCs w:val="28"/>
        </w:rPr>
        <w:t>ГКУ СО «Иловлинский Центр СОН»  по профилактике семейного неблагополучия  за 9 месяцев 2018 года».</w:t>
      </w:r>
    </w:p>
    <w:p w:rsidR="00883540" w:rsidRDefault="00883540" w:rsidP="00883540">
      <w:pPr>
        <w:pStyle w:val="a5"/>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w:t>
      </w:r>
      <w:r w:rsidRPr="00883540">
        <w:rPr>
          <w:rFonts w:ascii="Times New Roman" w:eastAsiaTheme="minorEastAsia" w:hAnsi="Times New Roman" w:cs="Times New Roman"/>
          <w:sz w:val="28"/>
          <w:szCs w:val="28"/>
        </w:rPr>
        <w:t>О мерах по недопущению г</w:t>
      </w:r>
      <w:r>
        <w:rPr>
          <w:rFonts w:ascii="Times New Roman" w:eastAsiaTheme="minorEastAsia" w:hAnsi="Times New Roman" w:cs="Times New Roman"/>
          <w:sz w:val="28"/>
          <w:szCs w:val="28"/>
        </w:rPr>
        <w:t xml:space="preserve">ибели детей в период проведения </w:t>
      </w:r>
      <w:r w:rsidRPr="00883540">
        <w:rPr>
          <w:rFonts w:ascii="Times New Roman" w:eastAsiaTheme="minorEastAsia" w:hAnsi="Times New Roman" w:cs="Times New Roman"/>
          <w:sz w:val="28"/>
          <w:szCs w:val="28"/>
        </w:rPr>
        <w:t>массовых новогодних мероприятий и во время зимних каникул».</w:t>
      </w:r>
    </w:p>
    <w:p w:rsidR="00883540" w:rsidRPr="00883540" w:rsidRDefault="00883540" w:rsidP="00883540">
      <w:pPr>
        <w:autoSpaceDE w:val="0"/>
        <w:autoSpaceDN w:val="0"/>
        <w:adjustRightInd w:val="0"/>
        <w:spacing w:after="0" w:line="240" w:lineRule="auto"/>
        <w:ind w:firstLine="708"/>
        <w:rPr>
          <w:rFonts w:ascii="Times New Roman" w:hAnsi="Times New Roman" w:cs="Times New Roman"/>
          <w:sz w:val="28"/>
          <w:szCs w:val="28"/>
        </w:rPr>
      </w:pPr>
      <w:r w:rsidRPr="00883540">
        <w:rPr>
          <w:rFonts w:ascii="Times New Roman" w:hAnsi="Times New Roman" w:cs="Times New Roman"/>
          <w:sz w:val="28"/>
          <w:szCs w:val="28"/>
        </w:rPr>
        <w:t>«Об организации работы по профилактике</w:t>
      </w:r>
      <w:r>
        <w:rPr>
          <w:rFonts w:ascii="Times New Roman" w:hAnsi="Times New Roman" w:cs="Times New Roman"/>
          <w:sz w:val="28"/>
          <w:szCs w:val="28"/>
        </w:rPr>
        <w:t xml:space="preserve"> </w:t>
      </w:r>
      <w:r w:rsidRPr="00883540">
        <w:rPr>
          <w:rFonts w:ascii="Times New Roman" w:hAnsi="Times New Roman" w:cs="Times New Roman"/>
          <w:sz w:val="28"/>
          <w:szCs w:val="28"/>
        </w:rPr>
        <w:t xml:space="preserve">экстремизма и терроризма  в  образовательных </w:t>
      </w:r>
      <w:r>
        <w:rPr>
          <w:rFonts w:ascii="Times New Roman" w:hAnsi="Times New Roman" w:cs="Times New Roman"/>
          <w:sz w:val="28"/>
          <w:szCs w:val="28"/>
        </w:rPr>
        <w:t xml:space="preserve"> </w:t>
      </w:r>
      <w:r w:rsidRPr="00883540">
        <w:rPr>
          <w:rFonts w:ascii="Times New Roman" w:hAnsi="Times New Roman" w:cs="Times New Roman"/>
          <w:sz w:val="28"/>
          <w:szCs w:val="28"/>
        </w:rPr>
        <w:t>учреждениях Иловлинского муниципального района в 2018  году».</w:t>
      </w:r>
    </w:p>
    <w:p w:rsidR="00883540" w:rsidRDefault="00883540" w:rsidP="0088354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Комиссией продолжается работа по формированию банка данных на семьи и несовершеннолетних, находящихся в социально опасном положении.</w:t>
      </w:r>
    </w:p>
    <w:p w:rsidR="00846049" w:rsidRDefault="00883540" w:rsidP="00883540">
      <w:pPr>
        <w:spacing w:after="0" w:line="240" w:lineRule="auto"/>
        <w:ind w:firstLine="708"/>
        <w:rPr>
          <w:rFonts w:ascii="Times New Roman" w:hAnsi="Times New Roman" w:cs="Times New Roman"/>
          <w:sz w:val="28"/>
          <w:szCs w:val="28"/>
        </w:rPr>
      </w:pPr>
      <w:proofErr w:type="gramStart"/>
      <w:r w:rsidRPr="00883540">
        <w:rPr>
          <w:rFonts w:ascii="Times New Roman" w:hAnsi="Times New Roman" w:cs="Times New Roman"/>
          <w:sz w:val="28"/>
          <w:szCs w:val="28"/>
        </w:rPr>
        <w:t>В целях повышения эффективности межведомственного взаимодействия между органами и учреждениями системы профилактики при исполнении совместных планов воспитательных и профилактических мероприятий постановлением комиссии № 154 от 24.10.2018  г.  утверждён состав  рабочей группы по координации работы с семьями, состоящими на учёте в районном банке данных на семьи и несовершеннолетних, находящихся в социально опасном положении.</w:t>
      </w:r>
      <w:proofErr w:type="gramEnd"/>
      <w:r>
        <w:rPr>
          <w:szCs w:val="28"/>
        </w:rPr>
        <w:t xml:space="preserve"> </w:t>
      </w:r>
      <w:r w:rsidR="00846049" w:rsidRPr="00441F7F">
        <w:rPr>
          <w:rFonts w:ascii="Times New Roman" w:hAnsi="Times New Roman" w:cs="Times New Roman"/>
          <w:sz w:val="28"/>
          <w:szCs w:val="28"/>
        </w:rPr>
        <w:t xml:space="preserve">На </w:t>
      </w:r>
      <w:r w:rsidR="005E04CE">
        <w:rPr>
          <w:rFonts w:ascii="Times New Roman" w:hAnsi="Times New Roman" w:cs="Times New Roman"/>
          <w:sz w:val="28"/>
          <w:szCs w:val="28"/>
        </w:rPr>
        <w:t>31 декабря 2018</w:t>
      </w:r>
      <w:r w:rsidR="00846049" w:rsidRPr="00441F7F">
        <w:rPr>
          <w:rFonts w:ascii="Times New Roman" w:hAnsi="Times New Roman" w:cs="Times New Roman"/>
          <w:sz w:val="28"/>
          <w:szCs w:val="28"/>
        </w:rPr>
        <w:t xml:space="preserve"> года  на учёте в районном банке данных на семьи и несовершеннолетних, находящихся в социаль</w:t>
      </w:r>
      <w:r w:rsidR="005E04CE">
        <w:rPr>
          <w:rFonts w:ascii="Times New Roman" w:hAnsi="Times New Roman" w:cs="Times New Roman"/>
          <w:sz w:val="28"/>
          <w:szCs w:val="28"/>
        </w:rPr>
        <w:t xml:space="preserve">но опасном положении, состоит 20 </w:t>
      </w:r>
      <w:r w:rsidR="001C2415" w:rsidRPr="00441F7F">
        <w:rPr>
          <w:rFonts w:ascii="Times New Roman" w:hAnsi="Times New Roman" w:cs="Times New Roman"/>
          <w:sz w:val="28"/>
          <w:szCs w:val="28"/>
        </w:rPr>
        <w:t xml:space="preserve"> семей</w:t>
      </w:r>
      <w:r w:rsidR="00846049" w:rsidRPr="00441F7F">
        <w:rPr>
          <w:rFonts w:ascii="Times New Roman" w:hAnsi="Times New Roman" w:cs="Times New Roman"/>
          <w:sz w:val="28"/>
          <w:szCs w:val="28"/>
        </w:rPr>
        <w:t xml:space="preserve">, в которых </w:t>
      </w:r>
      <w:r w:rsidR="005E04CE">
        <w:rPr>
          <w:rFonts w:ascii="Times New Roman" w:hAnsi="Times New Roman" w:cs="Times New Roman"/>
          <w:sz w:val="28"/>
          <w:szCs w:val="28"/>
        </w:rPr>
        <w:t>47</w:t>
      </w:r>
      <w:r w:rsidR="00846049" w:rsidRPr="00441F7F">
        <w:rPr>
          <w:rFonts w:ascii="Times New Roman" w:hAnsi="Times New Roman" w:cs="Times New Roman"/>
          <w:sz w:val="28"/>
          <w:szCs w:val="28"/>
        </w:rPr>
        <w:t xml:space="preserve"> детей. За отч</w:t>
      </w:r>
      <w:r w:rsidR="00441F7F" w:rsidRPr="00441F7F">
        <w:rPr>
          <w:rFonts w:ascii="Times New Roman" w:hAnsi="Times New Roman" w:cs="Times New Roman"/>
          <w:sz w:val="28"/>
          <w:szCs w:val="28"/>
        </w:rPr>
        <w:t xml:space="preserve">ётный период </w:t>
      </w:r>
      <w:r w:rsidR="00B65F47">
        <w:rPr>
          <w:rFonts w:ascii="Times New Roman" w:hAnsi="Times New Roman" w:cs="Times New Roman"/>
          <w:sz w:val="28"/>
          <w:szCs w:val="28"/>
        </w:rPr>
        <w:t xml:space="preserve">поставлено на учёт 22 семьи, 48 детей, </w:t>
      </w:r>
      <w:r w:rsidR="00441F7F" w:rsidRPr="00441F7F">
        <w:rPr>
          <w:rFonts w:ascii="Times New Roman" w:hAnsi="Times New Roman" w:cs="Times New Roman"/>
          <w:sz w:val="28"/>
          <w:szCs w:val="28"/>
        </w:rPr>
        <w:t xml:space="preserve">  </w:t>
      </w:r>
      <w:r w:rsidR="00B65F47">
        <w:rPr>
          <w:rFonts w:ascii="Times New Roman" w:hAnsi="Times New Roman" w:cs="Times New Roman"/>
          <w:sz w:val="28"/>
          <w:szCs w:val="28"/>
        </w:rPr>
        <w:t>снято с учёта  17</w:t>
      </w:r>
      <w:r w:rsidR="00846049" w:rsidRPr="00441F7F">
        <w:rPr>
          <w:rFonts w:ascii="Times New Roman" w:hAnsi="Times New Roman" w:cs="Times New Roman"/>
          <w:sz w:val="28"/>
          <w:szCs w:val="28"/>
        </w:rPr>
        <w:t xml:space="preserve">  семей,</w:t>
      </w:r>
      <w:r w:rsidR="00B65F47">
        <w:rPr>
          <w:rFonts w:ascii="Times New Roman" w:hAnsi="Times New Roman" w:cs="Times New Roman"/>
          <w:sz w:val="28"/>
          <w:szCs w:val="28"/>
        </w:rPr>
        <w:t xml:space="preserve"> 39 детей, </w:t>
      </w:r>
      <w:r w:rsidR="00846049" w:rsidRPr="00441F7F">
        <w:rPr>
          <w:rFonts w:ascii="Times New Roman" w:hAnsi="Times New Roman" w:cs="Times New Roman"/>
          <w:sz w:val="28"/>
          <w:szCs w:val="28"/>
        </w:rPr>
        <w:t xml:space="preserve"> </w:t>
      </w:r>
      <w:r w:rsidR="00B65F47">
        <w:rPr>
          <w:rFonts w:ascii="Times New Roman" w:hAnsi="Times New Roman" w:cs="Times New Roman"/>
          <w:sz w:val="28"/>
          <w:szCs w:val="28"/>
        </w:rPr>
        <w:t xml:space="preserve">из них в связи с улучшением – 13 семей, 25 детей. </w:t>
      </w:r>
    </w:p>
    <w:p w:rsidR="003A7656" w:rsidRPr="00441F7F" w:rsidRDefault="003A7656" w:rsidP="00846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целях обеспечения первоочередных мер по обеспечению безопасности детей </w:t>
      </w:r>
      <w:r w:rsidR="00B65F47">
        <w:rPr>
          <w:rFonts w:ascii="Times New Roman" w:hAnsi="Times New Roman" w:cs="Times New Roman"/>
          <w:sz w:val="28"/>
          <w:szCs w:val="28"/>
        </w:rPr>
        <w:t xml:space="preserve">в период длительных праздников  </w:t>
      </w:r>
      <w:r>
        <w:rPr>
          <w:rFonts w:ascii="Times New Roman" w:hAnsi="Times New Roman" w:cs="Times New Roman"/>
          <w:sz w:val="28"/>
          <w:szCs w:val="28"/>
        </w:rPr>
        <w:t xml:space="preserve">были организованы и проведены ежедневные рейды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си</w:t>
      </w:r>
      <w:r w:rsidR="00B65F47">
        <w:rPr>
          <w:rFonts w:ascii="Times New Roman" w:hAnsi="Times New Roman" w:cs="Times New Roman"/>
          <w:sz w:val="28"/>
          <w:szCs w:val="28"/>
        </w:rPr>
        <w:t xml:space="preserve">туацией в семьях «группы риска» В мае проведено 31 рейд, в декабре – январе 164, </w:t>
      </w:r>
      <w:r>
        <w:rPr>
          <w:rFonts w:ascii="Times New Roman" w:hAnsi="Times New Roman" w:cs="Times New Roman"/>
          <w:sz w:val="28"/>
          <w:szCs w:val="28"/>
        </w:rPr>
        <w:t xml:space="preserve"> чрезвычайных происшествий с детьми не допущено. </w:t>
      </w:r>
    </w:p>
    <w:p w:rsidR="00846049" w:rsidRDefault="001665BB" w:rsidP="00846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Кроме этого, в течение года </w:t>
      </w:r>
      <w:r w:rsidR="003A7656" w:rsidRPr="00812C55">
        <w:rPr>
          <w:rFonts w:ascii="Times New Roman" w:hAnsi="Times New Roman" w:cs="Times New Roman"/>
          <w:sz w:val="28"/>
          <w:szCs w:val="28"/>
        </w:rPr>
        <w:t xml:space="preserve"> проведено </w:t>
      </w:r>
      <w:r w:rsidR="00846049" w:rsidRPr="00812C55">
        <w:rPr>
          <w:rFonts w:ascii="Times New Roman" w:hAnsi="Times New Roman" w:cs="Times New Roman"/>
          <w:sz w:val="28"/>
          <w:szCs w:val="28"/>
        </w:rPr>
        <w:t xml:space="preserve"> </w:t>
      </w:r>
      <w:r>
        <w:rPr>
          <w:rFonts w:ascii="Times New Roman" w:hAnsi="Times New Roman" w:cs="Times New Roman"/>
          <w:sz w:val="28"/>
          <w:szCs w:val="28"/>
        </w:rPr>
        <w:t xml:space="preserve">79  </w:t>
      </w:r>
      <w:r w:rsidR="00846049" w:rsidRPr="00812C55">
        <w:rPr>
          <w:rFonts w:ascii="Times New Roman" w:hAnsi="Times New Roman" w:cs="Times New Roman"/>
          <w:sz w:val="28"/>
          <w:szCs w:val="28"/>
        </w:rPr>
        <w:t xml:space="preserve">межведомственных </w:t>
      </w:r>
      <w:r>
        <w:rPr>
          <w:rFonts w:ascii="Times New Roman" w:hAnsi="Times New Roman" w:cs="Times New Roman"/>
          <w:sz w:val="28"/>
          <w:szCs w:val="28"/>
        </w:rPr>
        <w:t xml:space="preserve"> </w:t>
      </w:r>
      <w:r w:rsidR="00812C55" w:rsidRPr="00812C55">
        <w:rPr>
          <w:rFonts w:ascii="Times New Roman" w:hAnsi="Times New Roman" w:cs="Times New Roman"/>
          <w:sz w:val="28"/>
          <w:szCs w:val="28"/>
        </w:rPr>
        <w:t>рейдов</w:t>
      </w:r>
      <w:r w:rsidR="00846049" w:rsidRPr="00812C55">
        <w:rPr>
          <w:rFonts w:ascii="Times New Roman" w:hAnsi="Times New Roman" w:cs="Times New Roman"/>
          <w:sz w:val="28"/>
          <w:szCs w:val="28"/>
        </w:rPr>
        <w:t>, из н</w:t>
      </w:r>
      <w:r>
        <w:rPr>
          <w:rFonts w:ascii="Times New Roman" w:hAnsi="Times New Roman" w:cs="Times New Roman"/>
          <w:sz w:val="28"/>
          <w:szCs w:val="28"/>
        </w:rPr>
        <w:t>их 32</w:t>
      </w:r>
      <w:r w:rsidR="00846049" w:rsidRPr="00812C55">
        <w:rPr>
          <w:rFonts w:ascii="Times New Roman" w:hAnsi="Times New Roman" w:cs="Times New Roman"/>
          <w:sz w:val="28"/>
          <w:szCs w:val="28"/>
        </w:rPr>
        <w:t xml:space="preserve"> по выя</w:t>
      </w:r>
      <w:r>
        <w:rPr>
          <w:rFonts w:ascii="Times New Roman" w:hAnsi="Times New Roman" w:cs="Times New Roman"/>
          <w:sz w:val="28"/>
          <w:szCs w:val="28"/>
        </w:rPr>
        <w:t>влению неблагополучных семей, 47</w:t>
      </w:r>
      <w:r w:rsidR="00846049" w:rsidRPr="00812C55">
        <w:rPr>
          <w:rFonts w:ascii="Times New Roman" w:hAnsi="Times New Roman" w:cs="Times New Roman"/>
          <w:sz w:val="28"/>
          <w:szCs w:val="28"/>
        </w:rPr>
        <w:t xml:space="preserve"> – по </w:t>
      </w:r>
      <w:proofErr w:type="gramStart"/>
      <w:r w:rsidR="00846049" w:rsidRPr="00812C55">
        <w:rPr>
          <w:rFonts w:ascii="Times New Roman" w:hAnsi="Times New Roman" w:cs="Times New Roman"/>
          <w:sz w:val="28"/>
          <w:szCs w:val="28"/>
        </w:rPr>
        <w:t>контролю за</w:t>
      </w:r>
      <w:proofErr w:type="gramEnd"/>
      <w:r w:rsidR="00846049" w:rsidRPr="00812C55">
        <w:rPr>
          <w:rFonts w:ascii="Times New Roman" w:hAnsi="Times New Roman" w:cs="Times New Roman"/>
          <w:sz w:val="28"/>
          <w:szCs w:val="28"/>
        </w:rPr>
        <w:t xml:space="preserve"> условиями проживания и воспитания в этих семьях несовершеннолетних. </w:t>
      </w:r>
    </w:p>
    <w:p w:rsidR="006560CF" w:rsidRDefault="006560CF" w:rsidP="0084604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целях повышения квалификации специалистов, работающих в сфере профилактики безнадзорности, правонарушений и преступлений несовершеннолетних,  повышения эффективности межведомственного взаимодействия комиссией проведены обучающие семинары:</w:t>
      </w:r>
    </w:p>
    <w:p w:rsidR="00F476D3" w:rsidRDefault="00F476D3" w:rsidP="00B27A49">
      <w:pPr>
        <w:pStyle w:val="ConsPlusNormal"/>
        <w:widowControl/>
        <w:ind w:firstLine="540"/>
        <w:outlineLvl w:val="1"/>
        <w:rPr>
          <w:rFonts w:ascii="Times New Roman" w:hAnsi="Times New Roman" w:cs="Times New Roman"/>
          <w:sz w:val="28"/>
          <w:szCs w:val="28"/>
        </w:rPr>
      </w:pPr>
      <w:r>
        <w:rPr>
          <w:rFonts w:ascii="Times New Roman" w:hAnsi="Times New Roman" w:cs="Times New Roman"/>
          <w:sz w:val="28"/>
          <w:szCs w:val="28"/>
        </w:rPr>
        <w:t xml:space="preserve">«Особенности воспитания приёмных детей в семье и школе» с приглашением специалистов </w:t>
      </w:r>
      <w:r w:rsidRPr="005B1706">
        <w:rPr>
          <w:rFonts w:ascii="Times New Roman" w:hAnsi="Times New Roman" w:cs="Times New Roman"/>
          <w:sz w:val="28"/>
          <w:szCs w:val="28"/>
        </w:rPr>
        <w:t xml:space="preserve"> </w:t>
      </w:r>
      <w:r>
        <w:rPr>
          <w:rFonts w:ascii="Times New Roman" w:hAnsi="Times New Roman" w:cs="Times New Roman"/>
          <w:sz w:val="28"/>
          <w:szCs w:val="28"/>
        </w:rPr>
        <w:t>ГБУ «Волгоградский ППМС»</w:t>
      </w:r>
      <w:r w:rsidR="00B27A49">
        <w:rPr>
          <w:rFonts w:ascii="Times New Roman" w:hAnsi="Times New Roman" w:cs="Times New Roman"/>
          <w:sz w:val="28"/>
          <w:szCs w:val="28"/>
        </w:rPr>
        <w:t>, охвачено 56 человек;</w:t>
      </w:r>
    </w:p>
    <w:p w:rsidR="00B27A49" w:rsidRDefault="00B27A49" w:rsidP="00B27A49">
      <w:pPr>
        <w:pStyle w:val="ConsPlusNormal"/>
        <w:widowControl/>
        <w:ind w:firstLine="540"/>
        <w:outlineLvl w:val="1"/>
        <w:rPr>
          <w:rFonts w:ascii="Times New Roman" w:hAnsi="Times New Roman"/>
          <w:sz w:val="28"/>
          <w:szCs w:val="28"/>
        </w:rPr>
      </w:pPr>
      <w:r>
        <w:rPr>
          <w:rFonts w:ascii="Times New Roman" w:hAnsi="Times New Roman"/>
          <w:sz w:val="28"/>
          <w:szCs w:val="28"/>
        </w:rPr>
        <w:t>«Ознакомление с технологией раннего выявления семейного неблагополучия. Работа со случаем», охват – 32 человека;</w:t>
      </w:r>
    </w:p>
    <w:p w:rsidR="00B27A49" w:rsidRDefault="00B27A49" w:rsidP="00B27A49">
      <w:pPr>
        <w:pStyle w:val="ConsPlusNormal"/>
        <w:widowControl/>
        <w:ind w:firstLine="540"/>
        <w:outlineLvl w:val="1"/>
        <w:rPr>
          <w:rFonts w:ascii="Times New Roman" w:hAnsi="Times New Roman"/>
          <w:sz w:val="28"/>
          <w:szCs w:val="28"/>
        </w:rPr>
      </w:pPr>
      <w:r w:rsidRPr="00B27A49">
        <w:rPr>
          <w:rFonts w:ascii="Times New Roman" w:hAnsi="Times New Roman"/>
          <w:sz w:val="28"/>
          <w:szCs w:val="28"/>
        </w:rPr>
        <w:t xml:space="preserve">«Организация работы по профилактике </w:t>
      </w:r>
      <w:proofErr w:type="spellStart"/>
      <w:r w:rsidRPr="00B27A49">
        <w:rPr>
          <w:rFonts w:ascii="Times New Roman" w:hAnsi="Times New Roman"/>
          <w:sz w:val="28"/>
          <w:szCs w:val="28"/>
        </w:rPr>
        <w:t>девиантного</w:t>
      </w:r>
      <w:proofErr w:type="spellEnd"/>
      <w:r w:rsidRPr="00B27A49">
        <w:rPr>
          <w:rFonts w:ascii="Times New Roman" w:hAnsi="Times New Roman"/>
          <w:sz w:val="28"/>
          <w:szCs w:val="28"/>
        </w:rPr>
        <w:t xml:space="preserve"> поведени</w:t>
      </w:r>
      <w:r>
        <w:rPr>
          <w:rFonts w:ascii="Times New Roman" w:hAnsi="Times New Roman"/>
          <w:sz w:val="28"/>
          <w:szCs w:val="28"/>
        </w:rPr>
        <w:t xml:space="preserve">я среди подростков и молодёжи», охват – 27 </w:t>
      </w:r>
      <w:r w:rsidR="00AC68C3">
        <w:rPr>
          <w:rFonts w:ascii="Times New Roman" w:hAnsi="Times New Roman"/>
          <w:sz w:val="28"/>
          <w:szCs w:val="28"/>
        </w:rPr>
        <w:t>человек;</w:t>
      </w:r>
    </w:p>
    <w:p w:rsidR="00AC68C3" w:rsidRDefault="00AC68C3" w:rsidP="00AC68C3">
      <w:pPr>
        <w:spacing w:after="0" w:line="240" w:lineRule="auto"/>
        <w:ind w:firstLine="540"/>
        <w:rPr>
          <w:rFonts w:ascii="Times New Roman" w:eastAsia="Times New Roman" w:hAnsi="Times New Roman" w:cs="Arial"/>
          <w:sz w:val="28"/>
          <w:szCs w:val="28"/>
        </w:rPr>
      </w:pPr>
      <w:r>
        <w:rPr>
          <w:rFonts w:ascii="Times New Roman" w:eastAsia="Times New Roman" w:hAnsi="Times New Roman" w:cs="Arial"/>
          <w:sz w:val="28"/>
          <w:szCs w:val="28"/>
        </w:rPr>
        <w:t xml:space="preserve">«Профилактика и раннее выявление </w:t>
      </w:r>
      <w:r w:rsidRPr="00AC68C3">
        <w:rPr>
          <w:rFonts w:ascii="Times New Roman" w:eastAsia="Times New Roman" w:hAnsi="Times New Roman" w:cs="Arial"/>
          <w:sz w:val="28"/>
          <w:szCs w:val="28"/>
        </w:rPr>
        <w:t xml:space="preserve"> жестокого обращения </w:t>
      </w:r>
      <w:r>
        <w:rPr>
          <w:rFonts w:ascii="Times New Roman" w:eastAsia="Times New Roman" w:hAnsi="Times New Roman" w:cs="Arial"/>
          <w:sz w:val="28"/>
          <w:szCs w:val="28"/>
        </w:rPr>
        <w:t>с детьми, профилактика</w:t>
      </w:r>
      <w:r w:rsidRPr="00AC68C3">
        <w:rPr>
          <w:rFonts w:ascii="Times New Roman" w:eastAsia="Times New Roman" w:hAnsi="Times New Roman" w:cs="Arial"/>
          <w:sz w:val="28"/>
          <w:szCs w:val="28"/>
        </w:rPr>
        <w:t xml:space="preserve"> суицидального поведения у подростков  «Ты не один»</w:t>
      </w:r>
      <w:r>
        <w:rPr>
          <w:rFonts w:ascii="Times New Roman" w:eastAsia="Times New Roman" w:hAnsi="Times New Roman" w:cs="Arial"/>
          <w:sz w:val="28"/>
          <w:szCs w:val="28"/>
        </w:rPr>
        <w:t>, охват – 32 человека</w:t>
      </w:r>
      <w:r w:rsidRPr="00AC68C3">
        <w:rPr>
          <w:rFonts w:ascii="Times New Roman" w:eastAsia="Times New Roman" w:hAnsi="Times New Roman" w:cs="Arial"/>
          <w:sz w:val="28"/>
          <w:szCs w:val="28"/>
        </w:rPr>
        <w:t xml:space="preserve">. </w:t>
      </w:r>
    </w:p>
    <w:p w:rsidR="00AC68C3" w:rsidRPr="00AC68C3" w:rsidRDefault="00AC68C3" w:rsidP="00AC68C3">
      <w:pPr>
        <w:spacing w:after="0" w:line="240" w:lineRule="auto"/>
        <w:ind w:firstLine="540"/>
        <w:rPr>
          <w:rFonts w:ascii="Times New Roman" w:eastAsia="Times New Roman" w:hAnsi="Times New Roman" w:cs="Arial"/>
          <w:sz w:val="28"/>
          <w:szCs w:val="28"/>
        </w:rPr>
      </w:pPr>
      <w:r w:rsidRPr="00AC68C3">
        <w:rPr>
          <w:rFonts w:ascii="Times New Roman" w:eastAsia="Times New Roman" w:hAnsi="Times New Roman" w:cs="Arial"/>
          <w:sz w:val="28"/>
          <w:szCs w:val="28"/>
        </w:rPr>
        <w:lastRenderedPageBreak/>
        <w:t>В целях обеспечения ранней позитивной профилактики правонарушений в семьях, где воспитываются дети, оставшиеся без попечения родителей,  совместно с отделом образования, опеки и попечительства  осуществляется долгосрочный проект «Школа замещающих родителей», за отчётный период проведено 3 заседания.</w:t>
      </w:r>
    </w:p>
    <w:p w:rsidR="00F476D3" w:rsidRPr="00AC68C3" w:rsidRDefault="00AC68C3" w:rsidP="00AC68C3">
      <w:pPr>
        <w:spacing w:after="0" w:line="240" w:lineRule="auto"/>
        <w:rPr>
          <w:sz w:val="24"/>
          <w:szCs w:val="24"/>
        </w:rPr>
      </w:pPr>
      <w:r w:rsidRPr="008A6CDB">
        <w:rPr>
          <w:sz w:val="24"/>
          <w:szCs w:val="24"/>
        </w:rPr>
        <w:tab/>
      </w:r>
      <w:r w:rsidRPr="00AC68C3">
        <w:rPr>
          <w:rFonts w:ascii="Times New Roman" w:eastAsia="Times New Roman" w:hAnsi="Times New Roman" w:cs="Arial"/>
          <w:sz w:val="28"/>
          <w:szCs w:val="28"/>
        </w:rPr>
        <w:t>В целях профилактики совершения преступлений и правонарушений  несовершеннолетними проводятся профилактические беседы в школах района, всего за отчётный период  проведено 34 беседы.</w:t>
      </w:r>
    </w:p>
    <w:p w:rsidR="00846049" w:rsidRPr="00883540" w:rsidRDefault="00846049" w:rsidP="00846049">
      <w:pPr>
        <w:spacing w:after="0" w:line="240" w:lineRule="auto"/>
        <w:ind w:firstLine="708"/>
        <w:rPr>
          <w:rFonts w:ascii="Times New Roman" w:eastAsia="Times New Roman" w:hAnsi="Times New Roman" w:cs="Arial"/>
          <w:sz w:val="28"/>
          <w:szCs w:val="28"/>
        </w:rPr>
      </w:pPr>
      <w:proofErr w:type="gramStart"/>
      <w:r w:rsidRPr="00883540">
        <w:rPr>
          <w:rFonts w:ascii="Times New Roman" w:eastAsia="Times New Roman" w:hAnsi="Times New Roman" w:cs="Arial"/>
          <w:sz w:val="28"/>
          <w:szCs w:val="28"/>
        </w:rPr>
        <w:t>Тесно взаимодействует КДН и ЗП с администрациями сельских (городского) поселений в вопросах летней занятости несовершеннолетних, в том числе, состоящих на всех видах профилактичес</w:t>
      </w:r>
      <w:r w:rsidR="00883540" w:rsidRPr="00883540">
        <w:rPr>
          <w:rFonts w:ascii="Times New Roman" w:eastAsia="Times New Roman" w:hAnsi="Times New Roman" w:cs="Arial"/>
          <w:sz w:val="28"/>
          <w:szCs w:val="28"/>
        </w:rPr>
        <w:t>кого учёта.</w:t>
      </w:r>
      <w:proofErr w:type="gramEnd"/>
      <w:r w:rsidR="00883540" w:rsidRPr="00883540">
        <w:rPr>
          <w:rFonts w:ascii="Times New Roman" w:eastAsia="Times New Roman" w:hAnsi="Times New Roman" w:cs="Arial"/>
          <w:sz w:val="28"/>
          <w:szCs w:val="28"/>
        </w:rPr>
        <w:t xml:space="preserve"> В летний период 2018</w:t>
      </w:r>
      <w:r w:rsidRPr="00883540">
        <w:rPr>
          <w:rFonts w:ascii="Times New Roman" w:eastAsia="Times New Roman" w:hAnsi="Times New Roman" w:cs="Arial"/>
          <w:sz w:val="28"/>
          <w:szCs w:val="28"/>
        </w:rPr>
        <w:t xml:space="preserve"> года было временно трудоустроено </w:t>
      </w:r>
      <w:r w:rsidR="00883540" w:rsidRPr="00883540">
        <w:rPr>
          <w:rFonts w:ascii="Times New Roman" w:eastAsia="Times New Roman" w:hAnsi="Times New Roman" w:cs="Arial"/>
          <w:sz w:val="28"/>
          <w:szCs w:val="28"/>
        </w:rPr>
        <w:t>126</w:t>
      </w:r>
      <w:r w:rsidR="00812C55" w:rsidRPr="00883540">
        <w:rPr>
          <w:rFonts w:ascii="Times New Roman" w:eastAsia="Times New Roman" w:hAnsi="Times New Roman" w:cs="Arial"/>
          <w:sz w:val="28"/>
          <w:szCs w:val="28"/>
        </w:rPr>
        <w:t xml:space="preserve"> подростков, обеспечен 100 % охват летней занятости подростков, состоящих на различных видах профилактического учёта.</w:t>
      </w:r>
      <w:r w:rsidRPr="00883540">
        <w:rPr>
          <w:rFonts w:ascii="Times New Roman" w:eastAsia="Times New Roman" w:hAnsi="Times New Roman" w:cs="Arial"/>
          <w:sz w:val="28"/>
          <w:szCs w:val="28"/>
        </w:rPr>
        <w:t xml:space="preserve"> </w:t>
      </w:r>
    </w:p>
    <w:p w:rsidR="00846049" w:rsidRPr="00812C55" w:rsidRDefault="00846049" w:rsidP="00846049">
      <w:pPr>
        <w:spacing w:after="0" w:line="240" w:lineRule="auto"/>
        <w:ind w:firstLine="708"/>
        <w:rPr>
          <w:rFonts w:ascii="Times New Roman" w:hAnsi="Times New Roman" w:cs="Times New Roman"/>
          <w:sz w:val="28"/>
          <w:szCs w:val="28"/>
        </w:rPr>
      </w:pPr>
      <w:r w:rsidRPr="00812C55">
        <w:rPr>
          <w:rFonts w:ascii="Times New Roman" w:hAnsi="Times New Roman" w:cs="Times New Roman"/>
          <w:sz w:val="28"/>
          <w:szCs w:val="28"/>
        </w:rPr>
        <w:t xml:space="preserve">Успешно  в районе реализуется  программа «Шанс», мероприятия которой направлены на социализацию «трудных» подростков. </w:t>
      </w:r>
    </w:p>
    <w:p w:rsidR="00846049" w:rsidRPr="00812C55" w:rsidRDefault="00846049" w:rsidP="00462589">
      <w:pPr>
        <w:spacing w:after="0" w:line="240" w:lineRule="auto"/>
        <w:ind w:firstLine="708"/>
        <w:rPr>
          <w:rFonts w:ascii="Times New Roman" w:hAnsi="Times New Roman" w:cs="Times New Roman"/>
          <w:sz w:val="28"/>
          <w:szCs w:val="28"/>
        </w:rPr>
      </w:pPr>
      <w:r w:rsidRPr="00812C55">
        <w:rPr>
          <w:rFonts w:ascii="Times New Roman" w:hAnsi="Times New Roman" w:cs="Times New Roman"/>
          <w:sz w:val="28"/>
          <w:szCs w:val="28"/>
        </w:rPr>
        <w:tab/>
        <w:t xml:space="preserve">Основной целевой группой  данной  программы  являются несовершеннолетние, состоящие на учете в комиссии, в ПДН, на </w:t>
      </w:r>
      <w:proofErr w:type="spellStart"/>
      <w:r w:rsidRPr="00812C55">
        <w:rPr>
          <w:rFonts w:ascii="Times New Roman" w:hAnsi="Times New Roman" w:cs="Times New Roman"/>
          <w:sz w:val="28"/>
          <w:szCs w:val="28"/>
        </w:rPr>
        <w:t>внутришкольном</w:t>
      </w:r>
      <w:proofErr w:type="spellEnd"/>
      <w:r w:rsidRPr="00812C55">
        <w:rPr>
          <w:rFonts w:ascii="Times New Roman" w:hAnsi="Times New Roman" w:cs="Times New Roman"/>
          <w:sz w:val="28"/>
          <w:szCs w:val="28"/>
        </w:rPr>
        <w:t xml:space="preserve"> учёте, осужденные к мерам наказания, не связанным с лишением свободы.  Мероприятия по программе «Шанс» проводятся ежемесячно, при этом заметна положительная динамика изменений в поведении подростков – участников программы. </w:t>
      </w:r>
    </w:p>
    <w:p w:rsidR="004449A3" w:rsidRDefault="004C6AA9" w:rsidP="0046258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2018</w:t>
      </w:r>
      <w:r w:rsidR="00FC280D" w:rsidRPr="00FC280D">
        <w:rPr>
          <w:rFonts w:ascii="Times New Roman" w:hAnsi="Times New Roman" w:cs="Times New Roman"/>
          <w:sz w:val="28"/>
          <w:szCs w:val="28"/>
        </w:rPr>
        <w:t xml:space="preserve"> году </w:t>
      </w:r>
      <w:r>
        <w:rPr>
          <w:rFonts w:ascii="Times New Roman" w:hAnsi="Times New Roman" w:cs="Times New Roman"/>
          <w:sz w:val="28"/>
          <w:szCs w:val="28"/>
        </w:rPr>
        <w:t xml:space="preserve"> </w:t>
      </w:r>
      <w:r w:rsidR="00FC280D" w:rsidRPr="00FC280D">
        <w:rPr>
          <w:rFonts w:ascii="Times New Roman" w:hAnsi="Times New Roman" w:cs="Times New Roman"/>
          <w:sz w:val="28"/>
          <w:szCs w:val="28"/>
        </w:rPr>
        <w:t>в рамках программы проведены:</w:t>
      </w:r>
      <w:r w:rsidR="00846049" w:rsidRPr="00FC280D">
        <w:rPr>
          <w:rFonts w:ascii="Times New Roman" w:hAnsi="Times New Roman" w:cs="Times New Roman"/>
          <w:sz w:val="28"/>
          <w:szCs w:val="28"/>
        </w:rPr>
        <w:t xml:space="preserve"> </w:t>
      </w:r>
    </w:p>
    <w:p w:rsidR="004C6AA9" w:rsidRPr="004C6AA9" w:rsidRDefault="004C6AA9" w:rsidP="0046258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w:t>
      </w:r>
      <w:r w:rsidRPr="004C6AA9">
        <w:rPr>
          <w:rFonts w:ascii="Times New Roman" w:hAnsi="Times New Roman" w:cs="Times New Roman"/>
          <w:sz w:val="28"/>
          <w:szCs w:val="28"/>
        </w:rPr>
        <w:t xml:space="preserve">ренинг на формирование коммуникативных навыков </w:t>
      </w:r>
      <w:r>
        <w:rPr>
          <w:rFonts w:ascii="Times New Roman" w:hAnsi="Times New Roman" w:cs="Times New Roman"/>
          <w:sz w:val="28"/>
          <w:szCs w:val="28"/>
        </w:rPr>
        <w:t>и навыков бесконфликтного поведения  «Возьмёмся за руки, друзья»;</w:t>
      </w:r>
    </w:p>
    <w:p w:rsidR="004C6AA9" w:rsidRPr="004C6AA9" w:rsidRDefault="004C6AA9" w:rsidP="00AC68C3">
      <w:pPr>
        <w:spacing w:after="0" w:line="240" w:lineRule="auto"/>
        <w:ind w:firstLine="708"/>
        <w:rPr>
          <w:rFonts w:ascii="Times New Roman" w:hAnsi="Times New Roman" w:cs="Times New Roman"/>
          <w:sz w:val="28"/>
          <w:szCs w:val="28"/>
        </w:rPr>
      </w:pPr>
      <w:r w:rsidRPr="004C6AA9">
        <w:rPr>
          <w:rFonts w:ascii="Times New Roman" w:hAnsi="Times New Roman" w:cs="Times New Roman"/>
          <w:sz w:val="28"/>
          <w:szCs w:val="28"/>
        </w:rPr>
        <w:t xml:space="preserve">«Молодыми славится Россия» </w:t>
      </w:r>
      <w:r>
        <w:rPr>
          <w:rFonts w:ascii="Times New Roman" w:hAnsi="Times New Roman" w:cs="Times New Roman"/>
          <w:sz w:val="28"/>
          <w:szCs w:val="28"/>
        </w:rPr>
        <w:t xml:space="preserve">- </w:t>
      </w:r>
      <w:proofErr w:type="spellStart"/>
      <w:r w:rsidRPr="004C6AA9">
        <w:rPr>
          <w:rFonts w:ascii="Times New Roman" w:hAnsi="Times New Roman" w:cs="Times New Roman"/>
          <w:sz w:val="28"/>
          <w:szCs w:val="28"/>
        </w:rPr>
        <w:t>профориентационное</w:t>
      </w:r>
      <w:proofErr w:type="spellEnd"/>
      <w:r w:rsidRPr="004C6AA9">
        <w:rPr>
          <w:rFonts w:ascii="Times New Roman" w:hAnsi="Times New Roman" w:cs="Times New Roman"/>
          <w:sz w:val="28"/>
          <w:szCs w:val="28"/>
        </w:rPr>
        <w:t xml:space="preserve"> мероприятие</w:t>
      </w:r>
      <w:r>
        <w:rPr>
          <w:rFonts w:ascii="Times New Roman" w:hAnsi="Times New Roman" w:cs="Times New Roman"/>
          <w:sz w:val="28"/>
          <w:szCs w:val="28"/>
        </w:rPr>
        <w:t>;</w:t>
      </w:r>
    </w:p>
    <w:p w:rsidR="004C6AA9" w:rsidRDefault="004C6AA9" w:rsidP="00AC68C3">
      <w:pPr>
        <w:spacing w:after="0" w:line="240" w:lineRule="auto"/>
        <w:ind w:firstLine="709"/>
        <w:rPr>
          <w:rFonts w:ascii="Times New Roman" w:hAnsi="Times New Roman" w:cs="Times New Roman"/>
          <w:sz w:val="28"/>
          <w:szCs w:val="28"/>
        </w:rPr>
      </w:pPr>
      <w:r w:rsidRPr="004C6AA9">
        <w:rPr>
          <w:rFonts w:ascii="Times New Roman" w:hAnsi="Times New Roman" w:cs="Times New Roman"/>
          <w:sz w:val="28"/>
          <w:szCs w:val="28"/>
        </w:rPr>
        <w:t>Мастер - класс по проведению спасательных работ</w:t>
      </w:r>
      <w:r>
        <w:rPr>
          <w:rFonts w:ascii="Times New Roman" w:hAnsi="Times New Roman" w:cs="Times New Roman"/>
          <w:sz w:val="28"/>
          <w:szCs w:val="28"/>
        </w:rPr>
        <w:t>, эстафета по прикладным видам спорта;</w:t>
      </w:r>
    </w:p>
    <w:p w:rsidR="004449A3" w:rsidRPr="00FC280D" w:rsidRDefault="00846049" w:rsidP="004C6AA9">
      <w:pPr>
        <w:spacing w:after="0" w:line="240" w:lineRule="auto"/>
        <w:ind w:firstLine="709"/>
        <w:rPr>
          <w:rFonts w:ascii="Times New Roman" w:hAnsi="Times New Roman" w:cs="Times New Roman"/>
          <w:sz w:val="28"/>
          <w:szCs w:val="28"/>
        </w:rPr>
      </w:pPr>
      <w:r w:rsidRPr="00FC280D">
        <w:rPr>
          <w:rFonts w:ascii="Times New Roman" w:hAnsi="Times New Roman" w:cs="Times New Roman"/>
          <w:sz w:val="28"/>
          <w:szCs w:val="28"/>
        </w:rPr>
        <w:t xml:space="preserve">спортивный праздник «Старты надежд» (он же отборочный тур </w:t>
      </w:r>
      <w:r w:rsidR="004449A3" w:rsidRPr="00FC280D">
        <w:rPr>
          <w:rFonts w:ascii="Times New Roman" w:hAnsi="Times New Roman" w:cs="Times New Roman"/>
          <w:sz w:val="28"/>
          <w:szCs w:val="28"/>
        </w:rPr>
        <w:t xml:space="preserve">к зональным соревнованиям «Марафон успеха»; </w:t>
      </w:r>
      <w:r w:rsidRPr="00FC280D">
        <w:rPr>
          <w:rFonts w:ascii="Times New Roman" w:hAnsi="Times New Roman" w:cs="Times New Roman"/>
          <w:sz w:val="28"/>
          <w:szCs w:val="28"/>
        </w:rPr>
        <w:t xml:space="preserve"> </w:t>
      </w:r>
    </w:p>
    <w:p w:rsidR="00846049" w:rsidRDefault="00846049" w:rsidP="004C6AA9">
      <w:pPr>
        <w:spacing w:after="0" w:line="240" w:lineRule="auto"/>
        <w:ind w:firstLine="709"/>
        <w:rPr>
          <w:rFonts w:ascii="Times New Roman" w:hAnsi="Times New Roman" w:cs="Times New Roman"/>
          <w:sz w:val="28"/>
          <w:szCs w:val="28"/>
        </w:rPr>
      </w:pPr>
      <w:r w:rsidRPr="00FC280D">
        <w:rPr>
          <w:rFonts w:ascii="Times New Roman" w:hAnsi="Times New Roman" w:cs="Times New Roman"/>
          <w:sz w:val="28"/>
          <w:szCs w:val="28"/>
        </w:rPr>
        <w:t>велопробег</w:t>
      </w:r>
      <w:r w:rsidR="004449A3" w:rsidRPr="00FC280D">
        <w:rPr>
          <w:rFonts w:ascii="Times New Roman" w:hAnsi="Times New Roman" w:cs="Times New Roman"/>
          <w:sz w:val="28"/>
          <w:szCs w:val="28"/>
        </w:rPr>
        <w:t xml:space="preserve"> «Мы - за здоровый образ жизни» проводится ежегодно совместно с активистами  формальных молодёжных организаций района:</w:t>
      </w:r>
      <w:r w:rsidRPr="00FC280D">
        <w:rPr>
          <w:rFonts w:ascii="Times New Roman" w:hAnsi="Times New Roman" w:cs="Times New Roman"/>
          <w:sz w:val="28"/>
          <w:szCs w:val="28"/>
        </w:rPr>
        <w:t xml:space="preserve"> </w:t>
      </w:r>
      <w:r w:rsidR="004449A3" w:rsidRPr="00FC280D">
        <w:rPr>
          <w:rFonts w:ascii="Times New Roman" w:hAnsi="Times New Roman" w:cs="Times New Roman"/>
          <w:sz w:val="28"/>
          <w:szCs w:val="28"/>
        </w:rPr>
        <w:t>Иловлинского  отделения «Молодая Гвардия», казачьей молодежной организации «Донцы»;</w:t>
      </w:r>
      <w:r w:rsidRPr="00FC280D">
        <w:rPr>
          <w:rFonts w:ascii="Times New Roman" w:hAnsi="Times New Roman" w:cs="Times New Roman"/>
          <w:sz w:val="28"/>
          <w:szCs w:val="28"/>
        </w:rPr>
        <w:t xml:space="preserve"> </w:t>
      </w:r>
    </w:p>
    <w:p w:rsidR="004C6AA9" w:rsidRPr="004C6AA9" w:rsidRDefault="004C6AA9" w:rsidP="004C6AA9">
      <w:pPr>
        <w:spacing w:after="0" w:line="240" w:lineRule="auto"/>
        <w:ind w:firstLine="709"/>
        <w:rPr>
          <w:rFonts w:ascii="Times New Roman" w:hAnsi="Times New Roman" w:cs="Times New Roman"/>
          <w:sz w:val="28"/>
          <w:szCs w:val="28"/>
        </w:rPr>
      </w:pPr>
      <w:r w:rsidRPr="004C6AA9">
        <w:rPr>
          <w:rFonts w:ascii="Times New Roman" w:hAnsi="Times New Roman" w:cs="Times New Roman"/>
          <w:sz w:val="28"/>
          <w:szCs w:val="28"/>
        </w:rPr>
        <w:t>«Умей организовать свой досуг» (посещение верёвочного городка в х</w:t>
      </w:r>
      <w:proofErr w:type="gramStart"/>
      <w:r w:rsidRPr="004C6AA9">
        <w:rPr>
          <w:rFonts w:ascii="Times New Roman" w:hAnsi="Times New Roman" w:cs="Times New Roman"/>
          <w:sz w:val="28"/>
          <w:szCs w:val="28"/>
        </w:rPr>
        <w:t>.К</w:t>
      </w:r>
      <w:proofErr w:type="gramEnd"/>
      <w:r w:rsidRPr="004C6AA9">
        <w:rPr>
          <w:rFonts w:ascii="Times New Roman" w:hAnsi="Times New Roman" w:cs="Times New Roman"/>
          <w:sz w:val="28"/>
          <w:szCs w:val="28"/>
        </w:rPr>
        <w:t>рапивин</w:t>
      </w:r>
      <w:r w:rsidR="006560CF">
        <w:rPr>
          <w:rFonts w:ascii="Times New Roman" w:hAnsi="Times New Roman" w:cs="Times New Roman"/>
          <w:sz w:val="28"/>
          <w:szCs w:val="28"/>
        </w:rPr>
        <w:t>, мастер – класс;</w:t>
      </w:r>
    </w:p>
    <w:p w:rsidR="004C6AA9" w:rsidRPr="004C6AA9" w:rsidRDefault="006560CF" w:rsidP="004C6AA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w:t>
      </w:r>
      <w:r w:rsidR="004C6AA9" w:rsidRPr="004C6AA9">
        <w:rPr>
          <w:rFonts w:ascii="Times New Roman" w:hAnsi="Times New Roman" w:cs="Times New Roman"/>
          <w:sz w:val="28"/>
          <w:szCs w:val="28"/>
        </w:rPr>
        <w:t>раеведческие походы</w:t>
      </w:r>
      <w:r>
        <w:rPr>
          <w:rFonts w:ascii="Times New Roman" w:hAnsi="Times New Roman" w:cs="Times New Roman"/>
          <w:sz w:val="28"/>
          <w:szCs w:val="28"/>
        </w:rPr>
        <w:t xml:space="preserve"> с посещением достопримечательностей района, посещение краеведческого музея;</w:t>
      </w:r>
    </w:p>
    <w:p w:rsidR="004C6AA9" w:rsidRPr="004C6AA9" w:rsidRDefault="004C6AA9" w:rsidP="00462589">
      <w:pPr>
        <w:spacing w:after="0" w:line="240" w:lineRule="auto"/>
        <w:ind w:firstLine="708"/>
        <w:rPr>
          <w:rFonts w:ascii="Times New Roman" w:hAnsi="Times New Roman" w:cs="Times New Roman"/>
          <w:sz w:val="28"/>
          <w:szCs w:val="28"/>
        </w:rPr>
      </w:pPr>
      <w:r w:rsidRPr="004C6AA9">
        <w:rPr>
          <w:rFonts w:ascii="Times New Roman" w:hAnsi="Times New Roman" w:cs="Times New Roman"/>
          <w:sz w:val="28"/>
          <w:szCs w:val="28"/>
        </w:rPr>
        <w:t>«Мир твоих увлечений» (день открытых дверей в ЦДТ)</w:t>
      </w:r>
      <w:r w:rsidR="006560CF">
        <w:rPr>
          <w:rFonts w:ascii="Times New Roman" w:hAnsi="Times New Roman" w:cs="Times New Roman"/>
          <w:sz w:val="28"/>
          <w:szCs w:val="28"/>
        </w:rPr>
        <w:t>;</w:t>
      </w:r>
    </w:p>
    <w:p w:rsidR="004C6AA9" w:rsidRPr="004C6AA9" w:rsidRDefault="006560CF" w:rsidP="0046258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а</w:t>
      </w:r>
      <w:r w:rsidR="004C6AA9" w:rsidRPr="004C6AA9">
        <w:rPr>
          <w:rFonts w:ascii="Times New Roman" w:hAnsi="Times New Roman" w:cs="Times New Roman"/>
          <w:sz w:val="28"/>
          <w:szCs w:val="28"/>
        </w:rPr>
        <w:t>кция «Спорт – альтернатива вредным привычкам»</w:t>
      </w:r>
      <w:r>
        <w:rPr>
          <w:rFonts w:ascii="Times New Roman" w:hAnsi="Times New Roman" w:cs="Times New Roman"/>
          <w:sz w:val="28"/>
          <w:szCs w:val="28"/>
        </w:rPr>
        <w:t>;</w:t>
      </w:r>
    </w:p>
    <w:p w:rsidR="004C6AA9" w:rsidRPr="004C6AA9" w:rsidRDefault="006560CF" w:rsidP="0046258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w:t>
      </w:r>
      <w:r w:rsidR="004C6AA9" w:rsidRPr="004C6AA9">
        <w:rPr>
          <w:rFonts w:ascii="Times New Roman" w:hAnsi="Times New Roman" w:cs="Times New Roman"/>
          <w:sz w:val="28"/>
          <w:szCs w:val="28"/>
        </w:rPr>
        <w:t>ень правовой помощи</w:t>
      </w:r>
      <w:r>
        <w:rPr>
          <w:rFonts w:ascii="Times New Roman" w:hAnsi="Times New Roman" w:cs="Times New Roman"/>
          <w:sz w:val="28"/>
          <w:szCs w:val="28"/>
        </w:rPr>
        <w:t xml:space="preserve"> с посещением ОВД, районного суда;</w:t>
      </w:r>
    </w:p>
    <w:p w:rsidR="004C6AA9" w:rsidRPr="00FC280D" w:rsidRDefault="006560CF" w:rsidP="0046258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w:t>
      </w:r>
      <w:r w:rsidR="004C6AA9" w:rsidRPr="004C6AA9">
        <w:rPr>
          <w:rFonts w:ascii="Times New Roman" w:hAnsi="Times New Roman" w:cs="Times New Roman"/>
          <w:sz w:val="28"/>
          <w:szCs w:val="28"/>
        </w:rPr>
        <w:t>лаготвор</w:t>
      </w:r>
      <w:r w:rsidR="004C6AA9">
        <w:rPr>
          <w:rFonts w:ascii="Times New Roman" w:hAnsi="Times New Roman" w:cs="Times New Roman"/>
          <w:sz w:val="28"/>
          <w:szCs w:val="28"/>
        </w:rPr>
        <w:t xml:space="preserve">ительная ёлка, </w:t>
      </w:r>
      <w:proofErr w:type="gramStart"/>
      <w:r w:rsidR="004C6AA9">
        <w:rPr>
          <w:rFonts w:ascii="Times New Roman" w:hAnsi="Times New Roman" w:cs="Times New Roman"/>
          <w:sz w:val="28"/>
          <w:szCs w:val="28"/>
        </w:rPr>
        <w:t>новогодний</w:t>
      </w:r>
      <w:proofErr w:type="gramEnd"/>
      <w:r w:rsidR="004C6AA9">
        <w:rPr>
          <w:rFonts w:ascii="Times New Roman" w:hAnsi="Times New Roman" w:cs="Times New Roman"/>
          <w:sz w:val="28"/>
          <w:szCs w:val="28"/>
        </w:rPr>
        <w:t xml:space="preserve"> </w:t>
      </w:r>
      <w:proofErr w:type="spellStart"/>
      <w:r w:rsidR="004C6AA9">
        <w:rPr>
          <w:rFonts w:ascii="Times New Roman" w:hAnsi="Times New Roman" w:cs="Times New Roman"/>
          <w:sz w:val="28"/>
          <w:szCs w:val="28"/>
        </w:rPr>
        <w:t>квест</w:t>
      </w:r>
      <w:proofErr w:type="spellEnd"/>
      <w:r w:rsidR="004C6AA9">
        <w:rPr>
          <w:rFonts w:ascii="Times New Roman" w:hAnsi="Times New Roman" w:cs="Times New Roman"/>
          <w:sz w:val="28"/>
          <w:szCs w:val="28"/>
        </w:rPr>
        <w:t>, интерактивные игровые площадки «Зимние развлечения»</w:t>
      </w:r>
      <w:r>
        <w:rPr>
          <w:rFonts w:ascii="Times New Roman" w:hAnsi="Times New Roman" w:cs="Times New Roman"/>
          <w:sz w:val="28"/>
          <w:szCs w:val="28"/>
        </w:rPr>
        <w:t>.</w:t>
      </w:r>
    </w:p>
    <w:p w:rsidR="006560CF" w:rsidRDefault="006560CF" w:rsidP="0046258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целях обеспечения безопасности детей, профилактики травматизма и гибели детей от внешних причин комиссией проведены: </w:t>
      </w:r>
    </w:p>
    <w:p w:rsidR="00846049" w:rsidRPr="00FC280D" w:rsidRDefault="00FC280D" w:rsidP="00462589">
      <w:pPr>
        <w:spacing w:after="0" w:line="240" w:lineRule="auto"/>
        <w:ind w:firstLine="708"/>
        <w:rPr>
          <w:rFonts w:ascii="Times New Roman" w:hAnsi="Times New Roman" w:cs="Times New Roman"/>
          <w:sz w:val="28"/>
          <w:szCs w:val="28"/>
        </w:rPr>
      </w:pPr>
      <w:r w:rsidRPr="00FC280D">
        <w:rPr>
          <w:rFonts w:ascii="Times New Roman" w:hAnsi="Times New Roman" w:cs="Times New Roman"/>
          <w:sz w:val="28"/>
          <w:szCs w:val="28"/>
        </w:rPr>
        <w:lastRenderedPageBreak/>
        <w:t xml:space="preserve">акция </w:t>
      </w:r>
      <w:r w:rsidR="00846049" w:rsidRPr="00FC280D">
        <w:rPr>
          <w:rFonts w:ascii="Times New Roman" w:hAnsi="Times New Roman" w:cs="Times New Roman"/>
          <w:sz w:val="28"/>
          <w:szCs w:val="28"/>
        </w:rPr>
        <w:t xml:space="preserve"> «Дети и окна», в которой,</w:t>
      </w:r>
      <w:r w:rsidR="004449A3" w:rsidRPr="00FC280D">
        <w:rPr>
          <w:rFonts w:ascii="Times New Roman" w:hAnsi="Times New Roman" w:cs="Times New Roman"/>
          <w:sz w:val="28"/>
          <w:szCs w:val="28"/>
        </w:rPr>
        <w:t xml:space="preserve"> наряду с активистами принимают</w:t>
      </w:r>
      <w:r w:rsidR="00846049" w:rsidRPr="00FC280D">
        <w:rPr>
          <w:rFonts w:ascii="Times New Roman" w:hAnsi="Times New Roman" w:cs="Times New Roman"/>
          <w:sz w:val="28"/>
          <w:szCs w:val="28"/>
        </w:rPr>
        <w:t xml:space="preserve"> участие и подростки, состоящие на учёте.</w:t>
      </w:r>
    </w:p>
    <w:p w:rsidR="004449A3" w:rsidRPr="00FC280D" w:rsidRDefault="004449A3" w:rsidP="00462589">
      <w:pPr>
        <w:spacing w:after="0" w:line="240" w:lineRule="auto"/>
        <w:ind w:firstLine="708"/>
        <w:rPr>
          <w:rFonts w:ascii="Times New Roman" w:hAnsi="Times New Roman" w:cs="Times New Roman"/>
          <w:sz w:val="28"/>
          <w:szCs w:val="28"/>
        </w:rPr>
      </w:pPr>
      <w:r w:rsidRPr="00FC280D">
        <w:rPr>
          <w:rFonts w:ascii="Times New Roman" w:hAnsi="Times New Roman" w:cs="Times New Roman"/>
          <w:sz w:val="28"/>
          <w:szCs w:val="28"/>
        </w:rPr>
        <w:t>акции «Засветись на дороге» и «Осторожно, водители! Вы тоже – родители!»;</w:t>
      </w:r>
    </w:p>
    <w:p w:rsidR="00846049" w:rsidRPr="00FC280D" w:rsidRDefault="00846049" w:rsidP="00846049">
      <w:pPr>
        <w:spacing w:after="0" w:line="240" w:lineRule="auto"/>
        <w:ind w:firstLine="708"/>
        <w:rPr>
          <w:rFonts w:ascii="Times New Roman" w:hAnsi="Times New Roman" w:cs="Times New Roman"/>
          <w:sz w:val="28"/>
          <w:szCs w:val="28"/>
        </w:rPr>
      </w:pPr>
      <w:r w:rsidRPr="00FC280D">
        <w:rPr>
          <w:rFonts w:ascii="Times New Roman" w:hAnsi="Times New Roman" w:cs="Times New Roman"/>
          <w:sz w:val="28"/>
          <w:szCs w:val="28"/>
        </w:rPr>
        <w:t>В результате принимаемых мер  получены  следующие результаты:</w:t>
      </w:r>
    </w:p>
    <w:p w:rsidR="00846049" w:rsidRPr="00FC280D" w:rsidRDefault="00846049" w:rsidP="00846049">
      <w:pPr>
        <w:spacing w:after="0" w:line="240" w:lineRule="auto"/>
        <w:ind w:firstLine="708"/>
        <w:rPr>
          <w:rFonts w:ascii="Times New Roman" w:hAnsi="Times New Roman" w:cs="Times New Roman"/>
          <w:sz w:val="28"/>
          <w:szCs w:val="28"/>
        </w:rPr>
      </w:pPr>
      <w:r w:rsidRPr="00FC280D">
        <w:rPr>
          <w:rFonts w:ascii="Times New Roman" w:hAnsi="Times New Roman" w:cs="Times New Roman"/>
          <w:sz w:val="28"/>
          <w:szCs w:val="28"/>
        </w:rPr>
        <w:t>- достигнута положительная динамика по снятию с учёта семей, находящихся в СОП  в связи с улучшением ситуации в семье;</w:t>
      </w:r>
    </w:p>
    <w:p w:rsidR="00846049" w:rsidRPr="00FC280D" w:rsidRDefault="00846049" w:rsidP="00846049">
      <w:pPr>
        <w:spacing w:after="0" w:line="240" w:lineRule="auto"/>
        <w:ind w:firstLine="708"/>
        <w:rPr>
          <w:rFonts w:ascii="Times New Roman" w:hAnsi="Times New Roman" w:cs="Times New Roman"/>
          <w:sz w:val="28"/>
          <w:szCs w:val="28"/>
        </w:rPr>
      </w:pPr>
      <w:r w:rsidRPr="00FC280D">
        <w:rPr>
          <w:rFonts w:ascii="Times New Roman" w:hAnsi="Times New Roman" w:cs="Times New Roman"/>
          <w:sz w:val="28"/>
          <w:szCs w:val="28"/>
        </w:rPr>
        <w:t>- специалисты, учреждения и органы системы профилактики, общественность и население района сориентированы на немедленное реагирование на случаи неблагополучия в семьях;</w:t>
      </w:r>
    </w:p>
    <w:p w:rsidR="00462589" w:rsidRPr="00FC280D" w:rsidRDefault="00846049" w:rsidP="00462589">
      <w:pPr>
        <w:spacing w:after="0" w:line="240" w:lineRule="auto"/>
        <w:ind w:firstLine="708"/>
        <w:rPr>
          <w:rFonts w:ascii="Times New Roman" w:hAnsi="Times New Roman" w:cs="Times New Roman"/>
          <w:sz w:val="28"/>
          <w:szCs w:val="28"/>
        </w:rPr>
      </w:pPr>
      <w:r w:rsidRPr="00FC280D">
        <w:rPr>
          <w:rFonts w:ascii="Times New Roman" w:hAnsi="Times New Roman" w:cs="Times New Roman"/>
          <w:sz w:val="28"/>
          <w:szCs w:val="28"/>
        </w:rPr>
        <w:t>- снижение рисков травматизма и гибели детей, профилактика преступ</w:t>
      </w:r>
      <w:r w:rsidR="00AC68C3">
        <w:rPr>
          <w:rFonts w:ascii="Times New Roman" w:hAnsi="Times New Roman" w:cs="Times New Roman"/>
          <w:sz w:val="28"/>
          <w:szCs w:val="28"/>
        </w:rPr>
        <w:t>лений против несовершеннолетних.</w:t>
      </w:r>
    </w:p>
    <w:p w:rsidR="00462589" w:rsidRDefault="00462589" w:rsidP="00462589">
      <w:pPr>
        <w:spacing w:after="0" w:line="240" w:lineRule="auto"/>
        <w:ind w:firstLine="708"/>
        <w:rPr>
          <w:rFonts w:ascii="Times New Roman" w:hAnsi="Times New Roman" w:cs="Times New Roman"/>
          <w:i/>
          <w:sz w:val="28"/>
          <w:szCs w:val="28"/>
        </w:rPr>
      </w:pPr>
    </w:p>
    <w:p w:rsidR="00FC280D" w:rsidRDefault="00FC280D" w:rsidP="00462589">
      <w:pPr>
        <w:spacing w:after="0" w:line="240" w:lineRule="auto"/>
        <w:ind w:firstLine="708"/>
        <w:rPr>
          <w:rFonts w:ascii="Times New Roman" w:hAnsi="Times New Roman" w:cs="Times New Roman"/>
          <w:i/>
          <w:sz w:val="28"/>
          <w:szCs w:val="28"/>
        </w:rPr>
      </w:pPr>
    </w:p>
    <w:p w:rsidR="00FC280D" w:rsidRDefault="00FC280D" w:rsidP="00462589">
      <w:pPr>
        <w:spacing w:after="0" w:line="240" w:lineRule="auto"/>
        <w:ind w:firstLine="708"/>
        <w:rPr>
          <w:rFonts w:ascii="Times New Roman" w:hAnsi="Times New Roman" w:cs="Times New Roman"/>
          <w:i/>
          <w:sz w:val="28"/>
          <w:szCs w:val="28"/>
        </w:rPr>
      </w:pPr>
    </w:p>
    <w:p w:rsidR="00FC280D" w:rsidRDefault="00FC280D" w:rsidP="00462589">
      <w:pPr>
        <w:spacing w:after="0" w:line="240" w:lineRule="auto"/>
        <w:ind w:firstLine="708"/>
        <w:rPr>
          <w:rFonts w:ascii="Times New Roman" w:hAnsi="Times New Roman" w:cs="Times New Roman"/>
          <w:i/>
          <w:sz w:val="28"/>
          <w:szCs w:val="28"/>
        </w:rPr>
      </w:pPr>
    </w:p>
    <w:p w:rsidR="00FC280D" w:rsidRDefault="00FC280D" w:rsidP="00462589">
      <w:pPr>
        <w:spacing w:after="0" w:line="240" w:lineRule="auto"/>
        <w:ind w:firstLine="708"/>
        <w:rPr>
          <w:rFonts w:ascii="Times New Roman" w:hAnsi="Times New Roman" w:cs="Times New Roman"/>
          <w:i/>
          <w:sz w:val="28"/>
          <w:szCs w:val="28"/>
        </w:rPr>
      </w:pPr>
    </w:p>
    <w:p w:rsidR="00FC280D" w:rsidRPr="001C2415" w:rsidRDefault="00FC280D" w:rsidP="00462589">
      <w:pPr>
        <w:spacing w:after="0" w:line="240" w:lineRule="auto"/>
        <w:ind w:firstLine="708"/>
        <w:rPr>
          <w:rFonts w:ascii="Times New Roman" w:hAnsi="Times New Roman" w:cs="Times New Roman"/>
          <w:i/>
          <w:sz w:val="28"/>
          <w:szCs w:val="28"/>
        </w:rPr>
      </w:pPr>
    </w:p>
    <w:p w:rsidR="00846049" w:rsidRPr="00ED031A" w:rsidRDefault="00846049" w:rsidP="00846049">
      <w:pPr>
        <w:spacing w:after="0" w:line="240" w:lineRule="auto"/>
        <w:rPr>
          <w:rFonts w:ascii="Times New Roman" w:hAnsi="Times New Roman" w:cs="Times New Roman"/>
          <w:sz w:val="28"/>
          <w:szCs w:val="28"/>
        </w:rPr>
      </w:pPr>
      <w:r w:rsidRPr="00ED031A">
        <w:rPr>
          <w:rFonts w:ascii="Times New Roman" w:hAnsi="Times New Roman" w:cs="Times New Roman"/>
          <w:sz w:val="28"/>
          <w:szCs w:val="28"/>
        </w:rPr>
        <w:t>Председатель комиссии</w:t>
      </w:r>
      <w:r w:rsidRPr="00ED031A">
        <w:rPr>
          <w:rFonts w:ascii="Times New Roman" w:hAnsi="Times New Roman" w:cs="Times New Roman"/>
          <w:sz w:val="28"/>
          <w:szCs w:val="28"/>
        </w:rPr>
        <w:tab/>
      </w:r>
      <w:r w:rsidRPr="00ED031A">
        <w:rPr>
          <w:rFonts w:ascii="Times New Roman" w:hAnsi="Times New Roman" w:cs="Times New Roman"/>
          <w:sz w:val="28"/>
          <w:szCs w:val="28"/>
        </w:rPr>
        <w:tab/>
      </w:r>
      <w:r w:rsidRPr="00ED031A">
        <w:rPr>
          <w:rFonts w:ascii="Times New Roman" w:hAnsi="Times New Roman" w:cs="Times New Roman"/>
          <w:sz w:val="28"/>
          <w:szCs w:val="28"/>
        </w:rPr>
        <w:tab/>
      </w:r>
      <w:r w:rsidRPr="00ED031A">
        <w:rPr>
          <w:rFonts w:ascii="Times New Roman" w:hAnsi="Times New Roman" w:cs="Times New Roman"/>
          <w:sz w:val="28"/>
          <w:szCs w:val="28"/>
        </w:rPr>
        <w:tab/>
      </w:r>
      <w:r w:rsidRPr="00ED031A">
        <w:rPr>
          <w:rFonts w:ascii="Times New Roman" w:hAnsi="Times New Roman" w:cs="Times New Roman"/>
          <w:sz w:val="28"/>
          <w:szCs w:val="28"/>
        </w:rPr>
        <w:tab/>
      </w:r>
      <w:r w:rsidRPr="00ED031A">
        <w:rPr>
          <w:rFonts w:ascii="Times New Roman" w:hAnsi="Times New Roman" w:cs="Times New Roman"/>
          <w:sz w:val="28"/>
          <w:szCs w:val="28"/>
        </w:rPr>
        <w:tab/>
        <w:t xml:space="preserve">О.Ю.Попов </w:t>
      </w:r>
    </w:p>
    <w:p w:rsidR="00846049" w:rsidRPr="00D96FF2" w:rsidRDefault="00846049" w:rsidP="00846049">
      <w:pPr>
        <w:spacing w:after="0" w:line="240" w:lineRule="auto"/>
        <w:rPr>
          <w:rFonts w:ascii="Times New Roman" w:hAnsi="Times New Roman" w:cs="Times New Roman"/>
        </w:rPr>
      </w:pPr>
      <w:r>
        <w:rPr>
          <w:rFonts w:ascii="Times New Roman" w:hAnsi="Times New Roman" w:cs="Times New Roman"/>
        </w:rPr>
        <w:t>и</w:t>
      </w:r>
      <w:r w:rsidRPr="003E7761">
        <w:rPr>
          <w:rFonts w:ascii="Times New Roman" w:hAnsi="Times New Roman" w:cs="Times New Roman"/>
        </w:rPr>
        <w:t>сп</w:t>
      </w:r>
      <w:proofErr w:type="gramStart"/>
      <w:r w:rsidRPr="003E7761">
        <w:rPr>
          <w:rFonts w:ascii="Times New Roman" w:hAnsi="Times New Roman" w:cs="Times New Roman"/>
        </w:rPr>
        <w:t>.Ч</w:t>
      </w:r>
      <w:proofErr w:type="gramEnd"/>
      <w:r w:rsidRPr="003E7761">
        <w:rPr>
          <w:rFonts w:ascii="Times New Roman" w:hAnsi="Times New Roman" w:cs="Times New Roman"/>
        </w:rPr>
        <w:t>убарова Л.В.</w:t>
      </w:r>
    </w:p>
    <w:sectPr w:rsidR="00846049" w:rsidRPr="00D96FF2" w:rsidSect="00ED031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3E0"/>
    <w:multiLevelType w:val="hybridMultilevel"/>
    <w:tmpl w:val="C76C0DB0"/>
    <w:lvl w:ilvl="0" w:tplc="46F6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65BAF"/>
    <w:multiLevelType w:val="hybridMultilevel"/>
    <w:tmpl w:val="2AC4F2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1D84B17"/>
    <w:multiLevelType w:val="hybridMultilevel"/>
    <w:tmpl w:val="0024A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1688B"/>
    <w:multiLevelType w:val="multilevel"/>
    <w:tmpl w:val="75128F7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3DA3478E"/>
    <w:multiLevelType w:val="hybridMultilevel"/>
    <w:tmpl w:val="CEE6CF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49A0C43"/>
    <w:multiLevelType w:val="hybridMultilevel"/>
    <w:tmpl w:val="324E67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B91C21"/>
    <w:multiLevelType w:val="hybridMultilevel"/>
    <w:tmpl w:val="C870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E34F82"/>
    <w:multiLevelType w:val="hybridMultilevel"/>
    <w:tmpl w:val="0DD04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02004F"/>
    <w:multiLevelType w:val="hybridMultilevel"/>
    <w:tmpl w:val="1F7C52EE"/>
    <w:lvl w:ilvl="0" w:tplc="00C04424">
      <w:start w:val="1"/>
      <w:numFmt w:val="bullet"/>
      <w:lvlText w:val=""/>
      <w:lvlJc w:val="left"/>
      <w:pPr>
        <w:tabs>
          <w:tab w:val="num" w:pos="720"/>
        </w:tabs>
        <w:ind w:left="720" w:hanging="360"/>
      </w:pPr>
      <w:rPr>
        <w:rFonts w:ascii="Symbol" w:hAnsi="Symbol" w:hint="default"/>
      </w:rPr>
    </w:lvl>
    <w:lvl w:ilvl="1" w:tplc="A29CEB9E">
      <w:start w:val="1"/>
      <w:numFmt w:val="decimal"/>
      <w:lvlText w:val="%2."/>
      <w:lvlJc w:val="left"/>
      <w:pPr>
        <w:tabs>
          <w:tab w:val="num" w:pos="1440"/>
        </w:tabs>
        <w:ind w:left="1440" w:hanging="360"/>
      </w:pPr>
    </w:lvl>
    <w:lvl w:ilvl="2" w:tplc="98EC34CE">
      <w:start w:val="1"/>
      <w:numFmt w:val="decimal"/>
      <w:lvlText w:val="%3."/>
      <w:lvlJc w:val="left"/>
      <w:pPr>
        <w:tabs>
          <w:tab w:val="num" w:pos="2160"/>
        </w:tabs>
        <w:ind w:left="2160" w:hanging="360"/>
      </w:pPr>
    </w:lvl>
    <w:lvl w:ilvl="3" w:tplc="5268EC58">
      <w:start w:val="1"/>
      <w:numFmt w:val="decimal"/>
      <w:lvlText w:val="%4."/>
      <w:lvlJc w:val="left"/>
      <w:pPr>
        <w:tabs>
          <w:tab w:val="num" w:pos="2880"/>
        </w:tabs>
        <w:ind w:left="2880" w:hanging="360"/>
      </w:pPr>
    </w:lvl>
    <w:lvl w:ilvl="4" w:tplc="7DB4CF0E">
      <w:start w:val="1"/>
      <w:numFmt w:val="decimal"/>
      <w:lvlText w:val="%5."/>
      <w:lvlJc w:val="left"/>
      <w:pPr>
        <w:tabs>
          <w:tab w:val="num" w:pos="3600"/>
        </w:tabs>
        <w:ind w:left="3600" w:hanging="360"/>
      </w:pPr>
    </w:lvl>
    <w:lvl w:ilvl="5" w:tplc="F9F6DA54">
      <w:start w:val="1"/>
      <w:numFmt w:val="decimal"/>
      <w:lvlText w:val="%6."/>
      <w:lvlJc w:val="left"/>
      <w:pPr>
        <w:tabs>
          <w:tab w:val="num" w:pos="4320"/>
        </w:tabs>
        <w:ind w:left="4320" w:hanging="360"/>
      </w:pPr>
    </w:lvl>
    <w:lvl w:ilvl="6" w:tplc="7E2015A8">
      <w:start w:val="1"/>
      <w:numFmt w:val="decimal"/>
      <w:lvlText w:val="%7."/>
      <w:lvlJc w:val="left"/>
      <w:pPr>
        <w:tabs>
          <w:tab w:val="num" w:pos="5040"/>
        </w:tabs>
        <w:ind w:left="5040" w:hanging="360"/>
      </w:pPr>
    </w:lvl>
    <w:lvl w:ilvl="7" w:tplc="3544F102">
      <w:start w:val="1"/>
      <w:numFmt w:val="decimal"/>
      <w:lvlText w:val="%8."/>
      <w:lvlJc w:val="left"/>
      <w:pPr>
        <w:tabs>
          <w:tab w:val="num" w:pos="5760"/>
        </w:tabs>
        <w:ind w:left="5760" w:hanging="360"/>
      </w:pPr>
    </w:lvl>
    <w:lvl w:ilvl="8" w:tplc="60E00492">
      <w:start w:val="1"/>
      <w:numFmt w:val="decimal"/>
      <w:lvlText w:val="%9."/>
      <w:lvlJc w:val="left"/>
      <w:pPr>
        <w:tabs>
          <w:tab w:val="num" w:pos="6480"/>
        </w:tabs>
        <w:ind w:left="6480" w:hanging="360"/>
      </w:pPr>
    </w:lvl>
  </w:abstractNum>
  <w:abstractNum w:abstractNumId="9">
    <w:nsid w:val="73FE26A0"/>
    <w:multiLevelType w:val="hybridMultilevel"/>
    <w:tmpl w:val="0A8ABE12"/>
    <w:lvl w:ilvl="0" w:tplc="57B64BD2">
      <w:start w:val="1"/>
      <w:numFmt w:val="bullet"/>
      <w:lvlText w:val="•"/>
      <w:lvlJc w:val="left"/>
      <w:pPr>
        <w:tabs>
          <w:tab w:val="num" w:pos="720"/>
        </w:tabs>
        <w:ind w:left="720" w:hanging="360"/>
      </w:pPr>
      <w:rPr>
        <w:rFonts w:ascii="Arial" w:hAnsi="Arial" w:cs="Times New Roman" w:hint="default"/>
      </w:rPr>
    </w:lvl>
    <w:lvl w:ilvl="1" w:tplc="28583D7C">
      <w:start w:val="1"/>
      <w:numFmt w:val="decimal"/>
      <w:lvlText w:val="%2."/>
      <w:lvlJc w:val="left"/>
      <w:pPr>
        <w:tabs>
          <w:tab w:val="num" w:pos="1440"/>
        </w:tabs>
        <w:ind w:left="1440" w:hanging="360"/>
      </w:pPr>
    </w:lvl>
    <w:lvl w:ilvl="2" w:tplc="17E0578A">
      <w:start w:val="1"/>
      <w:numFmt w:val="decimal"/>
      <w:lvlText w:val="%3."/>
      <w:lvlJc w:val="left"/>
      <w:pPr>
        <w:tabs>
          <w:tab w:val="num" w:pos="2160"/>
        </w:tabs>
        <w:ind w:left="2160" w:hanging="360"/>
      </w:pPr>
    </w:lvl>
    <w:lvl w:ilvl="3" w:tplc="DAB84554">
      <w:start w:val="1"/>
      <w:numFmt w:val="decimal"/>
      <w:lvlText w:val="%4."/>
      <w:lvlJc w:val="left"/>
      <w:pPr>
        <w:tabs>
          <w:tab w:val="num" w:pos="2880"/>
        </w:tabs>
        <w:ind w:left="2880" w:hanging="360"/>
      </w:pPr>
    </w:lvl>
    <w:lvl w:ilvl="4" w:tplc="2CF895E0">
      <w:start w:val="1"/>
      <w:numFmt w:val="decimal"/>
      <w:lvlText w:val="%5."/>
      <w:lvlJc w:val="left"/>
      <w:pPr>
        <w:tabs>
          <w:tab w:val="num" w:pos="3600"/>
        </w:tabs>
        <w:ind w:left="3600" w:hanging="360"/>
      </w:pPr>
    </w:lvl>
    <w:lvl w:ilvl="5" w:tplc="5268D5AA">
      <w:start w:val="1"/>
      <w:numFmt w:val="decimal"/>
      <w:lvlText w:val="%6."/>
      <w:lvlJc w:val="left"/>
      <w:pPr>
        <w:tabs>
          <w:tab w:val="num" w:pos="4320"/>
        </w:tabs>
        <w:ind w:left="4320" w:hanging="360"/>
      </w:pPr>
    </w:lvl>
    <w:lvl w:ilvl="6" w:tplc="69A8D21E">
      <w:start w:val="1"/>
      <w:numFmt w:val="decimal"/>
      <w:lvlText w:val="%7."/>
      <w:lvlJc w:val="left"/>
      <w:pPr>
        <w:tabs>
          <w:tab w:val="num" w:pos="5040"/>
        </w:tabs>
        <w:ind w:left="5040" w:hanging="360"/>
      </w:pPr>
    </w:lvl>
    <w:lvl w:ilvl="7" w:tplc="880252C8">
      <w:start w:val="1"/>
      <w:numFmt w:val="decimal"/>
      <w:lvlText w:val="%8."/>
      <w:lvlJc w:val="left"/>
      <w:pPr>
        <w:tabs>
          <w:tab w:val="num" w:pos="5760"/>
        </w:tabs>
        <w:ind w:left="5760" w:hanging="360"/>
      </w:pPr>
    </w:lvl>
    <w:lvl w:ilvl="8" w:tplc="4EA4398C">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7"/>
  </w:num>
  <w:num w:numId="6">
    <w:abstractNumId w:val="5"/>
  </w:num>
  <w:num w:numId="7">
    <w:abstractNumId w:val="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4717A"/>
    <w:rsid w:val="00054365"/>
    <w:rsid w:val="00074659"/>
    <w:rsid w:val="000B3AD5"/>
    <w:rsid w:val="000E42EF"/>
    <w:rsid w:val="001353F9"/>
    <w:rsid w:val="0014382A"/>
    <w:rsid w:val="00165C93"/>
    <w:rsid w:val="001665BB"/>
    <w:rsid w:val="00182321"/>
    <w:rsid w:val="001B1683"/>
    <w:rsid w:val="001C2415"/>
    <w:rsid w:val="001C3AAA"/>
    <w:rsid w:val="00232F78"/>
    <w:rsid w:val="00241152"/>
    <w:rsid w:val="00276CFE"/>
    <w:rsid w:val="002B454E"/>
    <w:rsid w:val="002C5A42"/>
    <w:rsid w:val="003532B9"/>
    <w:rsid w:val="00371580"/>
    <w:rsid w:val="003930C5"/>
    <w:rsid w:val="003A7656"/>
    <w:rsid w:val="003E52BA"/>
    <w:rsid w:val="003E7761"/>
    <w:rsid w:val="00416851"/>
    <w:rsid w:val="004357F8"/>
    <w:rsid w:val="00441F7F"/>
    <w:rsid w:val="004449A3"/>
    <w:rsid w:val="00454549"/>
    <w:rsid w:val="00462589"/>
    <w:rsid w:val="00464431"/>
    <w:rsid w:val="004C6AA9"/>
    <w:rsid w:val="00503124"/>
    <w:rsid w:val="00587105"/>
    <w:rsid w:val="00594B6D"/>
    <w:rsid w:val="005C201B"/>
    <w:rsid w:val="005E04CE"/>
    <w:rsid w:val="00615D7E"/>
    <w:rsid w:val="006560CF"/>
    <w:rsid w:val="006702E9"/>
    <w:rsid w:val="006800DF"/>
    <w:rsid w:val="006B4F58"/>
    <w:rsid w:val="006D776C"/>
    <w:rsid w:val="0070633D"/>
    <w:rsid w:val="00707FE2"/>
    <w:rsid w:val="007517FF"/>
    <w:rsid w:val="007744E0"/>
    <w:rsid w:val="00801DE4"/>
    <w:rsid w:val="00812C55"/>
    <w:rsid w:val="00814627"/>
    <w:rsid w:val="00846049"/>
    <w:rsid w:val="00883540"/>
    <w:rsid w:val="008835D9"/>
    <w:rsid w:val="008A3417"/>
    <w:rsid w:val="008F1C54"/>
    <w:rsid w:val="009408F7"/>
    <w:rsid w:val="00967F87"/>
    <w:rsid w:val="00AA1BE8"/>
    <w:rsid w:val="00AC68C3"/>
    <w:rsid w:val="00AE30AA"/>
    <w:rsid w:val="00B0006B"/>
    <w:rsid w:val="00B27A49"/>
    <w:rsid w:val="00B65F47"/>
    <w:rsid w:val="00BD1CF1"/>
    <w:rsid w:val="00C4717A"/>
    <w:rsid w:val="00C83586"/>
    <w:rsid w:val="00C8780D"/>
    <w:rsid w:val="00CE4618"/>
    <w:rsid w:val="00D066FE"/>
    <w:rsid w:val="00D42AF7"/>
    <w:rsid w:val="00D832F1"/>
    <w:rsid w:val="00D875A2"/>
    <w:rsid w:val="00D96FF2"/>
    <w:rsid w:val="00DE23AF"/>
    <w:rsid w:val="00DE2DFC"/>
    <w:rsid w:val="00E53735"/>
    <w:rsid w:val="00E64CEF"/>
    <w:rsid w:val="00E763AF"/>
    <w:rsid w:val="00E94ECE"/>
    <w:rsid w:val="00ED031A"/>
    <w:rsid w:val="00F476D3"/>
    <w:rsid w:val="00F756D3"/>
    <w:rsid w:val="00F83340"/>
    <w:rsid w:val="00F92647"/>
    <w:rsid w:val="00FB2DC5"/>
    <w:rsid w:val="00FC280D"/>
    <w:rsid w:val="00FC63E4"/>
    <w:rsid w:val="00FC7B14"/>
    <w:rsid w:val="00FD2E7A"/>
    <w:rsid w:val="00FF6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717A"/>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C4717A"/>
    <w:rPr>
      <w:rFonts w:ascii="Times New Roman" w:eastAsia="Times New Roman" w:hAnsi="Times New Roman" w:cs="Times New Roman"/>
      <w:b/>
      <w:sz w:val="24"/>
      <w:szCs w:val="20"/>
    </w:rPr>
  </w:style>
  <w:style w:type="character" w:customStyle="1" w:styleId="hlnormal">
    <w:name w:val="hlnormal"/>
    <w:basedOn w:val="a0"/>
    <w:rsid w:val="00C4717A"/>
  </w:style>
  <w:style w:type="paragraph" w:styleId="a5">
    <w:name w:val="Plain Text"/>
    <w:aliases w:val="Текст Знак Знак,Знак1 Знак,Plain Text Char Знак,Текст Знак1 Знак,Текст Знак Знак1 Знак,Знак4 Знак Знак1 Знак,Знак4 Знак Знак Знак Знак,Знак4 Знак Знак2,Знак4 Знак Знак Знак1, Знак, Знак4 Знак Знак1 Знак, Знак4 Знак Знак Знак Знак, Знак4 Зна"/>
    <w:basedOn w:val="a"/>
    <w:link w:val="a6"/>
    <w:rsid w:val="00503124"/>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 Знак Знак,Знак1 Знак Знак,Plain Text Char Знак Знак,Текст Знак1 Знак Знак,Текст Знак Знак1 Знак Знак,Знак4 Знак Знак1 Знак Знак,Знак4 Знак Знак Знак Знак Знак,Знак4 Знак Знак2 Знак,Знак4 Знак Знак Знак1 Знак, Знак Знак"/>
    <w:basedOn w:val="a0"/>
    <w:link w:val="a5"/>
    <w:rsid w:val="00503124"/>
    <w:rPr>
      <w:rFonts w:ascii="Courier New" w:eastAsia="Times New Roman" w:hAnsi="Courier New" w:cs="Courier New"/>
      <w:sz w:val="20"/>
      <w:szCs w:val="20"/>
    </w:rPr>
  </w:style>
  <w:style w:type="paragraph" w:styleId="a7">
    <w:name w:val="List Paragraph"/>
    <w:basedOn w:val="a"/>
    <w:uiPriority w:val="34"/>
    <w:qFormat/>
    <w:rsid w:val="001C3AAA"/>
    <w:pPr>
      <w:ind w:left="720"/>
      <w:contextualSpacing/>
    </w:pPr>
  </w:style>
  <w:style w:type="paragraph" w:customStyle="1" w:styleId="ConsPlusNormal">
    <w:name w:val="ConsPlusNormal"/>
    <w:rsid w:val="00F476D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321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1673</TotalTime>
  <Pages>1</Pages>
  <Words>1636</Words>
  <Characters>9329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CHLV</dc:creator>
  <cp:keywords/>
  <dc:description/>
  <cp:lastModifiedBy>CHLV</cp:lastModifiedBy>
  <cp:revision>35</cp:revision>
  <cp:lastPrinted>2019-01-16T10:39:00Z</cp:lastPrinted>
  <dcterms:created xsi:type="dcterms:W3CDTF">2011-01-19T11:01:00Z</dcterms:created>
  <dcterms:modified xsi:type="dcterms:W3CDTF">2019-01-16T11:28:00Z</dcterms:modified>
</cp:coreProperties>
</file>