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9" w:rsidRDefault="004676C9" w:rsidP="004676C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4676C9" w:rsidRDefault="004676C9" w:rsidP="004676C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4676C9" w:rsidRDefault="004676C9" w:rsidP="004676C9">
      <w:pPr>
        <w:jc w:val="center"/>
        <w:rPr>
          <w:b/>
          <w:sz w:val="28"/>
          <w:szCs w:val="28"/>
        </w:rPr>
      </w:pPr>
    </w:p>
    <w:p w:rsidR="004676C9" w:rsidRPr="006A15BA" w:rsidRDefault="004676C9" w:rsidP="004676C9">
      <w:pPr>
        <w:jc w:val="center"/>
        <w:outlineLvl w:val="0"/>
        <w:rPr>
          <w:b/>
          <w:sz w:val="24"/>
          <w:szCs w:val="24"/>
        </w:rPr>
      </w:pPr>
      <w:r w:rsidRPr="006A15BA">
        <w:rPr>
          <w:b/>
          <w:sz w:val="24"/>
          <w:szCs w:val="24"/>
        </w:rPr>
        <w:t>Р Е Ш Е Н И Е</w:t>
      </w:r>
    </w:p>
    <w:p w:rsidR="004676C9" w:rsidRPr="006A15BA" w:rsidRDefault="004676C9" w:rsidP="004676C9">
      <w:pPr>
        <w:jc w:val="center"/>
        <w:rPr>
          <w:b/>
          <w:color w:val="000000" w:themeColor="text1"/>
          <w:sz w:val="24"/>
          <w:szCs w:val="24"/>
        </w:rPr>
      </w:pPr>
    </w:p>
    <w:p w:rsidR="004676C9" w:rsidRPr="006A15BA" w:rsidRDefault="004676C9" w:rsidP="004676C9">
      <w:pPr>
        <w:rPr>
          <w:color w:val="000000" w:themeColor="text1"/>
          <w:sz w:val="24"/>
          <w:szCs w:val="24"/>
        </w:rPr>
      </w:pPr>
      <w:proofErr w:type="gramStart"/>
      <w:r w:rsidRPr="006A15BA">
        <w:rPr>
          <w:color w:val="000000" w:themeColor="text1"/>
          <w:sz w:val="24"/>
          <w:szCs w:val="24"/>
        </w:rPr>
        <w:t>от</w:t>
      </w:r>
      <w:proofErr w:type="gramEnd"/>
      <w:r w:rsidRPr="006A15BA">
        <w:rPr>
          <w:color w:val="000000" w:themeColor="text1"/>
          <w:sz w:val="24"/>
          <w:szCs w:val="24"/>
        </w:rPr>
        <w:t xml:space="preserve"> </w:t>
      </w:r>
      <w:r w:rsidRPr="006A15BA">
        <w:rPr>
          <w:sz w:val="24"/>
          <w:szCs w:val="24"/>
        </w:rPr>
        <w:t>23</w:t>
      </w:r>
      <w:r w:rsidRPr="006A15BA">
        <w:rPr>
          <w:color w:val="FF0000"/>
          <w:sz w:val="24"/>
          <w:szCs w:val="24"/>
        </w:rPr>
        <w:t xml:space="preserve"> </w:t>
      </w:r>
      <w:r w:rsidRPr="006A15BA">
        <w:rPr>
          <w:sz w:val="24"/>
          <w:szCs w:val="24"/>
        </w:rPr>
        <w:t>сентября</w:t>
      </w:r>
      <w:r w:rsidRPr="006A15BA">
        <w:rPr>
          <w:color w:val="FF0000"/>
          <w:sz w:val="24"/>
          <w:szCs w:val="24"/>
        </w:rPr>
        <w:t xml:space="preserve"> </w:t>
      </w:r>
      <w:r w:rsidRPr="006A15BA">
        <w:rPr>
          <w:sz w:val="24"/>
          <w:szCs w:val="24"/>
        </w:rPr>
        <w:t>2021</w:t>
      </w:r>
      <w:r w:rsidRPr="006A15BA">
        <w:rPr>
          <w:color w:val="000000" w:themeColor="text1"/>
          <w:sz w:val="24"/>
          <w:szCs w:val="24"/>
        </w:rPr>
        <w:t xml:space="preserve"> года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6A15BA">
        <w:rPr>
          <w:sz w:val="24"/>
          <w:szCs w:val="24"/>
        </w:rPr>
        <w:t xml:space="preserve">№ 6/2                                      </w:t>
      </w:r>
      <w:r>
        <w:rPr>
          <w:sz w:val="24"/>
          <w:szCs w:val="24"/>
        </w:rPr>
        <w:t xml:space="preserve">     </w:t>
      </w:r>
      <w:r w:rsidRPr="006A15BA">
        <w:rPr>
          <w:color w:val="000000" w:themeColor="text1"/>
          <w:sz w:val="24"/>
          <w:szCs w:val="24"/>
        </w:rPr>
        <w:t xml:space="preserve"> </w:t>
      </w:r>
      <w:proofErr w:type="spellStart"/>
      <w:r w:rsidRPr="006A15BA">
        <w:rPr>
          <w:color w:val="000000" w:themeColor="text1"/>
          <w:sz w:val="24"/>
          <w:szCs w:val="24"/>
        </w:rPr>
        <w:t>р.п</w:t>
      </w:r>
      <w:proofErr w:type="spellEnd"/>
      <w:r w:rsidRPr="006A15BA">
        <w:rPr>
          <w:color w:val="000000" w:themeColor="text1"/>
          <w:sz w:val="24"/>
          <w:szCs w:val="24"/>
        </w:rPr>
        <w:t xml:space="preserve">. </w:t>
      </w:r>
      <w:proofErr w:type="spellStart"/>
      <w:r w:rsidRPr="006A15BA">
        <w:rPr>
          <w:color w:val="000000" w:themeColor="text1"/>
          <w:sz w:val="24"/>
          <w:szCs w:val="24"/>
        </w:rPr>
        <w:t>Иловля</w:t>
      </w:r>
      <w:proofErr w:type="spellEnd"/>
    </w:p>
    <w:p w:rsidR="004676C9" w:rsidRPr="006A15BA" w:rsidRDefault="004676C9" w:rsidP="004676C9">
      <w:pPr>
        <w:rPr>
          <w:b/>
          <w:color w:val="000000" w:themeColor="text1"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pStyle w:val="a3"/>
        <w:jc w:val="center"/>
        <w:rPr>
          <w:b/>
          <w:sz w:val="24"/>
          <w:szCs w:val="24"/>
        </w:rPr>
      </w:pPr>
      <w:r w:rsidRPr="006A15BA">
        <w:rPr>
          <w:b/>
          <w:sz w:val="24"/>
          <w:szCs w:val="24"/>
        </w:rPr>
        <w:t>«О состоянии антитеррористической защищенности объектов общеобразовательных организаций, расположенных на территории Иловлинского муниципального района, мерах по обеспечению безопасности персонала и обучающихся указанных объектов»</w:t>
      </w:r>
    </w:p>
    <w:p w:rsidR="004676C9" w:rsidRPr="006A15BA" w:rsidRDefault="004676C9" w:rsidP="004676C9">
      <w:pPr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jc w:val="both"/>
        <w:rPr>
          <w:sz w:val="24"/>
          <w:szCs w:val="24"/>
        </w:rPr>
      </w:pPr>
      <w:r w:rsidRPr="006A15BA">
        <w:rPr>
          <w:b/>
          <w:color w:val="FF0000"/>
          <w:sz w:val="24"/>
          <w:szCs w:val="24"/>
        </w:rPr>
        <w:t xml:space="preserve">         </w:t>
      </w:r>
      <w:r w:rsidRPr="006A15BA">
        <w:rPr>
          <w:sz w:val="24"/>
          <w:szCs w:val="24"/>
        </w:rPr>
        <w:t xml:space="preserve">Выступил начальник отдела образования, опеки и попечительства </w:t>
      </w:r>
      <w:proofErr w:type="spellStart"/>
      <w:r w:rsidRPr="006A15BA">
        <w:rPr>
          <w:sz w:val="24"/>
          <w:szCs w:val="24"/>
        </w:rPr>
        <w:t>Трафимов</w:t>
      </w:r>
      <w:proofErr w:type="spellEnd"/>
      <w:r w:rsidRPr="006A15BA">
        <w:rPr>
          <w:sz w:val="24"/>
          <w:szCs w:val="24"/>
        </w:rPr>
        <w:t xml:space="preserve"> Ю.В.: </w:t>
      </w:r>
      <w:r w:rsidRPr="006A15BA">
        <w:rPr>
          <w:rFonts w:eastAsia="Calibri"/>
          <w:sz w:val="24"/>
          <w:szCs w:val="24"/>
          <w:lang w:eastAsia="en-US"/>
        </w:rPr>
        <w:t>в 2019 году все общеобразовательные организации Иловлинского муниципального района прошли процедуру категорирования и паспортизации в соответствии с постановлением Правительства РФ от 02.08.2019 г. № 1006, имеют актуальные паспорта безопасности.</w:t>
      </w:r>
    </w:p>
    <w:p w:rsidR="004676C9" w:rsidRPr="006A15BA" w:rsidRDefault="004676C9" w:rsidP="004676C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A15BA">
        <w:rPr>
          <w:rFonts w:eastAsia="Calibri"/>
          <w:sz w:val="24"/>
          <w:szCs w:val="24"/>
          <w:lang w:eastAsia="en-US"/>
        </w:rPr>
        <w:t xml:space="preserve">Во всех общеобразовательных организациях Иловлинского муниципального района обеспечен пропускной и </w:t>
      </w:r>
      <w:proofErr w:type="spellStart"/>
      <w:r w:rsidRPr="006A15BA">
        <w:rPr>
          <w:rFonts w:eastAsia="Calibri"/>
          <w:sz w:val="24"/>
          <w:szCs w:val="24"/>
          <w:lang w:eastAsia="en-US"/>
        </w:rPr>
        <w:t>внутриобъектовый</w:t>
      </w:r>
      <w:proofErr w:type="spellEnd"/>
      <w:r w:rsidRPr="006A15BA">
        <w:rPr>
          <w:rFonts w:eastAsia="Calibri"/>
          <w:sz w:val="24"/>
          <w:szCs w:val="24"/>
          <w:lang w:eastAsia="en-US"/>
        </w:rPr>
        <w:t xml:space="preserve"> режим, осуществляется периодический обход и осмотр объектов и территорий. Физическая охрана осуществляется штатными сторожами и вахтерами. Все общеобразовательные организации оборудованы системами передачи тревожных сообщений в подразделения войск национальной гвардии Российской Федерации, системами видеонаблюдения, имеют </w:t>
      </w:r>
      <w:proofErr w:type="spellStart"/>
      <w:r w:rsidRPr="006A15BA">
        <w:rPr>
          <w:rFonts w:eastAsia="Calibri"/>
          <w:sz w:val="24"/>
          <w:szCs w:val="24"/>
          <w:lang w:eastAsia="en-US"/>
        </w:rPr>
        <w:t>периметральное</w:t>
      </w:r>
      <w:proofErr w:type="spellEnd"/>
      <w:r w:rsidRPr="006A15BA">
        <w:rPr>
          <w:rFonts w:eastAsia="Calibri"/>
          <w:sz w:val="24"/>
          <w:szCs w:val="24"/>
          <w:lang w:eastAsia="en-US"/>
        </w:rPr>
        <w:t xml:space="preserve"> ограждение и освещение. В 2021 году в 16 общеобразовательных организациях Иловлинского муниципального района установлены автономные системы экстренного оповещения работников, обучающихся и иных лиц, находящихся на объекте.</w:t>
      </w:r>
    </w:p>
    <w:p w:rsidR="004676C9" w:rsidRPr="006A15BA" w:rsidRDefault="004676C9" w:rsidP="004676C9">
      <w:pPr>
        <w:jc w:val="both"/>
        <w:rPr>
          <w:b/>
          <w:i/>
          <w:color w:val="FF0000"/>
          <w:sz w:val="24"/>
          <w:szCs w:val="24"/>
        </w:rPr>
      </w:pPr>
    </w:p>
    <w:p w:rsidR="004676C9" w:rsidRPr="006A15BA" w:rsidRDefault="004676C9" w:rsidP="004676C9">
      <w:pPr>
        <w:ind w:left="36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>По результатам обсуждения данного вопроса РЕШИЛИ:</w:t>
      </w:r>
    </w:p>
    <w:p w:rsidR="004676C9" w:rsidRPr="006A15BA" w:rsidRDefault="004676C9" w:rsidP="004676C9">
      <w:pPr>
        <w:tabs>
          <w:tab w:val="num" w:pos="1260"/>
        </w:tabs>
        <w:ind w:left="720"/>
        <w:rPr>
          <w:sz w:val="24"/>
          <w:szCs w:val="24"/>
        </w:rPr>
      </w:pPr>
    </w:p>
    <w:p w:rsidR="004676C9" w:rsidRPr="006A15BA" w:rsidRDefault="004676C9" w:rsidP="004676C9">
      <w:pPr>
        <w:jc w:val="both"/>
        <w:rPr>
          <w:color w:val="FF0000"/>
          <w:sz w:val="24"/>
          <w:szCs w:val="24"/>
        </w:rPr>
      </w:pPr>
      <w:r w:rsidRPr="006A15BA">
        <w:rPr>
          <w:sz w:val="24"/>
          <w:szCs w:val="24"/>
        </w:rPr>
        <w:t>1. Принять к сведению информацию о выполнении мероприятий по минимизации возможных последствий терроризма.</w:t>
      </w:r>
    </w:p>
    <w:p w:rsidR="004676C9" w:rsidRPr="006A15BA" w:rsidRDefault="004676C9" w:rsidP="004676C9">
      <w:pPr>
        <w:jc w:val="both"/>
        <w:rPr>
          <w:color w:val="000000"/>
          <w:sz w:val="24"/>
          <w:szCs w:val="24"/>
        </w:rPr>
      </w:pPr>
      <w:r w:rsidRPr="006A15BA">
        <w:rPr>
          <w:sz w:val="24"/>
          <w:szCs w:val="24"/>
        </w:rPr>
        <w:t xml:space="preserve">2.  Рекомендовать начальнику отдела образования, опеки и попечительства совместно с директорами школ и заведующими детских садов продолжить проведение всех необходимых мероприятий по усилению антитеррористической защищенности объектов образования в полном объеме. </w:t>
      </w:r>
    </w:p>
    <w:p w:rsidR="004676C9" w:rsidRPr="006A15BA" w:rsidRDefault="004676C9" w:rsidP="004676C9">
      <w:pPr>
        <w:ind w:firstLine="708"/>
        <w:jc w:val="both"/>
        <w:rPr>
          <w:sz w:val="24"/>
          <w:szCs w:val="24"/>
        </w:rPr>
      </w:pPr>
    </w:p>
    <w:p w:rsidR="004676C9" w:rsidRPr="006A15BA" w:rsidRDefault="004676C9" w:rsidP="004676C9">
      <w:pPr>
        <w:ind w:firstLine="708"/>
        <w:jc w:val="both"/>
        <w:rPr>
          <w:i/>
          <w:sz w:val="24"/>
          <w:szCs w:val="24"/>
        </w:rPr>
      </w:pPr>
      <w:r w:rsidRPr="006A15BA">
        <w:rPr>
          <w:i/>
          <w:sz w:val="24"/>
          <w:szCs w:val="24"/>
        </w:rPr>
        <w:t>Исполнитель: руководитель ООО и П, директора школ, заведующие д\с.</w:t>
      </w:r>
    </w:p>
    <w:p w:rsidR="004676C9" w:rsidRPr="006A15BA" w:rsidRDefault="004676C9" w:rsidP="004676C9">
      <w:pPr>
        <w:ind w:firstLine="708"/>
        <w:jc w:val="both"/>
        <w:rPr>
          <w:i/>
          <w:sz w:val="24"/>
          <w:szCs w:val="24"/>
        </w:rPr>
      </w:pPr>
      <w:r w:rsidRPr="006A15BA">
        <w:rPr>
          <w:i/>
          <w:sz w:val="24"/>
          <w:szCs w:val="24"/>
        </w:rPr>
        <w:t xml:space="preserve">Срок исполнения: постоянно. </w:t>
      </w:r>
    </w:p>
    <w:p w:rsidR="004676C9" w:rsidRPr="006A15BA" w:rsidRDefault="004676C9" w:rsidP="004676C9">
      <w:pPr>
        <w:jc w:val="both"/>
        <w:rPr>
          <w:sz w:val="24"/>
          <w:szCs w:val="24"/>
        </w:rPr>
      </w:pPr>
    </w:p>
    <w:p w:rsidR="004676C9" w:rsidRPr="006A15BA" w:rsidRDefault="004676C9" w:rsidP="004676C9">
      <w:pPr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Председатель антитеррористической комиссии </w:t>
      </w:r>
    </w:p>
    <w:p w:rsidR="004676C9" w:rsidRPr="006A15BA" w:rsidRDefault="004676C9" w:rsidP="004676C9">
      <w:pPr>
        <w:jc w:val="both"/>
        <w:rPr>
          <w:sz w:val="24"/>
          <w:szCs w:val="24"/>
        </w:rPr>
      </w:pPr>
      <w:proofErr w:type="gramStart"/>
      <w:r w:rsidRPr="006A15BA">
        <w:rPr>
          <w:sz w:val="24"/>
          <w:szCs w:val="24"/>
        </w:rPr>
        <w:t>в</w:t>
      </w:r>
      <w:proofErr w:type="gramEnd"/>
      <w:r w:rsidRPr="006A15BA">
        <w:rPr>
          <w:sz w:val="24"/>
          <w:szCs w:val="24"/>
        </w:rPr>
        <w:t xml:space="preserve"> </w:t>
      </w:r>
      <w:proofErr w:type="spellStart"/>
      <w:r w:rsidRPr="006A15BA">
        <w:rPr>
          <w:sz w:val="24"/>
          <w:szCs w:val="24"/>
        </w:rPr>
        <w:t>Иловлинском</w:t>
      </w:r>
      <w:proofErr w:type="spellEnd"/>
      <w:r w:rsidRPr="006A15BA">
        <w:rPr>
          <w:sz w:val="24"/>
          <w:szCs w:val="24"/>
        </w:rPr>
        <w:t xml:space="preserve"> муниципальном районе</w:t>
      </w:r>
    </w:p>
    <w:p w:rsidR="004676C9" w:rsidRPr="006A15BA" w:rsidRDefault="004676C9" w:rsidP="004676C9">
      <w:pPr>
        <w:jc w:val="both"/>
        <w:rPr>
          <w:sz w:val="24"/>
          <w:szCs w:val="24"/>
        </w:rPr>
      </w:pPr>
      <w:r w:rsidRPr="006A15BA">
        <w:rPr>
          <w:sz w:val="24"/>
          <w:szCs w:val="24"/>
        </w:rPr>
        <w:t>Волгоградской области                                                                          И.С. Гель</w:t>
      </w:r>
    </w:p>
    <w:p w:rsidR="004676C9" w:rsidRPr="006A15BA" w:rsidRDefault="004676C9" w:rsidP="004676C9">
      <w:pPr>
        <w:jc w:val="both"/>
        <w:rPr>
          <w:sz w:val="24"/>
          <w:szCs w:val="24"/>
        </w:rPr>
      </w:pPr>
    </w:p>
    <w:p w:rsidR="004676C9" w:rsidRPr="006A15BA" w:rsidRDefault="004676C9" w:rsidP="004676C9">
      <w:pPr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Секретарь АТК                                                                                   </w:t>
      </w:r>
      <w:proofErr w:type="spellStart"/>
      <w:r w:rsidRPr="006A15BA">
        <w:rPr>
          <w:sz w:val="24"/>
          <w:szCs w:val="24"/>
        </w:rPr>
        <w:t>Паскарь</w:t>
      </w:r>
      <w:proofErr w:type="spellEnd"/>
      <w:r w:rsidRPr="006A15BA">
        <w:rPr>
          <w:sz w:val="24"/>
          <w:szCs w:val="24"/>
        </w:rPr>
        <w:t xml:space="preserve"> С.В.</w:t>
      </w:r>
    </w:p>
    <w:p w:rsidR="004676C9" w:rsidRPr="006A15BA" w:rsidRDefault="004676C9" w:rsidP="004676C9">
      <w:pPr>
        <w:jc w:val="both"/>
        <w:rPr>
          <w:b/>
          <w:color w:val="FF0000"/>
          <w:sz w:val="24"/>
          <w:szCs w:val="24"/>
        </w:rPr>
      </w:pPr>
    </w:p>
    <w:p w:rsidR="004676C9" w:rsidRPr="006A15BA" w:rsidRDefault="004676C9" w:rsidP="004676C9">
      <w:pPr>
        <w:jc w:val="both"/>
        <w:rPr>
          <w:b/>
          <w:color w:val="FF0000"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4676C9" w:rsidRPr="006A15BA" w:rsidRDefault="004676C9" w:rsidP="004676C9">
      <w:pPr>
        <w:ind w:left="-142" w:firstLine="142"/>
        <w:jc w:val="both"/>
        <w:rPr>
          <w:b/>
          <w:sz w:val="24"/>
          <w:szCs w:val="24"/>
        </w:rPr>
      </w:pPr>
    </w:p>
    <w:p w:rsidR="002206A7" w:rsidRDefault="002206A7">
      <w:bookmarkStart w:id="0" w:name="_GoBack"/>
      <w:bookmarkEnd w:id="0"/>
    </w:p>
    <w:sectPr w:rsidR="002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1"/>
    <w:rsid w:val="002206A7"/>
    <w:rsid w:val="002770E1"/>
    <w:rsid w:val="004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9AFE-64AB-437A-841A-FD1B166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67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2021-10-15T05:53:00Z</dcterms:created>
  <dcterms:modified xsi:type="dcterms:W3CDTF">2021-10-15T05:53:00Z</dcterms:modified>
</cp:coreProperties>
</file>