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D" w:rsidRPr="00CE6319" w:rsidRDefault="0060667F" w:rsidP="00CE631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A" w:rsidRDefault="0071220A" w:rsidP="00CE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6319" w:rsidRPr="000611E1" w:rsidRDefault="00CE6319" w:rsidP="00CE6319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11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ПРОВЕРИТЬ ЭЛЕКТРОННУЮ ВЫПИСКУ МОЖНО НА САЙТЕ РОСРЕЕСТРА</w:t>
      </w:r>
    </w:p>
    <w:p w:rsidR="00CE6319" w:rsidRDefault="00CE6319" w:rsidP="00CE631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развитием электронных услуг появилась необходимость в разработке дополнительных инструментах проверки документов.</w:t>
      </w:r>
    </w:p>
    <w:p w:rsidR="00CE6319" w:rsidRDefault="00CE6319" w:rsidP="00CE631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Обычная для сегодняшнего дня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ситуаци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выбрал квартиру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например, на специализирующемся по продаже недвижимости сайте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просит выписку из ЕГРН у собственника и он присылает 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гражданину 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электронном виде.</w:t>
      </w:r>
    </w:p>
    <w:p w:rsidR="00CE6319" w:rsidRDefault="00CE6319" w:rsidP="00CE631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в таком случае быть уверенным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подлинности документа?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Управление Росреестра по Волгоградской области информирует: п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роверить выписку в режиме онлайн можно с помощью бесплатного сервиса «Проверка электронного документа» на официальном сайте </w:t>
      </w:r>
      <w:r w:rsidRPr="00E9597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Росреестр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разделе «Электронные услуги и сервисы» - «Сервисы» (</w:t>
      </w:r>
      <w:hyperlink r:id="rId6" w:history="1">
        <w:r w:rsidRPr="002D7EDE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https://rosreestr.ru/wps/portal/cc_vizualisation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E6319" w:rsidRPr="00A64E17" w:rsidRDefault="00CE6319" w:rsidP="00CE631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E17">
        <w:rPr>
          <w:rFonts w:ascii="Times New Roman" w:eastAsia="Times New Roman" w:hAnsi="Times New Roman"/>
          <w:sz w:val="28"/>
          <w:szCs w:val="28"/>
          <w:lang w:eastAsia="ru-RU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E17">
        <w:rPr>
          <w:rFonts w:ascii="Times New Roman" w:eastAsia="Times New Roman" w:hAnsi="Times New Roman"/>
          <w:sz w:val="28"/>
          <w:szCs w:val="28"/>
          <w:lang w:eastAsia="ru-RU"/>
        </w:rPr>
        <w:t>Если Вам необходимо получить печатное представление выписки, достаточно загрузить xml-файл и нажать на кнопку «Проверить», затем выбрать функцию «Показать файл».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E1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Вам необходимо проверить корректность электронной цифровой подписи, необходимо прикрепить файл формата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4E17">
        <w:rPr>
          <w:rFonts w:ascii="Times New Roman" w:eastAsia="Times New Roman" w:hAnsi="Times New Roman"/>
          <w:sz w:val="28"/>
          <w:szCs w:val="28"/>
          <w:lang w:eastAsia="ru-RU"/>
        </w:rPr>
        <w:t xml:space="preserve">xml, полученный вместе с ним файл формата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4E17">
        <w:rPr>
          <w:rFonts w:ascii="Times New Roman" w:eastAsia="Times New Roman" w:hAnsi="Times New Roman"/>
          <w:sz w:val="28"/>
          <w:szCs w:val="28"/>
          <w:lang w:eastAsia="ru-RU"/>
        </w:rPr>
        <w:t>sig и нажать на кнопку «Проверить».</w:t>
      </w:r>
    </w:p>
    <w:p w:rsidR="00CE6319" w:rsidRDefault="00CE6319" w:rsidP="00CE631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редпосылками к появлению сервиса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послужили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многочисленные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граждан</w:t>
      </w:r>
      <w:r w:rsidRPr="00E95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достоверности информации, содержащейся в выписках, выданных неофициальными сайтами. Часть полученных таким образом выписок имеют признаки подделки с воспроизведением государственной символики 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одержат недостоверные сведения.</w:t>
      </w:r>
    </w:p>
    <w:p w:rsidR="00CE6319" w:rsidRDefault="00CE6319" w:rsidP="00CE631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лучше проявить бдительность и проверить документ, даже если нет видимых причин сомневаться в его подлинности.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0667F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CE631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82CA-1DF4-42C6-B5F3-DA8963D6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styleId="a9">
    <w:name w:val="Emphasis"/>
    <w:basedOn w:val="a0"/>
    <w:uiPriority w:val="20"/>
    <w:qFormat/>
    <w:rsid w:val="00CE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cc_vizualis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https://rosreestr.ru/wps/portal/cc_vizualisation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2019-12-15T06:09:00Z</dcterms:created>
  <dcterms:modified xsi:type="dcterms:W3CDTF">2019-12-15T06:09:00Z</dcterms:modified>
</cp:coreProperties>
</file>