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533" w:rsidRDefault="00022533">
      <w:pPr>
        <w:pStyle w:val="aa"/>
        <w:ind w:left="1620"/>
        <w:outlineLvl w:val="0"/>
        <w:rPr>
          <w:sz w:val="20"/>
          <w:szCs w:val="20"/>
        </w:rPr>
      </w:pPr>
      <w:bookmarkStart w:id="0" w:name="_GoBack"/>
      <w:bookmarkEnd w:id="0"/>
    </w:p>
    <w:p w:rsidR="00022533" w:rsidRDefault="00022533">
      <w:pPr>
        <w:ind w:firstLine="709"/>
        <w:jc w:val="both"/>
        <w:rPr>
          <w:sz w:val="26"/>
          <w:szCs w:val="26"/>
        </w:rPr>
      </w:pPr>
    </w:p>
    <w:p w:rsidR="00022533" w:rsidRDefault="009E1B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Специалисты Пенсионного фонда не ходят по домам </w:t>
      </w:r>
    </w:p>
    <w:p w:rsidR="00022533" w:rsidRDefault="00022533">
      <w:pPr>
        <w:rPr>
          <w:b/>
          <w:sz w:val="28"/>
          <w:szCs w:val="28"/>
        </w:rPr>
      </w:pPr>
    </w:p>
    <w:p w:rsidR="00022533" w:rsidRDefault="009E1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Отделение ПФР по  Волгоградской области поступают сообщения о том, что по домам ходят люди, которые представляются работниками Пенсионного фонда РФ и предлагают подписать какие-то документы или обменять денежные средства. Некие граждане предлагают оформи</w:t>
      </w:r>
      <w:r>
        <w:rPr>
          <w:sz w:val="28"/>
          <w:szCs w:val="28"/>
        </w:rPr>
        <w:t xml:space="preserve">ть на дому документы по пенсионным накоплениям, а так же получить положенные выплаты инвалидам, оформить необходимые путевки в санаторий и прочее. </w:t>
      </w:r>
    </w:p>
    <w:p w:rsidR="00022533" w:rsidRDefault="009E1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ПФР по  Волгоградской области  неоднократно разъясняло, что сотрудники Пенсионного фонда Российско</w:t>
      </w:r>
      <w:r>
        <w:rPr>
          <w:sz w:val="28"/>
          <w:szCs w:val="28"/>
        </w:rPr>
        <w:t>й Федерации принимают граждан непосредственно в клиентских службах Управлений ПФР. Однако, существует услуга в виде мобильной службы - сотрудники прибывают к гражданам, которые в силу жизненных обстоятельств или по состоянию здоровья не могут самостоятельн</w:t>
      </w:r>
      <w:r>
        <w:rPr>
          <w:sz w:val="28"/>
          <w:szCs w:val="28"/>
        </w:rPr>
        <w:t>о прибыть в управление. Такая услуга осуществляется по заявке гражданина или его родственников. В этом случае вы в праве попросить прибывших предъявить служебное удостоверение – оно должно иметь номер, фотографию сотрудника, его фамилию, имя, отчество и до</w:t>
      </w:r>
      <w:r>
        <w:rPr>
          <w:sz w:val="28"/>
          <w:szCs w:val="28"/>
        </w:rPr>
        <w:t>лжность. Внимательно ознакомьтесь с документом.</w:t>
      </w:r>
    </w:p>
    <w:p w:rsidR="00022533" w:rsidRDefault="009E1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в последнее время в отношении пенсионеров и инвалидов участились мошеннические действия. Поэтому будьте бдительны и помните, что без вашей заявки специалисты Пенсионного Фонда к вам домой не при</w:t>
      </w:r>
      <w:r>
        <w:rPr>
          <w:sz w:val="28"/>
          <w:szCs w:val="28"/>
        </w:rPr>
        <w:t>дут, а также не станут делать поквартирных обходов, проводить консультаций и тем более обращаться за подписанием каких-либо документов.</w:t>
      </w:r>
    </w:p>
    <w:p w:rsidR="00022533" w:rsidRDefault="009E1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Информацию о работе Пенсионного Фонда в Волгоградской области,  выборе страховщика при формировании накопительной пенс</w:t>
      </w:r>
      <w:r>
        <w:rPr>
          <w:sz w:val="28"/>
          <w:szCs w:val="28"/>
        </w:rPr>
        <w:t>ии, а также ответы на другие вопросы, касающиеся пенсионного законодательства, можно получить в любом территориальном органе ПФР, на сайте Пенсионного фонда РФ, а также позвонив по номеру многоканального телефона  (8442) 96-09-09.</w:t>
      </w:r>
    </w:p>
    <w:p w:rsidR="00022533" w:rsidRDefault="00022533">
      <w:pPr>
        <w:jc w:val="both"/>
        <w:rPr>
          <w:sz w:val="28"/>
          <w:szCs w:val="28"/>
        </w:rPr>
      </w:pPr>
    </w:p>
    <w:p w:rsidR="00022533" w:rsidRDefault="00022533">
      <w:pPr>
        <w:ind w:firstLine="709"/>
        <w:jc w:val="center"/>
      </w:pPr>
    </w:p>
    <w:sectPr w:rsidR="00022533">
      <w:footerReference w:type="default" r:id="rId7"/>
      <w:pgSz w:w="11906" w:h="16838"/>
      <w:pgMar w:top="567" w:right="706" w:bottom="567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EF" w:rsidRDefault="009E1BEF">
      <w:r>
        <w:separator/>
      </w:r>
    </w:p>
  </w:endnote>
  <w:endnote w:type="continuationSeparator" w:id="0">
    <w:p w:rsidR="009E1BEF" w:rsidRDefault="009E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33" w:rsidRDefault="009E1BEF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90" cy="17081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8986640" id="Прямоугольник 1" o:spid="_x0000_s1026" style="position:absolute;margin-left:0;margin-top:0;width:5.7pt;height:13.4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EF" w:rsidRDefault="009E1BEF">
      <w:r>
        <w:separator/>
      </w:r>
    </w:p>
  </w:footnote>
  <w:footnote w:type="continuationSeparator" w:id="0">
    <w:p w:rsidR="009E1BEF" w:rsidRDefault="009E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3038"/>
    <w:multiLevelType w:val="multilevel"/>
    <w:tmpl w:val="267A5D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3"/>
    <w:rsid w:val="00022533"/>
    <w:rsid w:val="002622FA"/>
    <w:rsid w:val="009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B4E3-8332-4090-8334-E6D4C84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5D0FB8"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D0FB8"/>
  </w:style>
  <w:style w:type="character" w:customStyle="1" w:styleId="WW8Num1z0">
    <w:name w:val="WW8Num1z0"/>
    <w:qFormat/>
    <w:rsid w:val="005D0FB8"/>
    <w:rPr>
      <w:b w:val="0"/>
    </w:rPr>
  </w:style>
  <w:style w:type="character" w:customStyle="1" w:styleId="WW-Absatz-Standardschriftart">
    <w:name w:val="WW-Absatz-Standardschriftart"/>
    <w:qFormat/>
    <w:rsid w:val="005D0FB8"/>
  </w:style>
  <w:style w:type="character" w:customStyle="1" w:styleId="WW-Absatz-Standardschriftart1">
    <w:name w:val="WW-Absatz-Standardschriftart1"/>
    <w:qFormat/>
    <w:rsid w:val="005D0FB8"/>
  </w:style>
  <w:style w:type="character" w:customStyle="1" w:styleId="WW8Num2z0">
    <w:name w:val="WW8Num2z0"/>
    <w:qFormat/>
    <w:rsid w:val="005D0FB8"/>
    <w:rPr>
      <w:rFonts w:ascii="Symbol" w:hAnsi="Symbol"/>
    </w:rPr>
  </w:style>
  <w:style w:type="character" w:customStyle="1" w:styleId="WW8Num2z1">
    <w:name w:val="WW8Num2z1"/>
    <w:qFormat/>
    <w:rsid w:val="005D0FB8"/>
    <w:rPr>
      <w:rFonts w:ascii="Courier New" w:hAnsi="Courier New" w:cs="Courier New"/>
    </w:rPr>
  </w:style>
  <w:style w:type="character" w:customStyle="1" w:styleId="WW8Num2z2">
    <w:name w:val="WW8Num2z2"/>
    <w:qFormat/>
    <w:rsid w:val="005D0FB8"/>
    <w:rPr>
      <w:rFonts w:ascii="Wingdings" w:hAnsi="Wingdings"/>
    </w:rPr>
  </w:style>
  <w:style w:type="character" w:customStyle="1" w:styleId="WW8Num3z0">
    <w:name w:val="WW8Num3z0"/>
    <w:qFormat/>
    <w:rsid w:val="005D0FB8"/>
    <w:rPr>
      <w:rFonts w:ascii="Symbol" w:hAnsi="Symbol"/>
    </w:rPr>
  </w:style>
  <w:style w:type="character" w:customStyle="1" w:styleId="WW8Num4z0">
    <w:name w:val="WW8Num4z0"/>
    <w:qFormat/>
    <w:rsid w:val="005D0FB8"/>
    <w:rPr>
      <w:rFonts w:ascii="Wingdings" w:hAnsi="Wingdings"/>
    </w:rPr>
  </w:style>
  <w:style w:type="character" w:customStyle="1" w:styleId="WW8Num4z1">
    <w:name w:val="WW8Num4z1"/>
    <w:qFormat/>
    <w:rsid w:val="005D0FB8"/>
    <w:rPr>
      <w:rFonts w:ascii="Courier New" w:hAnsi="Courier New" w:cs="Courier New"/>
    </w:rPr>
  </w:style>
  <w:style w:type="character" w:customStyle="1" w:styleId="WW8Num4z3">
    <w:name w:val="WW8Num4z3"/>
    <w:qFormat/>
    <w:rsid w:val="005D0FB8"/>
    <w:rPr>
      <w:rFonts w:ascii="Symbol" w:hAnsi="Symbol"/>
    </w:rPr>
  </w:style>
  <w:style w:type="character" w:customStyle="1" w:styleId="6">
    <w:name w:val="Основной шрифт абзаца6"/>
    <w:qFormat/>
    <w:rsid w:val="005D0FB8"/>
  </w:style>
  <w:style w:type="character" w:customStyle="1" w:styleId="5">
    <w:name w:val="Основной шрифт абзаца5"/>
    <w:qFormat/>
    <w:rsid w:val="005D0FB8"/>
  </w:style>
  <w:style w:type="character" w:customStyle="1" w:styleId="WW-Absatz-Standardschriftart11">
    <w:name w:val="WW-Absatz-Standardschriftart11"/>
    <w:qFormat/>
    <w:rsid w:val="005D0FB8"/>
  </w:style>
  <w:style w:type="character" w:customStyle="1" w:styleId="WW-Absatz-Standardschriftart111">
    <w:name w:val="WW-Absatz-Standardschriftart111"/>
    <w:qFormat/>
    <w:rsid w:val="005D0FB8"/>
  </w:style>
  <w:style w:type="character" w:customStyle="1" w:styleId="4">
    <w:name w:val="Основной шрифт абзаца4"/>
    <w:qFormat/>
    <w:rsid w:val="005D0FB8"/>
  </w:style>
  <w:style w:type="character" w:customStyle="1" w:styleId="WW-Absatz-Standardschriftart1111">
    <w:name w:val="WW-Absatz-Standardschriftart1111"/>
    <w:qFormat/>
    <w:rsid w:val="005D0FB8"/>
  </w:style>
  <w:style w:type="character" w:customStyle="1" w:styleId="31">
    <w:name w:val="Основной шрифт абзаца3"/>
    <w:qFormat/>
    <w:rsid w:val="005D0FB8"/>
  </w:style>
  <w:style w:type="character" w:customStyle="1" w:styleId="20">
    <w:name w:val="Основной шрифт абзаца2"/>
    <w:qFormat/>
    <w:rsid w:val="005D0FB8"/>
  </w:style>
  <w:style w:type="character" w:customStyle="1" w:styleId="WW-Absatz-Standardschriftart11111">
    <w:name w:val="WW-Absatz-Standardschriftart11111"/>
    <w:qFormat/>
    <w:rsid w:val="005D0FB8"/>
  </w:style>
  <w:style w:type="character" w:customStyle="1" w:styleId="10">
    <w:name w:val="Основной шрифт абзаца1"/>
    <w:qFormat/>
    <w:rsid w:val="005D0FB8"/>
  </w:style>
  <w:style w:type="character" w:customStyle="1" w:styleId="-">
    <w:name w:val="Интернет-ссылка"/>
    <w:basedOn w:val="10"/>
    <w:rsid w:val="005D0FB8"/>
    <w:rPr>
      <w:color w:val="0000FF"/>
      <w:u w:val="single"/>
    </w:rPr>
  </w:style>
  <w:style w:type="character" w:styleId="a4">
    <w:name w:val="page number"/>
    <w:basedOn w:val="20"/>
    <w:qFormat/>
    <w:rsid w:val="005D0FB8"/>
  </w:style>
  <w:style w:type="character" w:customStyle="1" w:styleId="a5">
    <w:name w:val="Маркеры списка"/>
    <w:qFormat/>
    <w:rsid w:val="005D0FB8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a9">
    <w:name w:val="Верхний колонтитул Знак"/>
    <w:basedOn w:val="a1"/>
    <w:qFormat/>
    <w:rsid w:val="00C25F55"/>
    <w:rPr>
      <w:sz w:val="24"/>
      <w:szCs w:val="24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a"/>
    <w:next w:val="aa"/>
    <w:qFormat/>
    <w:rsid w:val="005D0F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5D0FB8"/>
    <w:pPr>
      <w:jc w:val="center"/>
    </w:pPr>
    <w:rPr>
      <w:b/>
      <w:sz w:val="28"/>
    </w:rPr>
  </w:style>
  <w:style w:type="paragraph" w:styleId="ab">
    <w:name w:val="List"/>
    <w:basedOn w:val="aa"/>
    <w:rsid w:val="005D0FB8"/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D0FB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D0FB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D0FB8"/>
    <w:pPr>
      <w:suppressLineNumbers/>
    </w:pPr>
  </w:style>
  <w:style w:type="paragraph" w:styleId="ae">
    <w:name w:val="Body Text Indent"/>
    <w:basedOn w:val="a"/>
    <w:rsid w:val="005D0FB8"/>
    <w:pPr>
      <w:ind w:firstLine="709"/>
      <w:jc w:val="both"/>
    </w:pPr>
  </w:style>
  <w:style w:type="paragraph" w:customStyle="1" w:styleId="af">
    <w:name w:val="Знак Знак Знак Знак Знак"/>
    <w:basedOn w:val="a"/>
    <w:qFormat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Balloon Text"/>
    <w:basedOn w:val="a"/>
    <w:qFormat/>
    <w:rsid w:val="005D0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D0FB8"/>
    <w:pPr>
      <w:widowControl w:val="0"/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af1">
    <w:name w:val="Знак Знак Знак Знак Знак Знак Знак Знак 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Знак Знак Знак Знак Знак 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D0FB8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D0FB8"/>
    <w:pPr>
      <w:jc w:val="center"/>
    </w:pPr>
  </w:style>
  <w:style w:type="paragraph" w:customStyle="1" w:styleId="23">
    <w:name w:val="Стиль2"/>
    <w:basedOn w:val="a"/>
    <w:qFormat/>
    <w:rsid w:val="005D0FB8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rsid w:val="005D0FB8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a"/>
    <w:qFormat/>
    <w:rsid w:val="005D0FB8"/>
  </w:style>
  <w:style w:type="paragraph" w:customStyle="1" w:styleId="220">
    <w:name w:val="Основной текст с отступом 22"/>
    <w:basedOn w:val="a"/>
    <w:qFormat/>
    <w:rsid w:val="005D0FB8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D0FB8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D0FB8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qFormat/>
    <w:rsid w:val="005D0FB8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uiPriority w:val="99"/>
    <w:qFormat/>
    <w:rsid w:val="005D0FB8"/>
    <w:pPr>
      <w:suppressAutoHyphens w:val="0"/>
      <w:spacing w:before="280" w:after="280"/>
    </w:pPr>
  </w:style>
  <w:style w:type="paragraph" w:customStyle="1" w:styleId="af7">
    <w:name w:val="Знак Знак 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Знак"/>
    <w:basedOn w:val="a"/>
    <w:qFormat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D0FB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qFormat/>
    <w:rsid w:val="0059326F"/>
    <w:pPr>
      <w:suppressAutoHyphens w:val="0"/>
      <w:spacing w:beforeAutospacing="1" w:afterAutospacing="1"/>
    </w:pPr>
    <w:rPr>
      <w:lang w:eastAsia="ru-RU"/>
    </w:rPr>
  </w:style>
  <w:style w:type="paragraph" w:styleId="afb">
    <w:name w:val="header"/>
    <w:basedOn w:val="a"/>
    <w:rsid w:val="00C25F55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qFormat/>
  </w:style>
  <w:style w:type="paragraph" w:customStyle="1" w:styleId="afd">
    <w:name w:val="Заглавие"/>
    <w:basedOn w:val="a0"/>
  </w:style>
  <w:style w:type="paragraph" w:styleId="af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2019-01-24T06:11:00Z</cp:lastPrinted>
  <dcterms:created xsi:type="dcterms:W3CDTF">2019-07-24T12:34:00Z</dcterms:created>
  <dcterms:modified xsi:type="dcterms:W3CDTF">2019-07-24T12:34:00Z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