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57" w:rsidRDefault="001B0E21" w:rsidP="008B4E89">
      <w:pPr>
        <w:autoSpaceDE w:val="0"/>
        <w:autoSpaceDN w:val="0"/>
        <w:adjustRightInd w:val="0"/>
        <w:spacing w:after="0" w:line="240" w:lineRule="auto"/>
        <w:ind w:firstLine="540"/>
        <w:jc w:val="center"/>
        <w:rPr>
          <w:rFonts w:ascii="Times New Roman" w:hAnsi="Times New Roman" w:cs="Times New Roman"/>
          <w:b/>
          <w:sz w:val="28"/>
          <w:szCs w:val="28"/>
        </w:rPr>
      </w:pPr>
      <w:r w:rsidRPr="001B0E21">
        <w:rPr>
          <w:rFonts w:ascii="Times New Roman" w:hAnsi="Times New Roman" w:cs="Times New Roman"/>
          <w:b/>
          <w:sz w:val="28"/>
          <w:szCs w:val="28"/>
        </w:rPr>
        <w:t xml:space="preserve">Выполнение  </w:t>
      </w:r>
      <w:r>
        <w:rPr>
          <w:rFonts w:ascii="Times New Roman" w:hAnsi="Times New Roman" w:cs="Times New Roman"/>
          <w:b/>
          <w:sz w:val="28"/>
          <w:szCs w:val="28"/>
        </w:rPr>
        <w:t xml:space="preserve">Плана  </w:t>
      </w:r>
      <w:r w:rsidR="002A3A57" w:rsidRPr="001B0E21">
        <w:rPr>
          <w:rFonts w:ascii="Times New Roman" w:hAnsi="Times New Roman" w:cs="Times New Roman"/>
          <w:b/>
          <w:sz w:val="28"/>
          <w:szCs w:val="28"/>
        </w:rPr>
        <w:t xml:space="preserve"> мероприятий</w:t>
      </w:r>
      <w:r>
        <w:rPr>
          <w:rFonts w:ascii="Times New Roman" w:hAnsi="Times New Roman" w:cs="Times New Roman"/>
          <w:b/>
          <w:sz w:val="28"/>
          <w:szCs w:val="28"/>
        </w:rPr>
        <w:t xml:space="preserve">  по  устойчивому  развитию  экономики  и  социальной  сферы</w:t>
      </w:r>
    </w:p>
    <w:p w:rsidR="001B0E21" w:rsidRDefault="001B0E21" w:rsidP="008B4E89">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Иловлинского  муниципального  района  за  </w:t>
      </w:r>
      <w:r w:rsidR="00E84CF1">
        <w:rPr>
          <w:rFonts w:ascii="Times New Roman" w:hAnsi="Times New Roman" w:cs="Times New Roman"/>
          <w:b/>
          <w:sz w:val="28"/>
          <w:szCs w:val="28"/>
        </w:rPr>
        <w:t xml:space="preserve"> 2015 год</w:t>
      </w:r>
    </w:p>
    <w:p w:rsidR="001B0E21" w:rsidRPr="001B0E21" w:rsidRDefault="001B0E21" w:rsidP="008B4E89">
      <w:pPr>
        <w:autoSpaceDE w:val="0"/>
        <w:autoSpaceDN w:val="0"/>
        <w:adjustRightInd w:val="0"/>
        <w:spacing w:after="0" w:line="240" w:lineRule="auto"/>
        <w:ind w:firstLine="540"/>
        <w:jc w:val="center"/>
        <w:rPr>
          <w:rFonts w:ascii="Times New Roman" w:hAnsi="Times New Roman" w:cs="Times New Roman"/>
          <w:b/>
          <w:sz w:val="28"/>
          <w:szCs w:val="28"/>
        </w:rPr>
      </w:pPr>
    </w:p>
    <w:tbl>
      <w:tblPr>
        <w:tblW w:w="1517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3535"/>
        <w:gridCol w:w="1426"/>
        <w:gridCol w:w="9355"/>
        <w:gridCol w:w="72"/>
      </w:tblGrid>
      <w:tr w:rsidR="00521E7D" w:rsidTr="00521E7D">
        <w:trPr>
          <w:trHeight w:val="330"/>
        </w:trPr>
        <w:tc>
          <w:tcPr>
            <w:tcW w:w="788" w:type="dxa"/>
          </w:tcPr>
          <w:p w:rsidR="00521E7D" w:rsidRPr="00B4318F" w:rsidRDefault="00521E7D" w:rsidP="008B4E89">
            <w:pPr>
              <w:spacing w:after="0" w:line="240" w:lineRule="auto"/>
              <w:jc w:val="center"/>
              <w:rPr>
                <w:rFonts w:ascii="Times New Roman" w:hAnsi="Times New Roman" w:cs="Times New Roman"/>
              </w:rPr>
            </w:pPr>
            <w:r w:rsidRPr="00B4318F">
              <w:rPr>
                <w:rFonts w:ascii="Times New Roman" w:hAnsi="Times New Roman" w:cs="Times New Roman"/>
              </w:rPr>
              <w:t>№</w:t>
            </w:r>
          </w:p>
          <w:p w:rsidR="00521E7D" w:rsidRPr="00B4318F" w:rsidRDefault="00521E7D" w:rsidP="00DD134F">
            <w:pPr>
              <w:spacing w:after="0" w:line="240" w:lineRule="auto"/>
              <w:jc w:val="center"/>
              <w:rPr>
                <w:rFonts w:ascii="Times New Roman" w:hAnsi="Times New Roman" w:cs="Times New Roman"/>
              </w:rPr>
            </w:pPr>
            <w:r w:rsidRPr="00B4318F">
              <w:rPr>
                <w:rFonts w:ascii="Times New Roman" w:hAnsi="Times New Roman" w:cs="Times New Roman"/>
              </w:rPr>
              <w:t>п/п</w:t>
            </w:r>
          </w:p>
        </w:tc>
        <w:tc>
          <w:tcPr>
            <w:tcW w:w="3535" w:type="dxa"/>
          </w:tcPr>
          <w:p w:rsidR="00521E7D" w:rsidRPr="00B4318F" w:rsidRDefault="00521E7D" w:rsidP="00DD134F">
            <w:pPr>
              <w:spacing w:after="0" w:line="240" w:lineRule="auto"/>
              <w:jc w:val="center"/>
              <w:rPr>
                <w:rFonts w:ascii="Times New Roman" w:hAnsi="Times New Roman" w:cs="Times New Roman"/>
              </w:rPr>
            </w:pPr>
            <w:r w:rsidRPr="00B4318F">
              <w:rPr>
                <w:rFonts w:ascii="Times New Roman" w:hAnsi="Times New Roman" w:cs="Times New Roman"/>
              </w:rPr>
              <w:t>Наименование</w:t>
            </w:r>
          </w:p>
          <w:p w:rsidR="00521E7D" w:rsidRPr="00B4318F" w:rsidRDefault="00521E7D" w:rsidP="00DD134F">
            <w:pPr>
              <w:spacing w:after="0" w:line="240" w:lineRule="auto"/>
              <w:jc w:val="center"/>
              <w:rPr>
                <w:rFonts w:ascii="Times New Roman" w:hAnsi="Times New Roman" w:cs="Times New Roman"/>
              </w:rPr>
            </w:pPr>
            <w:r w:rsidRPr="00B4318F">
              <w:rPr>
                <w:rFonts w:ascii="Times New Roman" w:hAnsi="Times New Roman" w:cs="Times New Roman"/>
              </w:rPr>
              <w:t>мероприятия</w:t>
            </w:r>
          </w:p>
        </w:tc>
        <w:tc>
          <w:tcPr>
            <w:tcW w:w="1426" w:type="dxa"/>
          </w:tcPr>
          <w:p w:rsidR="00521E7D" w:rsidRDefault="00521E7D" w:rsidP="001B0E21">
            <w:pPr>
              <w:spacing w:after="0" w:line="240" w:lineRule="auto"/>
              <w:jc w:val="center"/>
              <w:rPr>
                <w:rFonts w:ascii="Times New Roman" w:hAnsi="Times New Roman" w:cs="Times New Roman"/>
              </w:rPr>
            </w:pPr>
            <w:r>
              <w:rPr>
                <w:rFonts w:ascii="Times New Roman" w:hAnsi="Times New Roman" w:cs="Times New Roman"/>
              </w:rPr>
              <w:t xml:space="preserve">Срок </w:t>
            </w:r>
          </w:p>
          <w:p w:rsidR="00521E7D" w:rsidRPr="00B4318F" w:rsidRDefault="00521E7D" w:rsidP="001B0E21">
            <w:pPr>
              <w:spacing w:after="0" w:line="240" w:lineRule="auto"/>
              <w:jc w:val="center"/>
              <w:rPr>
                <w:rFonts w:ascii="Times New Roman" w:hAnsi="Times New Roman" w:cs="Times New Roman"/>
              </w:rPr>
            </w:pPr>
            <w:r>
              <w:rPr>
                <w:rFonts w:ascii="Times New Roman" w:hAnsi="Times New Roman" w:cs="Times New Roman"/>
              </w:rPr>
              <w:t>реализации</w:t>
            </w:r>
          </w:p>
        </w:tc>
        <w:tc>
          <w:tcPr>
            <w:tcW w:w="9427" w:type="dxa"/>
            <w:gridSpan w:val="2"/>
          </w:tcPr>
          <w:p w:rsidR="00521E7D" w:rsidRPr="00B4318F" w:rsidRDefault="00521E7D" w:rsidP="00DD134F">
            <w:pPr>
              <w:spacing w:after="0" w:line="240" w:lineRule="auto"/>
              <w:jc w:val="center"/>
              <w:rPr>
                <w:rFonts w:ascii="Times New Roman" w:hAnsi="Times New Roman" w:cs="Times New Roman"/>
              </w:rPr>
            </w:pPr>
            <w:r>
              <w:rPr>
                <w:rFonts w:ascii="Times New Roman" w:hAnsi="Times New Roman" w:cs="Times New Roman"/>
              </w:rPr>
              <w:t>Выполнение  мероприятий  плана</w:t>
            </w:r>
          </w:p>
        </w:tc>
      </w:tr>
      <w:tr w:rsidR="00521E7D" w:rsidTr="00521E7D">
        <w:trPr>
          <w:trHeight w:val="330"/>
        </w:trPr>
        <w:tc>
          <w:tcPr>
            <w:tcW w:w="788" w:type="dxa"/>
          </w:tcPr>
          <w:p w:rsidR="00521E7D" w:rsidRPr="00EF0429" w:rsidRDefault="00521E7D" w:rsidP="00DD1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388" w:type="dxa"/>
            <w:gridSpan w:val="4"/>
          </w:tcPr>
          <w:p w:rsidR="00521E7D" w:rsidRPr="00EF0429" w:rsidRDefault="00521E7D" w:rsidP="00EF0429">
            <w:pPr>
              <w:pStyle w:val="a5"/>
              <w:spacing w:after="0" w:line="240" w:lineRule="auto"/>
              <w:rPr>
                <w:rFonts w:ascii="Times New Roman" w:hAnsi="Times New Roman"/>
                <w:b/>
                <w:sz w:val="24"/>
                <w:szCs w:val="24"/>
              </w:rPr>
            </w:pPr>
            <w:r w:rsidRPr="00EF0429">
              <w:rPr>
                <w:rFonts w:ascii="Times New Roman" w:hAnsi="Times New Roman"/>
                <w:b/>
                <w:sz w:val="24"/>
                <w:szCs w:val="24"/>
              </w:rPr>
              <w:t xml:space="preserve">                                                                   Активизация  экономического  роста</w:t>
            </w:r>
          </w:p>
        </w:tc>
      </w:tr>
      <w:tr w:rsidR="00521E7D" w:rsidTr="00521E7D">
        <w:trPr>
          <w:trHeight w:val="330"/>
        </w:trPr>
        <w:tc>
          <w:tcPr>
            <w:tcW w:w="788" w:type="dxa"/>
          </w:tcPr>
          <w:p w:rsidR="00521E7D" w:rsidRPr="00B4318F" w:rsidRDefault="00521E7D" w:rsidP="00DD134F">
            <w:pPr>
              <w:spacing w:after="0" w:line="240" w:lineRule="auto"/>
              <w:jc w:val="center"/>
              <w:rPr>
                <w:rFonts w:ascii="Times New Roman" w:hAnsi="Times New Roman" w:cs="Times New Roman"/>
              </w:rPr>
            </w:pPr>
            <w:r>
              <w:rPr>
                <w:rFonts w:ascii="Times New Roman" w:hAnsi="Times New Roman" w:cs="Times New Roman"/>
              </w:rPr>
              <w:t>1.1.</w:t>
            </w:r>
          </w:p>
        </w:tc>
        <w:tc>
          <w:tcPr>
            <w:tcW w:w="14388" w:type="dxa"/>
            <w:gridSpan w:val="4"/>
          </w:tcPr>
          <w:p w:rsidR="00521E7D" w:rsidRPr="00EF0429" w:rsidRDefault="00521E7D" w:rsidP="00D57548">
            <w:pPr>
              <w:spacing w:after="0" w:line="240" w:lineRule="auto"/>
              <w:rPr>
                <w:rFonts w:ascii="Times New Roman" w:hAnsi="Times New Roman" w:cs="Times New Roman"/>
                <w:i/>
              </w:rPr>
            </w:pPr>
            <w:r w:rsidRPr="00EF0429">
              <w:rPr>
                <w:rFonts w:ascii="Times New Roman" w:hAnsi="Times New Roman" w:cs="Times New Roman"/>
                <w:i/>
              </w:rPr>
              <w:t xml:space="preserve">                                                                                   Стабилизационные  меры</w:t>
            </w:r>
          </w:p>
        </w:tc>
      </w:tr>
      <w:tr w:rsidR="00521E7D" w:rsidTr="00521E7D">
        <w:trPr>
          <w:trHeight w:val="330"/>
        </w:trPr>
        <w:tc>
          <w:tcPr>
            <w:tcW w:w="788" w:type="dxa"/>
          </w:tcPr>
          <w:p w:rsidR="00521E7D" w:rsidRPr="00B4318F" w:rsidRDefault="00521E7D" w:rsidP="00DD134F">
            <w:pPr>
              <w:spacing w:after="0" w:line="240" w:lineRule="auto"/>
              <w:jc w:val="center"/>
              <w:rPr>
                <w:rFonts w:ascii="Times New Roman" w:hAnsi="Times New Roman" w:cs="Times New Roman"/>
              </w:rPr>
            </w:pPr>
            <w:r>
              <w:rPr>
                <w:rFonts w:ascii="Times New Roman" w:hAnsi="Times New Roman" w:cs="Times New Roman"/>
              </w:rPr>
              <w:t>1.1.1.</w:t>
            </w:r>
          </w:p>
        </w:tc>
        <w:tc>
          <w:tcPr>
            <w:tcW w:w="14388" w:type="dxa"/>
            <w:gridSpan w:val="4"/>
          </w:tcPr>
          <w:p w:rsidR="00521E7D" w:rsidRPr="00B4318F" w:rsidRDefault="00521E7D" w:rsidP="009E46A8">
            <w:pPr>
              <w:spacing w:after="0" w:line="240" w:lineRule="auto"/>
              <w:rPr>
                <w:rFonts w:ascii="Times New Roman" w:hAnsi="Times New Roman" w:cs="Times New Roman"/>
                <w:color w:val="FF0000"/>
              </w:rPr>
            </w:pPr>
            <w:r w:rsidRPr="003E2209">
              <w:rPr>
                <w:rFonts w:ascii="Times New Roman" w:eastAsia="Times New Roman" w:hAnsi="Times New Roman" w:cs="Times New Roman"/>
                <w:i/>
              </w:rPr>
              <w:t>Мобилизация налоговых и неналоговых доходов в консолидированный бюджет МО Иловлинского  муниципального  района</w:t>
            </w:r>
          </w:p>
        </w:tc>
      </w:tr>
      <w:tr w:rsidR="00521E7D" w:rsidTr="00521E7D">
        <w:trPr>
          <w:trHeight w:val="330"/>
        </w:trPr>
        <w:tc>
          <w:tcPr>
            <w:tcW w:w="788" w:type="dxa"/>
          </w:tcPr>
          <w:p w:rsidR="00521E7D" w:rsidRDefault="00521E7D" w:rsidP="00DD134F">
            <w:pPr>
              <w:spacing w:after="0" w:line="240" w:lineRule="auto"/>
              <w:jc w:val="center"/>
              <w:rPr>
                <w:rFonts w:ascii="Times New Roman" w:hAnsi="Times New Roman" w:cs="Times New Roman"/>
                <w:sz w:val="16"/>
                <w:szCs w:val="16"/>
              </w:rPr>
            </w:pPr>
          </w:p>
          <w:p w:rsidR="00521E7D" w:rsidRPr="00545421" w:rsidRDefault="00521E7D" w:rsidP="00DD134F">
            <w:pPr>
              <w:spacing w:after="0" w:line="240" w:lineRule="auto"/>
              <w:jc w:val="center"/>
              <w:rPr>
                <w:rFonts w:ascii="Times New Roman" w:hAnsi="Times New Roman" w:cs="Times New Roman"/>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1.</w:t>
            </w:r>
          </w:p>
        </w:tc>
        <w:tc>
          <w:tcPr>
            <w:tcW w:w="3535" w:type="dxa"/>
          </w:tcPr>
          <w:p w:rsidR="00521E7D" w:rsidRPr="00B4318F" w:rsidRDefault="00521E7D" w:rsidP="00EF0429">
            <w:pPr>
              <w:spacing w:after="0" w:line="240" w:lineRule="auto"/>
              <w:rPr>
                <w:rFonts w:ascii="Times New Roman" w:hAnsi="Times New Roman" w:cs="Times New Roman"/>
              </w:rPr>
            </w:pPr>
            <w:r>
              <w:rPr>
                <w:rFonts w:ascii="Times New Roman" w:hAnsi="Times New Roman" w:cs="Times New Roman"/>
              </w:rPr>
              <w:t>Активизация  р</w:t>
            </w:r>
            <w:r w:rsidRPr="00B4318F">
              <w:rPr>
                <w:rFonts w:ascii="Times New Roman" w:hAnsi="Times New Roman" w:cs="Times New Roman"/>
              </w:rPr>
              <w:t>абот</w:t>
            </w:r>
            <w:r>
              <w:rPr>
                <w:rFonts w:ascii="Times New Roman" w:hAnsi="Times New Roman" w:cs="Times New Roman"/>
              </w:rPr>
              <w:t xml:space="preserve">ы  комиссии  по  обеспечению  поступлений  налоговых  и  неналоговых  дохо-дов в  консолидированный  бюджет  района </w:t>
            </w:r>
          </w:p>
        </w:tc>
        <w:tc>
          <w:tcPr>
            <w:tcW w:w="1426" w:type="dxa"/>
          </w:tcPr>
          <w:p w:rsidR="00521E7D" w:rsidRDefault="00521E7D" w:rsidP="001B0E21">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1B0E21">
            <w:pPr>
              <w:spacing w:after="0" w:line="240" w:lineRule="auto"/>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521E7D" w:rsidRPr="006665B2" w:rsidRDefault="00521E7D" w:rsidP="00E84CF1">
            <w:pPr>
              <w:shd w:val="clear" w:color="auto" w:fill="FFFFFF"/>
              <w:spacing w:line="240" w:lineRule="auto"/>
              <w:jc w:val="both"/>
              <w:rPr>
                <w:rFonts w:ascii="Times New Roman" w:hAnsi="Times New Roman" w:cs="Times New Roman"/>
              </w:rPr>
            </w:pPr>
            <w:r w:rsidRPr="002C4C88">
              <w:rPr>
                <w:rFonts w:ascii="Times New Roman" w:hAnsi="Times New Roman" w:cs="Times New Roman"/>
                <w:color w:val="FF0000"/>
              </w:rPr>
              <w:t xml:space="preserve"> </w:t>
            </w:r>
            <w:r w:rsidRPr="006665B2">
              <w:rPr>
                <w:rFonts w:ascii="Times New Roman" w:hAnsi="Times New Roman" w:cs="Times New Roman"/>
              </w:rPr>
              <w:t xml:space="preserve">За  </w:t>
            </w:r>
            <w:r w:rsidR="00E84CF1">
              <w:rPr>
                <w:rFonts w:ascii="Times New Roman" w:hAnsi="Times New Roman" w:cs="Times New Roman"/>
              </w:rPr>
              <w:t>2015 год</w:t>
            </w:r>
            <w:r w:rsidRPr="006665B2">
              <w:rPr>
                <w:rFonts w:ascii="Times New Roman" w:hAnsi="Times New Roman" w:cs="Times New Roman"/>
              </w:rPr>
              <w:t xml:space="preserve">  проведено  </w:t>
            </w:r>
            <w:r w:rsidR="00C20DC2" w:rsidRPr="006665B2">
              <w:rPr>
                <w:rFonts w:ascii="Times New Roman" w:hAnsi="Times New Roman" w:cs="Times New Roman"/>
              </w:rPr>
              <w:t>12</w:t>
            </w:r>
            <w:r w:rsidRPr="006665B2">
              <w:rPr>
                <w:rFonts w:ascii="Times New Roman" w:hAnsi="Times New Roman" w:cs="Times New Roman"/>
              </w:rPr>
              <w:t xml:space="preserve">1  заседание   комиссии,  из  них  в  поселениях  - </w:t>
            </w:r>
            <w:r w:rsidR="00C20DC2" w:rsidRPr="006665B2">
              <w:rPr>
                <w:rFonts w:ascii="Times New Roman" w:hAnsi="Times New Roman" w:cs="Times New Roman"/>
              </w:rPr>
              <w:t>103</w:t>
            </w:r>
            <w:r w:rsidRPr="006665B2">
              <w:rPr>
                <w:rFonts w:ascii="Times New Roman" w:hAnsi="Times New Roman" w:cs="Times New Roman"/>
              </w:rPr>
              <w:t>.  На  заседания  было  приглашено  1</w:t>
            </w:r>
            <w:r w:rsidR="00C20DC2" w:rsidRPr="006665B2">
              <w:rPr>
                <w:rFonts w:ascii="Times New Roman" w:hAnsi="Times New Roman" w:cs="Times New Roman"/>
              </w:rPr>
              <w:t>41</w:t>
            </w:r>
            <w:r w:rsidRPr="006665B2">
              <w:rPr>
                <w:rFonts w:ascii="Times New Roman" w:hAnsi="Times New Roman" w:cs="Times New Roman"/>
              </w:rPr>
              <w:t xml:space="preserve">  юридических  лица,  </w:t>
            </w:r>
            <w:r w:rsidR="00C20DC2" w:rsidRPr="006665B2">
              <w:rPr>
                <w:rFonts w:ascii="Times New Roman" w:hAnsi="Times New Roman" w:cs="Times New Roman"/>
              </w:rPr>
              <w:t>22</w:t>
            </w:r>
            <w:r w:rsidRPr="006665B2">
              <w:rPr>
                <w:rFonts w:ascii="Times New Roman" w:hAnsi="Times New Roman" w:cs="Times New Roman"/>
              </w:rPr>
              <w:t xml:space="preserve">0  индивидуальных  предпринимателей,  </w:t>
            </w:r>
            <w:r w:rsidR="00C20DC2" w:rsidRPr="006665B2">
              <w:rPr>
                <w:rFonts w:ascii="Times New Roman" w:hAnsi="Times New Roman" w:cs="Times New Roman"/>
              </w:rPr>
              <w:t>954</w:t>
            </w:r>
            <w:r w:rsidRPr="006665B2">
              <w:rPr>
                <w:rFonts w:ascii="Times New Roman" w:hAnsi="Times New Roman" w:cs="Times New Roman"/>
              </w:rPr>
              <w:t xml:space="preserve">  физических  лиц.  Явка  составила  7</w:t>
            </w:r>
            <w:r w:rsidR="009D486A" w:rsidRPr="006665B2">
              <w:rPr>
                <w:rFonts w:ascii="Times New Roman" w:hAnsi="Times New Roman" w:cs="Times New Roman"/>
              </w:rPr>
              <w:t>8</w:t>
            </w:r>
            <w:r w:rsidRPr="006665B2">
              <w:rPr>
                <w:rFonts w:ascii="Times New Roman" w:hAnsi="Times New Roman" w:cs="Times New Roman"/>
              </w:rPr>
              <w:t>%,  из  них  по  юридическим  лицам -86</w:t>
            </w:r>
            <w:r w:rsidR="009D486A" w:rsidRPr="006665B2">
              <w:rPr>
                <w:rFonts w:ascii="Times New Roman" w:hAnsi="Times New Roman" w:cs="Times New Roman"/>
              </w:rPr>
              <w:t>,5</w:t>
            </w:r>
            <w:r w:rsidRPr="006665B2">
              <w:rPr>
                <w:rFonts w:ascii="Times New Roman" w:hAnsi="Times New Roman" w:cs="Times New Roman"/>
              </w:rPr>
              <w:t xml:space="preserve">%,  индивидуальным  предпринимателям – </w:t>
            </w:r>
            <w:r w:rsidR="009D486A" w:rsidRPr="006665B2">
              <w:rPr>
                <w:rFonts w:ascii="Times New Roman" w:hAnsi="Times New Roman" w:cs="Times New Roman"/>
              </w:rPr>
              <w:t>65,4%,</w:t>
            </w:r>
            <w:r w:rsidRPr="006665B2">
              <w:rPr>
                <w:rFonts w:ascii="Times New Roman" w:hAnsi="Times New Roman" w:cs="Times New Roman"/>
              </w:rPr>
              <w:t xml:space="preserve">  физическим  лицам – 6</w:t>
            </w:r>
            <w:r w:rsidR="009D486A" w:rsidRPr="006665B2">
              <w:rPr>
                <w:rFonts w:ascii="Times New Roman" w:hAnsi="Times New Roman" w:cs="Times New Roman"/>
              </w:rPr>
              <w:t>3,6</w:t>
            </w:r>
            <w:r w:rsidRPr="006665B2">
              <w:rPr>
                <w:rFonts w:ascii="Times New Roman" w:hAnsi="Times New Roman" w:cs="Times New Roman"/>
              </w:rPr>
              <w:t xml:space="preserve">%.  За  счет  работы  комиссии  дополнительно  поступило  в  бюджет  и  внебюджетные фонды  </w:t>
            </w:r>
            <w:r w:rsidR="006665B2" w:rsidRPr="006665B2">
              <w:rPr>
                <w:rFonts w:ascii="Times New Roman" w:hAnsi="Times New Roman" w:cs="Times New Roman"/>
              </w:rPr>
              <w:t>6,05</w:t>
            </w:r>
            <w:r w:rsidRPr="006665B2">
              <w:rPr>
                <w:rFonts w:ascii="Times New Roman" w:hAnsi="Times New Roman" w:cs="Times New Roman"/>
              </w:rPr>
              <w:t xml:space="preserve"> млн. рублей</w:t>
            </w:r>
            <w:r w:rsidRPr="006665B2">
              <w:rPr>
                <w:sz w:val="28"/>
                <w:szCs w:val="28"/>
              </w:rPr>
              <w:t xml:space="preserve">. </w:t>
            </w:r>
          </w:p>
        </w:tc>
      </w:tr>
      <w:tr w:rsidR="00521E7D" w:rsidTr="00521E7D">
        <w:trPr>
          <w:trHeight w:val="330"/>
        </w:trPr>
        <w:tc>
          <w:tcPr>
            <w:tcW w:w="788" w:type="dxa"/>
          </w:tcPr>
          <w:p w:rsidR="00521E7D" w:rsidRDefault="00521E7D" w:rsidP="00967801">
            <w:pPr>
              <w:spacing w:after="0" w:line="240" w:lineRule="auto"/>
              <w:jc w:val="center"/>
              <w:rPr>
                <w:rFonts w:ascii="Times New Roman" w:hAnsi="Times New Roman" w:cs="Times New Roman"/>
                <w:sz w:val="16"/>
                <w:szCs w:val="16"/>
              </w:rPr>
            </w:pPr>
          </w:p>
          <w:p w:rsidR="00521E7D" w:rsidRPr="00545421" w:rsidRDefault="00521E7D" w:rsidP="00967801">
            <w:pPr>
              <w:spacing w:after="0" w:line="240" w:lineRule="auto"/>
              <w:jc w:val="center"/>
              <w:rPr>
                <w:rFonts w:ascii="Times New Roman" w:hAnsi="Times New Roman" w:cs="Times New Roman"/>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2.</w:t>
            </w:r>
          </w:p>
        </w:tc>
        <w:tc>
          <w:tcPr>
            <w:tcW w:w="3535" w:type="dxa"/>
          </w:tcPr>
          <w:p w:rsidR="00521E7D" w:rsidRPr="00B4318F" w:rsidRDefault="00521E7D" w:rsidP="00590BFD">
            <w:pPr>
              <w:spacing w:line="240" w:lineRule="auto"/>
              <w:ind w:left="25" w:hanging="25"/>
              <w:jc w:val="both"/>
              <w:rPr>
                <w:rFonts w:ascii="Times New Roman" w:hAnsi="Times New Roman" w:cs="Times New Roman"/>
              </w:rPr>
            </w:pPr>
            <w:r>
              <w:rPr>
                <w:rFonts w:ascii="Times New Roman" w:hAnsi="Times New Roman" w:cs="Times New Roman"/>
              </w:rPr>
              <w:t xml:space="preserve">Продолжение  работы </w:t>
            </w:r>
            <w:r w:rsidRPr="001F36B5">
              <w:rPr>
                <w:rFonts w:ascii="Times New Roman" w:hAnsi="Times New Roman" w:cs="Times New Roman"/>
              </w:rPr>
              <w:t xml:space="preserve"> по сбору данных д</w:t>
            </w:r>
            <w:r>
              <w:rPr>
                <w:rFonts w:ascii="Times New Roman" w:hAnsi="Times New Roman" w:cs="Times New Roman"/>
              </w:rPr>
              <w:t xml:space="preserve">ля передачи  в налоговые органы </w:t>
            </w:r>
            <w:r w:rsidRPr="001F36B5">
              <w:rPr>
                <w:rFonts w:ascii="Times New Roman" w:hAnsi="Times New Roman" w:cs="Times New Roman"/>
              </w:rPr>
              <w:t xml:space="preserve">предприятий, организаций, индивидуальных </w:t>
            </w:r>
            <w:r>
              <w:rPr>
                <w:rFonts w:ascii="Times New Roman" w:hAnsi="Times New Roman" w:cs="Times New Roman"/>
              </w:rPr>
              <w:t>п</w:t>
            </w:r>
            <w:r w:rsidRPr="001F36B5">
              <w:rPr>
                <w:rFonts w:ascii="Times New Roman" w:hAnsi="Times New Roman" w:cs="Times New Roman"/>
              </w:rPr>
              <w:t>редпринима</w:t>
            </w:r>
            <w:r>
              <w:rPr>
                <w:rFonts w:ascii="Times New Roman" w:hAnsi="Times New Roman" w:cs="Times New Roman"/>
              </w:rPr>
              <w:t>-</w:t>
            </w:r>
            <w:r w:rsidRPr="001F36B5">
              <w:rPr>
                <w:rFonts w:ascii="Times New Roman" w:hAnsi="Times New Roman" w:cs="Times New Roman"/>
              </w:rPr>
              <w:t>телей</w:t>
            </w:r>
            <w:r>
              <w:rPr>
                <w:rFonts w:ascii="Times New Roman" w:hAnsi="Times New Roman" w:cs="Times New Roman"/>
              </w:rPr>
              <w:t xml:space="preserve"> </w:t>
            </w:r>
            <w:r w:rsidRPr="001F36B5">
              <w:rPr>
                <w:rFonts w:ascii="Times New Roman" w:hAnsi="Times New Roman" w:cs="Times New Roman"/>
              </w:rPr>
              <w:t xml:space="preserve"> и граждан, осуществляю</w:t>
            </w:r>
            <w:r>
              <w:rPr>
                <w:rFonts w:ascii="Times New Roman" w:hAnsi="Times New Roman" w:cs="Times New Roman"/>
              </w:rPr>
              <w:t>-</w:t>
            </w:r>
            <w:r w:rsidRPr="001F36B5">
              <w:rPr>
                <w:rFonts w:ascii="Times New Roman" w:hAnsi="Times New Roman" w:cs="Times New Roman"/>
              </w:rPr>
              <w:t>щих  деятельность на потре</w:t>
            </w:r>
            <w:r>
              <w:rPr>
                <w:rFonts w:ascii="Times New Roman" w:hAnsi="Times New Roman" w:cs="Times New Roman"/>
              </w:rPr>
              <w:t>-</w:t>
            </w:r>
            <w:r w:rsidRPr="001F36B5">
              <w:rPr>
                <w:rFonts w:ascii="Times New Roman" w:hAnsi="Times New Roman" w:cs="Times New Roman"/>
              </w:rPr>
              <w:t>бительском рынке района без постановки  на налоговый учет;</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spacing w:after="0" w:line="240" w:lineRule="auto"/>
              <w:jc w:val="center"/>
              <w:rPr>
                <w:rFonts w:ascii="Times New Roman" w:hAnsi="Times New Roman" w:cs="Times New Roman"/>
                <w:color w:val="FF0000"/>
              </w:rPr>
            </w:pPr>
            <w:r w:rsidRPr="00B4318F">
              <w:rPr>
                <w:rFonts w:ascii="Times New Roman" w:eastAsia="Times New Roman" w:hAnsi="Times New Roman" w:cs="Times New Roman"/>
              </w:rPr>
              <w:t>2017 гг.</w:t>
            </w:r>
          </w:p>
        </w:tc>
        <w:tc>
          <w:tcPr>
            <w:tcW w:w="9427" w:type="dxa"/>
            <w:gridSpan w:val="2"/>
          </w:tcPr>
          <w:p w:rsidR="00521E7D" w:rsidRPr="002C4C88" w:rsidRDefault="006665B2" w:rsidP="00C30440">
            <w:pPr>
              <w:tabs>
                <w:tab w:val="left" w:pos="9781"/>
              </w:tabs>
              <w:spacing w:line="240" w:lineRule="auto"/>
              <w:ind w:right="-29"/>
              <w:jc w:val="both"/>
              <w:rPr>
                <w:rFonts w:ascii="Times New Roman" w:eastAsia="Times New Roman" w:hAnsi="Times New Roman" w:cs="Times New Roman"/>
                <w:color w:val="FF0000"/>
              </w:rPr>
            </w:pPr>
            <w:r w:rsidRPr="006665B2">
              <w:rPr>
                <w:rFonts w:ascii="Times New Roman" w:hAnsi="Times New Roman" w:cs="Times New Roman"/>
              </w:rPr>
              <w:t xml:space="preserve">Информация по </w:t>
            </w:r>
            <w:r w:rsidR="00923866">
              <w:rPr>
                <w:rFonts w:ascii="Times New Roman" w:hAnsi="Times New Roman" w:cs="Times New Roman"/>
              </w:rPr>
              <w:t>9</w:t>
            </w:r>
            <w:r w:rsidRPr="006665B2">
              <w:rPr>
                <w:rFonts w:ascii="Times New Roman" w:hAnsi="Times New Roman" w:cs="Times New Roman"/>
              </w:rPr>
              <w:t xml:space="preserve"> индивидуальным предпринимателям, прекратившим предпринимательскую деятельность по перевозке пассажиров, но не сдавших лицензии направлена в  право</w:t>
            </w:r>
            <w:r w:rsidR="00923866">
              <w:rPr>
                <w:rFonts w:ascii="Times New Roman" w:hAnsi="Times New Roman" w:cs="Times New Roman"/>
              </w:rPr>
              <w:t>-</w:t>
            </w:r>
            <w:r w:rsidRPr="006665B2">
              <w:rPr>
                <w:rFonts w:ascii="Times New Roman" w:hAnsi="Times New Roman" w:cs="Times New Roman"/>
              </w:rPr>
              <w:t xml:space="preserve">охранительные органы  для проведения дальнейшей оперативной работы. В органы МВД также направлено </w:t>
            </w:r>
            <w:r w:rsidR="00923866">
              <w:rPr>
                <w:rFonts w:ascii="Times New Roman" w:hAnsi="Times New Roman" w:cs="Times New Roman"/>
              </w:rPr>
              <w:t xml:space="preserve">3 </w:t>
            </w:r>
            <w:r w:rsidRPr="006665B2">
              <w:rPr>
                <w:rFonts w:ascii="Times New Roman" w:hAnsi="Times New Roman" w:cs="Times New Roman"/>
              </w:rPr>
              <w:t xml:space="preserve">письма по таксистам, осуществляющим деятельность без государственной </w:t>
            </w:r>
            <w:r w:rsidR="00923866">
              <w:rPr>
                <w:rFonts w:ascii="Times New Roman" w:hAnsi="Times New Roman" w:cs="Times New Roman"/>
              </w:rPr>
              <w:t>регги-</w:t>
            </w:r>
            <w:r w:rsidRPr="006665B2">
              <w:rPr>
                <w:rFonts w:ascii="Times New Roman" w:hAnsi="Times New Roman" w:cs="Times New Roman"/>
              </w:rPr>
              <w:t xml:space="preserve">страции, </w:t>
            </w:r>
            <w:r w:rsidR="00C30440">
              <w:rPr>
                <w:rFonts w:ascii="Times New Roman" w:hAnsi="Times New Roman" w:cs="Times New Roman"/>
              </w:rPr>
              <w:t>2</w:t>
            </w:r>
            <w:r w:rsidRPr="006665B2">
              <w:rPr>
                <w:rFonts w:ascii="Times New Roman" w:hAnsi="Times New Roman" w:cs="Times New Roman"/>
              </w:rPr>
              <w:t xml:space="preserve"> письма по легализации зарплаты по сельхозпредприятиям и по предпринимателям. В органы прокуратуры в целях прокурорского реагирования было направлено </w:t>
            </w:r>
            <w:r w:rsidR="00C30440">
              <w:rPr>
                <w:rFonts w:ascii="Times New Roman" w:hAnsi="Times New Roman" w:cs="Times New Roman"/>
              </w:rPr>
              <w:t>2</w:t>
            </w:r>
            <w:r w:rsidRPr="006665B2">
              <w:rPr>
                <w:rFonts w:ascii="Times New Roman" w:hAnsi="Times New Roman" w:cs="Times New Roman"/>
              </w:rPr>
              <w:t xml:space="preserve"> письма по предпринимателям, осуществляющим деятельность без государственной регистрации, также  </w:t>
            </w:r>
            <w:r w:rsidR="00C30440">
              <w:rPr>
                <w:rFonts w:ascii="Times New Roman" w:hAnsi="Times New Roman" w:cs="Times New Roman"/>
              </w:rPr>
              <w:t>2</w:t>
            </w:r>
            <w:r w:rsidRPr="006665B2">
              <w:rPr>
                <w:rFonts w:ascii="Times New Roman" w:hAnsi="Times New Roman" w:cs="Times New Roman"/>
              </w:rPr>
              <w:t xml:space="preserve"> письма были направлены  в налоговую инспекцию.  В результате данной работы 110 человек за</w:t>
            </w:r>
            <w:r w:rsidR="00C30440">
              <w:rPr>
                <w:rFonts w:ascii="Times New Roman" w:hAnsi="Times New Roman" w:cs="Times New Roman"/>
              </w:rPr>
              <w:t>-</w:t>
            </w:r>
            <w:r w:rsidRPr="006665B2">
              <w:rPr>
                <w:rFonts w:ascii="Times New Roman" w:hAnsi="Times New Roman" w:cs="Times New Roman"/>
              </w:rPr>
              <w:t xml:space="preserve">регистрировались как </w:t>
            </w:r>
            <w:r w:rsidRPr="006665B2">
              <w:rPr>
                <w:rFonts w:ascii="Times New Roman" w:hAnsi="Times New Roman" w:cs="Times New Roman"/>
                <w:color w:val="000000"/>
              </w:rPr>
              <w:t>индивидуальные предприниматели</w:t>
            </w:r>
            <w:r w:rsidR="00C30440">
              <w:rPr>
                <w:rFonts w:ascii="Times New Roman" w:hAnsi="Times New Roman" w:cs="Times New Roman"/>
                <w:color w:val="000000"/>
              </w:rPr>
              <w:t>. со</w:t>
            </w:r>
            <w:r w:rsidRPr="006665B2">
              <w:rPr>
                <w:rFonts w:ascii="Times New Roman" w:hAnsi="Times New Roman" w:cs="Times New Roman"/>
                <w:color w:val="000000"/>
              </w:rPr>
              <w:t>147 работниками заключены тру</w:t>
            </w:r>
            <w:r w:rsidR="00C30440">
              <w:rPr>
                <w:rFonts w:ascii="Times New Roman" w:hAnsi="Times New Roman" w:cs="Times New Roman"/>
                <w:color w:val="000000"/>
              </w:rPr>
              <w:t>-</w:t>
            </w:r>
            <w:r w:rsidRPr="006665B2">
              <w:rPr>
                <w:rFonts w:ascii="Times New Roman" w:hAnsi="Times New Roman" w:cs="Times New Roman"/>
                <w:color w:val="000000"/>
              </w:rPr>
              <w:t>довые договора</w:t>
            </w:r>
            <w:r w:rsidR="00C30440">
              <w:rPr>
                <w:rFonts w:ascii="Times New Roman" w:hAnsi="Times New Roman" w:cs="Times New Roman"/>
                <w:color w:val="000000"/>
              </w:rPr>
              <w:t xml:space="preserve">, 5 </w:t>
            </w:r>
            <w:r w:rsidRPr="006665B2">
              <w:rPr>
                <w:rFonts w:ascii="Times New Roman" w:hAnsi="Times New Roman" w:cs="Times New Roman"/>
                <w:color w:val="000000"/>
              </w:rPr>
              <w:t>человек привлечены к административной ответственности  за занятие пред</w:t>
            </w:r>
            <w:r w:rsidR="00C30440">
              <w:rPr>
                <w:rFonts w:ascii="Times New Roman" w:hAnsi="Times New Roman" w:cs="Times New Roman"/>
                <w:color w:val="000000"/>
              </w:rPr>
              <w:t>-</w:t>
            </w:r>
            <w:r w:rsidRPr="006665B2">
              <w:rPr>
                <w:rFonts w:ascii="Times New Roman" w:hAnsi="Times New Roman" w:cs="Times New Roman"/>
                <w:color w:val="000000"/>
              </w:rPr>
              <w:t xml:space="preserve">принимательской деятельности без регистрации. Все </w:t>
            </w:r>
            <w:r w:rsidR="00C30440">
              <w:rPr>
                <w:rFonts w:ascii="Times New Roman" w:hAnsi="Times New Roman" w:cs="Times New Roman"/>
                <w:color w:val="000000"/>
              </w:rPr>
              <w:t>они</w:t>
            </w:r>
            <w:r w:rsidRPr="006665B2">
              <w:rPr>
                <w:rFonts w:ascii="Times New Roman" w:hAnsi="Times New Roman" w:cs="Times New Roman"/>
                <w:color w:val="000000"/>
              </w:rPr>
              <w:t xml:space="preserve"> встали на налоговый учет. </w:t>
            </w:r>
          </w:p>
        </w:tc>
      </w:tr>
      <w:tr w:rsidR="00521E7D" w:rsidTr="00521E7D">
        <w:trPr>
          <w:trHeight w:val="330"/>
        </w:trPr>
        <w:tc>
          <w:tcPr>
            <w:tcW w:w="788" w:type="dxa"/>
          </w:tcPr>
          <w:p w:rsidR="00521E7D" w:rsidRDefault="00521E7D" w:rsidP="00967801">
            <w:pPr>
              <w:spacing w:after="0" w:line="240" w:lineRule="auto"/>
              <w:jc w:val="center"/>
              <w:rPr>
                <w:rFonts w:ascii="Times New Roman" w:hAnsi="Times New Roman" w:cs="Times New Roman"/>
                <w:sz w:val="16"/>
                <w:szCs w:val="16"/>
              </w:rPr>
            </w:pPr>
          </w:p>
          <w:p w:rsidR="00521E7D" w:rsidRPr="00545421" w:rsidRDefault="00521E7D" w:rsidP="00967801">
            <w:pPr>
              <w:spacing w:after="0" w:line="240" w:lineRule="auto"/>
              <w:jc w:val="center"/>
              <w:rPr>
                <w:rFonts w:ascii="Times New Roman" w:hAnsi="Times New Roman" w:cs="Times New Roman"/>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3.</w:t>
            </w:r>
          </w:p>
        </w:tc>
        <w:tc>
          <w:tcPr>
            <w:tcW w:w="3535" w:type="dxa"/>
          </w:tcPr>
          <w:p w:rsidR="00521E7D" w:rsidRPr="00B4318F" w:rsidRDefault="00521E7D" w:rsidP="00AA2B9A">
            <w:pPr>
              <w:spacing w:after="0" w:line="240" w:lineRule="auto"/>
              <w:rPr>
                <w:rFonts w:ascii="Times New Roman" w:hAnsi="Times New Roman" w:cs="Times New Roman"/>
              </w:rPr>
            </w:pPr>
            <w:r>
              <w:rPr>
                <w:rFonts w:ascii="Times New Roman" w:hAnsi="Times New Roman" w:cs="Times New Roman"/>
              </w:rPr>
              <w:t>Организация  работы  рабочей  группы  по  снижению  нефор-мальной  занятости,  легализации   «серой»  заработной  платы</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spacing w:after="0" w:line="240" w:lineRule="auto"/>
              <w:jc w:val="center"/>
              <w:rPr>
                <w:rFonts w:ascii="Times New Roman" w:hAnsi="Times New Roman" w:cs="Times New Roman"/>
                <w:color w:val="FF0000"/>
              </w:rPr>
            </w:pPr>
            <w:r w:rsidRPr="00B4318F">
              <w:rPr>
                <w:rFonts w:ascii="Times New Roman" w:eastAsia="Times New Roman" w:hAnsi="Times New Roman" w:cs="Times New Roman"/>
              </w:rPr>
              <w:t>2017 гг.</w:t>
            </w:r>
          </w:p>
        </w:tc>
        <w:tc>
          <w:tcPr>
            <w:tcW w:w="9427" w:type="dxa"/>
            <w:gridSpan w:val="2"/>
          </w:tcPr>
          <w:p w:rsidR="00521E7D" w:rsidRPr="006665B2" w:rsidRDefault="00521E7D" w:rsidP="00923866">
            <w:pPr>
              <w:tabs>
                <w:tab w:val="left" w:pos="9639"/>
              </w:tabs>
              <w:spacing w:after="0" w:line="240" w:lineRule="auto"/>
              <w:jc w:val="both"/>
              <w:rPr>
                <w:rFonts w:ascii="Times New Roman" w:hAnsi="Times New Roman" w:cs="Times New Roman"/>
              </w:rPr>
            </w:pPr>
            <w:r w:rsidRPr="002C4C88">
              <w:rPr>
                <w:color w:val="FF0000"/>
                <w:sz w:val="28"/>
                <w:szCs w:val="28"/>
              </w:rPr>
              <w:t xml:space="preserve"> </w:t>
            </w:r>
            <w:r w:rsidRPr="006665B2">
              <w:rPr>
                <w:rFonts w:ascii="Times New Roman" w:hAnsi="Times New Roman" w:cs="Times New Roman"/>
              </w:rPr>
              <w:t>В районе создана рабочая группа по снижению неформальной занятости, легализации «серой» заработной платы, повышению страховых взносов во внебюджетные фонды (постановление   администрации Иловлинского муниципального   района  № 53 от 29.01.2015г.), принят план мероприятий, направленных на снижение неформальной занятости (постановление № 110 от 09.02.2015г.), назначены ответственные лица за предоставления данных по мониторингу снижения неформальной занятости в комитет по труду и занятости Волгоградской области.   В</w:t>
            </w:r>
            <w:r w:rsidRPr="002C4C88">
              <w:rPr>
                <w:rFonts w:ascii="Times New Roman" w:hAnsi="Times New Roman" w:cs="Times New Roman"/>
                <w:color w:val="FF0000"/>
              </w:rPr>
              <w:t xml:space="preserve"> </w:t>
            </w:r>
            <w:r w:rsidRPr="006665B2">
              <w:rPr>
                <w:rFonts w:ascii="Times New Roman" w:hAnsi="Times New Roman" w:cs="Times New Roman"/>
              </w:rPr>
              <w:t xml:space="preserve"> 2015г. проведено 1</w:t>
            </w:r>
            <w:r w:rsidR="006665B2" w:rsidRPr="006665B2">
              <w:rPr>
                <w:rFonts w:ascii="Times New Roman" w:hAnsi="Times New Roman" w:cs="Times New Roman"/>
              </w:rPr>
              <w:t>9</w:t>
            </w:r>
            <w:r w:rsidRPr="006665B2">
              <w:rPr>
                <w:rFonts w:ascii="Times New Roman" w:hAnsi="Times New Roman" w:cs="Times New Roman"/>
              </w:rPr>
              <w:t xml:space="preserve"> заседаний рабочей группы</w:t>
            </w:r>
            <w:r w:rsidR="001B1448">
              <w:rPr>
                <w:rFonts w:ascii="Times New Roman" w:hAnsi="Times New Roman" w:cs="Times New Roman"/>
              </w:rPr>
              <w:t>,  на  которых  заслушано  36  работодателей</w:t>
            </w:r>
            <w:r w:rsidR="00D77CD9" w:rsidRPr="006665B2">
              <w:rPr>
                <w:rFonts w:ascii="Times New Roman" w:hAnsi="Times New Roman" w:cs="Times New Roman"/>
              </w:rPr>
              <w:t>.</w:t>
            </w:r>
            <w:r w:rsidR="001B1448">
              <w:rPr>
                <w:rFonts w:ascii="Times New Roman" w:hAnsi="Times New Roman" w:cs="Times New Roman"/>
              </w:rPr>
              <w:t xml:space="preserve"> В  результате количество  зарегистрированных  ИП  увеличилось  на  110  человек,  количество  работников,  с  которыми  заключены  трудовые  договора – на  147  человек,  сумма  фонда  заработной  платы  увеличилась  на  2,55  млн. рублей.</w:t>
            </w:r>
          </w:p>
          <w:p w:rsidR="00521E7D" w:rsidRPr="002C4C88" w:rsidRDefault="00521E7D" w:rsidP="00923866">
            <w:pPr>
              <w:spacing w:line="240" w:lineRule="auto"/>
              <w:ind w:left="-108"/>
              <w:jc w:val="both"/>
              <w:rPr>
                <w:rFonts w:ascii="Times New Roman" w:hAnsi="Times New Roman" w:cs="Times New Roman"/>
                <w:color w:val="FF0000"/>
              </w:rPr>
            </w:pPr>
            <w:r w:rsidRPr="006665B2">
              <w:rPr>
                <w:rFonts w:ascii="Times New Roman" w:hAnsi="Times New Roman" w:cs="Times New Roman"/>
              </w:rPr>
              <w:t>С работодателями  проводится  адресная  работа  по  вопросам  легализации  заработной  платы.  В  целях  расширения  налогооблагаемой  базы  по  налогу  на  доходы  физических  лиц</w:t>
            </w:r>
            <w:r w:rsidRPr="002C4C88">
              <w:rPr>
                <w:rFonts w:ascii="Times New Roman" w:hAnsi="Times New Roman" w:cs="Times New Roman"/>
                <w:color w:val="FF0000"/>
              </w:rPr>
              <w:t xml:space="preserve">   </w:t>
            </w:r>
            <w:r w:rsidRPr="006665B2">
              <w:rPr>
                <w:rFonts w:ascii="Times New Roman" w:hAnsi="Times New Roman" w:cs="Times New Roman"/>
              </w:rPr>
              <w:t>заслушано 6</w:t>
            </w:r>
            <w:r w:rsidR="006665B2" w:rsidRPr="006665B2">
              <w:rPr>
                <w:rFonts w:ascii="Times New Roman" w:hAnsi="Times New Roman" w:cs="Times New Roman"/>
              </w:rPr>
              <w:t>3</w:t>
            </w:r>
            <w:r w:rsidRPr="006665B2">
              <w:rPr>
                <w:rFonts w:ascii="Times New Roman" w:hAnsi="Times New Roman" w:cs="Times New Roman"/>
              </w:rPr>
              <w:t xml:space="preserve"> работодателей   по вопросу погашения задолженности по налогу на доходы физических лиц,  3</w:t>
            </w:r>
            <w:r w:rsidR="006665B2" w:rsidRPr="006665B2">
              <w:rPr>
                <w:rFonts w:ascii="Times New Roman" w:hAnsi="Times New Roman" w:cs="Times New Roman"/>
              </w:rPr>
              <w:t>6</w:t>
            </w:r>
            <w:r w:rsidRPr="006665B2">
              <w:rPr>
                <w:rFonts w:ascii="Times New Roman" w:hAnsi="Times New Roman" w:cs="Times New Roman"/>
              </w:rPr>
              <w:t xml:space="preserve"> работодателей по соблюдению регионального минимума оплаты труда. Из</w:t>
            </w:r>
            <w:r w:rsidRPr="002C4C88">
              <w:rPr>
                <w:rFonts w:ascii="Times New Roman" w:hAnsi="Times New Roman" w:cs="Times New Roman"/>
                <w:color w:val="FF0000"/>
              </w:rPr>
              <w:t xml:space="preserve"> </w:t>
            </w:r>
            <w:r w:rsidRPr="000C4621">
              <w:rPr>
                <w:rFonts w:ascii="Times New Roman" w:hAnsi="Times New Roman" w:cs="Times New Roman"/>
              </w:rPr>
              <w:lastRenderedPageBreak/>
              <w:t xml:space="preserve">них 13 работодателей повысили 43 наемным работникам зарплату до регионального минимума. Сумма увеличения фонда оплаты труда </w:t>
            </w:r>
            <w:r w:rsidR="000C4621" w:rsidRPr="000C4621">
              <w:rPr>
                <w:rFonts w:ascii="Times New Roman" w:hAnsi="Times New Roman" w:cs="Times New Roman"/>
              </w:rPr>
              <w:t xml:space="preserve"> 2049</w:t>
            </w:r>
            <w:r w:rsidRPr="000C4621">
              <w:rPr>
                <w:rFonts w:ascii="Times New Roman" w:hAnsi="Times New Roman" w:cs="Times New Roman"/>
              </w:rPr>
              <w:t xml:space="preserve"> тыс.руб. Дополнительно поступило в бюджет налога на доходы физических лиц  1</w:t>
            </w:r>
            <w:r w:rsidR="000C4621" w:rsidRPr="000C4621">
              <w:rPr>
                <w:rFonts w:ascii="Times New Roman" w:hAnsi="Times New Roman" w:cs="Times New Roman"/>
              </w:rPr>
              <w:t>600,7</w:t>
            </w:r>
            <w:r w:rsidRPr="000C4621">
              <w:rPr>
                <w:rFonts w:ascii="Times New Roman" w:hAnsi="Times New Roman" w:cs="Times New Roman"/>
              </w:rPr>
              <w:t xml:space="preserve"> тыс.руб.,  из  них за счет погашения задолженности по НДФЛ – 1</w:t>
            </w:r>
            <w:r w:rsidR="000C4621" w:rsidRPr="000C4621">
              <w:rPr>
                <w:rFonts w:ascii="Times New Roman" w:hAnsi="Times New Roman" w:cs="Times New Roman"/>
              </w:rPr>
              <w:t>334,3</w:t>
            </w:r>
            <w:r w:rsidRPr="000C4621">
              <w:rPr>
                <w:rFonts w:ascii="Times New Roman" w:hAnsi="Times New Roman" w:cs="Times New Roman"/>
              </w:rPr>
              <w:t xml:space="preserve"> тыс.руб., за счет увеличения зарплаты до регионального минимума –</w:t>
            </w:r>
            <w:r w:rsidR="000C4621" w:rsidRPr="000C4621">
              <w:rPr>
                <w:rFonts w:ascii="Times New Roman" w:hAnsi="Times New Roman" w:cs="Times New Roman"/>
              </w:rPr>
              <w:t xml:space="preserve"> 226,4</w:t>
            </w:r>
            <w:r w:rsidRPr="000C4621">
              <w:rPr>
                <w:rFonts w:ascii="Times New Roman" w:hAnsi="Times New Roman" w:cs="Times New Roman"/>
              </w:rPr>
              <w:t xml:space="preserve"> тыс.руб.</w:t>
            </w:r>
            <w:r w:rsidRPr="002C4C88">
              <w:rPr>
                <w:rFonts w:ascii="Times New Roman" w:hAnsi="Times New Roman" w:cs="Times New Roman"/>
                <w:color w:val="FF0000"/>
              </w:rPr>
              <w:t xml:space="preserve">  </w:t>
            </w:r>
          </w:p>
          <w:p w:rsidR="00521E7D" w:rsidRPr="000C4621" w:rsidRDefault="00521E7D" w:rsidP="00432EA2">
            <w:pPr>
              <w:spacing w:after="0" w:line="240" w:lineRule="auto"/>
              <w:jc w:val="both"/>
              <w:rPr>
                <w:rFonts w:ascii="Times New Roman" w:hAnsi="Times New Roman" w:cs="Times New Roman"/>
              </w:rPr>
            </w:pPr>
            <w:r w:rsidRPr="000C4621">
              <w:rPr>
                <w:rFonts w:ascii="Times New Roman" w:hAnsi="Times New Roman" w:cs="Times New Roman"/>
              </w:rPr>
              <w:t xml:space="preserve">Принимались меры  по повышению информированности населения, а именно,   в районной газете «Донской вестник» в № 17-18 от 12.02.2015г. была опубликована статья  «Скажи «Нет!» зарплате в конверте», в № 38-39 от 28.03.2015г. статья «Трудовые договора», в № 46 от 16.04.2015г. статья «Легализация заработной платы - гарантия пенсионных прав граждан». На сайте  администрации Иловлинского муниципального района были размещены памятки  и видеоролики. На здании Пенсионного фонда был размещен баннер  «Белая зарплата – достойная пенсия». Также  листовки и буклеты о легализации трудовых отношений размещены в администрациях всех сельских  и городском поселениях Иловлинского  муниципального района (всего 285 штук). </w:t>
            </w:r>
          </w:p>
          <w:p w:rsidR="00521E7D" w:rsidRPr="002C4C88" w:rsidRDefault="00521E7D" w:rsidP="00432EA2">
            <w:pPr>
              <w:tabs>
                <w:tab w:val="left" w:pos="9498"/>
              </w:tabs>
              <w:spacing w:after="0" w:line="240" w:lineRule="auto"/>
              <w:jc w:val="both"/>
              <w:rPr>
                <w:rFonts w:ascii="Times New Roman" w:eastAsia="Times New Roman" w:hAnsi="Times New Roman" w:cs="Times New Roman"/>
                <w:color w:val="FF0000"/>
              </w:rPr>
            </w:pPr>
            <w:r w:rsidRPr="000C4621">
              <w:rPr>
                <w:rFonts w:ascii="Times New Roman" w:hAnsi="Times New Roman" w:cs="Times New Roman"/>
              </w:rPr>
              <w:t>На  сайте  администрации  Иловлинского  муниципального  района,  а  также  информационных  стендах  сельских  поселений  размещена  онлайн-анкета «Нарушены трудовые права?» с возможностью направления  сообщения о работодателях, выплачивающих  зарплату в «конверте».</w:t>
            </w:r>
          </w:p>
        </w:tc>
      </w:tr>
      <w:tr w:rsidR="00521E7D" w:rsidTr="00521E7D">
        <w:trPr>
          <w:trHeight w:val="330"/>
        </w:trPr>
        <w:tc>
          <w:tcPr>
            <w:tcW w:w="788" w:type="dxa"/>
          </w:tcPr>
          <w:p w:rsidR="00521E7D" w:rsidRDefault="00521E7D" w:rsidP="00967801">
            <w:pPr>
              <w:spacing w:before="100" w:beforeAutospacing="1" w:after="150" w:line="240" w:lineRule="auto"/>
              <w:jc w:val="center"/>
              <w:rPr>
                <w:rFonts w:ascii="Times New Roman" w:hAnsi="Times New Roman" w:cs="Times New Roman"/>
                <w:sz w:val="16"/>
                <w:szCs w:val="16"/>
              </w:rPr>
            </w:pPr>
          </w:p>
          <w:p w:rsidR="00521E7D" w:rsidRPr="00545421" w:rsidRDefault="00521E7D" w:rsidP="00967801">
            <w:pPr>
              <w:spacing w:before="100" w:beforeAutospacing="1" w:after="150" w:line="240" w:lineRule="auto"/>
              <w:jc w:val="center"/>
              <w:rPr>
                <w:rFonts w:ascii="Times New Roman" w:eastAsia="Times New Roman" w:hAnsi="Times New Roman" w:cs="Times New Roman"/>
                <w:color w:val="646464"/>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4.</w:t>
            </w:r>
          </w:p>
        </w:tc>
        <w:tc>
          <w:tcPr>
            <w:tcW w:w="3535" w:type="dxa"/>
          </w:tcPr>
          <w:p w:rsidR="00521E7D" w:rsidRPr="00B4318F" w:rsidRDefault="00521E7D" w:rsidP="00AA2B9A">
            <w:pPr>
              <w:spacing w:before="100" w:beforeAutospacing="1" w:after="150" w:line="240" w:lineRule="auto"/>
              <w:rPr>
                <w:rFonts w:ascii="Times New Roman" w:eastAsia="Times New Roman" w:hAnsi="Times New Roman" w:cs="Times New Roman"/>
                <w:color w:val="FF0000"/>
              </w:rPr>
            </w:pPr>
            <w:r>
              <w:rPr>
                <w:rFonts w:ascii="Times New Roman" w:eastAsia="Times New Roman" w:hAnsi="Times New Roman" w:cs="Times New Roman"/>
                <w:color w:val="000000"/>
              </w:rPr>
              <w:t xml:space="preserve">Продолжение  мониторинга уров-ня  заработной  платы.  </w:t>
            </w:r>
            <w:r w:rsidRPr="0026657D">
              <w:rPr>
                <w:rFonts w:ascii="Times New Roman" w:eastAsia="Times New Roman" w:hAnsi="Times New Roman" w:cs="Times New Roman"/>
                <w:color w:val="000000"/>
              </w:rPr>
              <w:t>Выявление организаций, осуществляющих деятельность на территории  района   допускающих выплату заработной платы ниже величины прожиточного минимума</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spacing w:after="0" w:line="240" w:lineRule="auto"/>
              <w:jc w:val="center"/>
              <w:rPr>
                <w:rFonts w:ascii="Times New Roman" w:eastAsia="Times New Roman" w:hAnsi="Times New Roman" w:cs="Times New Roman"/>
                <w:color w:val="FF0000"/>
              </w:rPr>
            </w:pPr>
            <w:r w:rsidRPr="00B4318F">
              <w:rPr>
                <w:rFonts w:ascii="Times New Roman" w:eastAsia="Times New Roman" w:hAnsi="Times New Roman" w:cs="Times New Roman"/>
              </w:rPr>
              <w:t>2017 гг.</w:t>
            </w:r>
          </w:p>
        </w:tc>
        <w:tc>
          <w:tcPr>
            <w:tcW w:w="9427" w:type="dxa"/>
            <w:gridSpan w:val="2"/>
          </w:tcPr>
          <w:p w:rsidR="00521E7D" w:rsidRPr="005F6A4E" w:rsidRDefault="00521E7D" w:rsidP="009E54A6">
            <w:pPr>
              <w:tabs>
                <w:tab w:val="left" w:pos="10035"/>
              </w:tabs>
              <w:spacing w:after="0" w:line="240" w:lineRule="auto"/>
              <w:jc w:val="both"/>
              <w:rPr>
                <w:rFonts w:ascii="Times New Roman" w:hAnsi="Times New Roman" w:cs="Times New Roman"/>
              </w:rPr>
            </w:pPr>
            <w:r w:rsidRPr="005F6A4E">
              <w:rPr>
                <w:rFonts w:ascii="Times New Roman" w:hAnsi="Times New Roman" w:cs="Times New Roman"/>
              </w:rPr>
              <w:t xml:space="preserve">В  районе  проводится  мониторинг  уровня  оплаты   труда  работников,  работодателей  -  юридических  лиц.  Информация   по  мониторингу  ежемесячно  направляется  в  </w:t>
            </w:r>
            <w:r w:rsidR="00D77CD9" w:rsidRPr="005F6A4E">
              <w:rPr>
                <w:rFonts w:ascii="Times New Roman" w:hAnsi="Times New Roman" w:cs="Times New Roman"/>
              </w:rPr>
              <w:t xml:space="preserve">Комитет  по </w:t>
            </w:r>
            <w:r w:rsidRPr="005F6A4E">
              <w:rPr>
                <w:rFonts w:ascii="Times New Roman" w:hAnsi="Times New Roman" w:cs="Times New Roman"/>
              </w:rPr>
              <w:t xml:space="preserve">  труд</w:t>
            </w:r>
            <w:r w:rsidR="00D77CD9" w:rsidRPr="005F6A4E">
              <w:rPr>
                <w:rFonts w:ascii="Times New Roman" w:hAnsi="Times New Roman" w:cs="Times New Roman"/>
              </w:rPr>
              <w:t>у  и  занятости</w:t>
            </w:r>
            <w:r w:rsidRPr="005F6A4E">
              <w:rPr>
                <w:rFonts w:ascii="Times New Roman" w:hAnsi="Times New Roman" w:cs="Times New Roman"/>
              </w:rPr>
              <w:t xml:space="preserve">  населения  Волгоградской  области  в  электронной  форме.  По  состоянию  на  01.</w:t>
            </w:r>
            <w:r w:rsidR="000C4621" w:rsidRPr="005F6A4E">
              <w:rPr>
                <w:rFonts w:ascii="Times New Roman" w:hAnsi="Times New Roman" w:cs="Times New Roman"/>
              </w:rPr>
              <w:t>1</w:t>
            </w:r>
            <w:r w:rsidR="00E84CF1">
              <w:rPr>
                <w:rFonts w:ascii="Times New Roman" w:hAnsi="Times New Roman" w:cs="Times New Roman"/>
              </w:rPr>
              <w:t>2</w:t>
            </w:r>
            <w:r w:rsidRPr="005F6A4E">
              <w:rPr>
                <w:rFonts w:ascii="Times New Roman" w:hAnsi="Times New Roman" w:cs="Times New Roman"/>
              </w:rPr>
              <w:t>.2015г. мониторингом  охвачено  8</w:t>
            </w:r>
            <w:r w:rsidR="000C4621" w:rsidRPr="005F6A4E">
              <w:rPr>
                <w:rFonts w:ascii="Times New Roman" w:hAnsi="Times New Roman" w:cs="Times New Roman"/>
              </w:rPr>
              <w:t>0</w:t>
            </w:r>
            <w:r w:rsidRPr="005F6A4E">
              <w:rPr>
                <w:rFonts w:ascii="Times New Roman" w:hAnsi="Times New Roman" w:cs="Times New Roman"/>
              </w:rPr>
              <w:t xml:space="preserve"> работодателей  со  среднесписочной  численностью  3</w:t>
            </w:r>
            <w:r w:rsidR="000C4621" w:rsidRPr="005F6A4E">
              <w:rPr>
                <w:rFonts w:ascii="Times New Roman" w:hAnsi="Times New Roman" w:cs="Times New Roman"/>
              </w:rPr>
              <w:t>473</w:t>
            </w:r>
            <w:r w:rsidRPr="005F6A4E">
              <w:rPr>
                <w:rFonts w:ascii="Times New Roman" w:hAnsi="Times New Roman" w:cs="Times New Roman"/>
              </w:rPr>
              <w:t xml:space="preserve"> человек.  Среднемесячная  заработная  плата  составила  на  текущую  дату  2</w:t>
            </w:r>
            <w:r w:rsidR="000C4621" w:rsidRPr="005F6A4E">
              <w:rPr>
                <w:rFonts w:ascii="Times New Roman" w:hAnsi="Times New Roman" w:cs="Times New Roman"/>
              </w:rPr>
              <w:t>2975</w:t>
            </w:r>
            <w:r w:rsidRPr="005F6A4E">
              <w:rPr>
                <w:rFonts w:ascii="Times New Roman" w:hAnsi="Times New Roman" w:cs="Times New Roman"/>
              </w:rPr>
              <w:t xml:space="preserve"> рублей,  среднее  значение минимального  размера  оплаты  труда  составляет 8</w:t>
            </w:r>
            <w:r w:rsidR="000C4621" w:rsidRPr="005F6A4E">
              <w:rPr>
                <w:rFonts w:ascii="Times New Roman" w:hAnsi="Times New Roman" w:cs="Times New Roman"/>
              </w:rPr>
              <w:t>635</w:t>
            </w:r>
            <w:r w:rsidRPr="005F6A4E">
              <w:rPr>
                <w:rFonts w:ascii="Times New Roman" w:hAnsi="Times New Roman" w:cs="Times New Roman"/>
              </w:rPr>
              <w:t xml:space="preserve"> рублей.  </w:t>
            </w:r>
          </w:p>
          <w:p w:rsidR="00521E7D" w:rsidRPr="005F6A4E" w:rsidRDefault="00521E7D" w:rsidP="009E54A6">
            <w:pPr>
              <w:spacing w:after="0" w:line="240" w:lineRule="auto"/>
              <w:jc w:val="both"/>
              <w:rPr>
                <w:rFonts w:ascii="Times New Roman" w:hAnsi="Times New Roman" w:cs="Times New Roman"/>
              </w:rPr>
            </w:pPr>
            <w:r w:rsidRPr="005F6A4E">
              <w:rPr>
                <w:rFonts w:ascii="Times New Roman" w:hAnsi="Times New Roman" w:cs="Times New Roman"/>
              </w:rPr>
              <w:t>Также  администрацией  района  проводится  ежеквартальный  мониторинг  уровня  оплаты  работников,  работающих  у  работодателей- физических  лиц.    На  01.</w:t>
            </w:r>
            <w:r w:rsidR="005F6A4E" w:rsidRPr="005F6A4E">
              <w:rPr>
                <w:rFonts w:ascii="Times New Roman" w:hAnsi="Times New Roman" w:cs="Times New Roman"/>
              </w:rPr>
              <w:t>10</w:t>
            </w:r>
            <w:r w:rsidRPr="005F6A4E">
              <w:rPr>
                <w:rFonts w:ascii="Times New Roman" w:hAnsi="Times New Roman" w:cs="Times New Roman"/>
              </w:rPr>
              <w:t>.2015г.  мониторинг</w:t>
            </w:r>
            <w:r w:rsidRPr="002C4C88">
              <w:rPr>
                <w:rFonts w:ascii="Times New Roman" w:hAnsi="Times New Roman" w:cs="Times New Roman"/>
                <w:color w:val="FF0000"/>
              </w:rPr>
              <w:t xml:space="preserve">  </w:t>
            </w:r>
            <w:r w:rsidRPr="005F6A4E">
              <w:rPr>
                <w:rFonts w:ascii="Times New Roman" w:hAnsi="Times New Roman" w:cs="Times New Roman"/>
              </w:rPr>
              <w:t>проведен  по  96 работодателям - физическим  лицам.  Всего  заключено  357  трудовых  договоров,  из  них  с  заработной  платой  :</w:t>
            </w:r>
          </w:p>
          <w:p w:rsidR="00521E7D" w:rsidRPr="005F6A4E" w:rsidRDefault="00521E7D" w:rsidP="009E54A6">
            <w:pPr>
              <w:tabs>
                <w:tab w:val="left" w:pos="9639"/>
              </w:tabs>
              <w:spacing w:after="0" w:line="240" w:lineRule="auto"/>
              <w:jc w:val="both"/>
              <w:rPr>
                <w:rFonts w:ascii="Times New Roman" w:hAnsi="Times New Roman" w:cs="Times New Roman"/>
              </w:rPr>
            </w:pPr>
            <w:r w:rsidRPr="005F6A4E">
              <w:rPr>
                <w:rFonts w:ascii="Times New Roman" w:hAnsi="Times New Roman" w:cs="Times New Roman"/>
              </w:rPr>
              <w:t xml:space="preserve">            -   от  МРОТ  до  регионального  МРОТ  -  214 договоров,</w:t>
            </w:r>
          </w:p>
          <w:p w:rsidR="00A366A8" w:rsidRPr="002C4C88" w:rsidRDefault="00521E7D" w:rsidP="00A366A8">
            <w:pPr>
              <w:tabs>
                <w:tab w:val="left" w:pos="9639"/>
              </w:tabs>
              <w:spacing w:after="0" w:line="240" w:lineRule="auto"/>
              <w:jc w:val="both"/>
              <w:rPr>
                <w:rFonts w:ascii="Times New Roman" w:eastAsia="Times New Roman" w:hAnsi="Times New Roman" w:cs="Times New Roman"/>
                <w:color w:val="FF0000"/>
              </w:rPr>
            </w:pPr>
            <w:r w:rsidRPr="005F6A4E">
              <w:rPr>
                <w:rFonts w:ascii="Times New Roman" w:hAnsi="Times New Roman" w:cs="Times New Roman"/>
              </w:rPr>
              <w:t xml:space="preserve">           -  от   регионального  МРОТ  до  3  прожиточных  минимумов -  143 договора.</w:t>
            </w:r>
          </w:p>
        </w:tc>
      </w:tr>
      <w:tr w:rsidR="00521E7D" w:rsidTr="00521E7D">
        <w:trPr>
          <w:trHeight w:val="330"/>
        </w:trPr>
        <w:tc>
          <w:tcPr>
            <w:tcW w:w="788" w:type="dxa"/>
          </w:tcPr>
          <w:p w:rsidR="00521E7D" w:rsidRDefault="00521E7D" w:rsidP="00967801">
            <w:pPr>
              <w:spacing w:before="100" w:beforeAutospacing="1" w:after="150" w:line="240" w:lineRule="auto"/>
              <w:jc w:val="center"/>
              <w:rPr>
                <w:rFonts w:ascii="Times New Roman" w:hAnsi="Times New Roman" w:cs="Times New Roman"/>
                <w:sz w:val="16"/>
                <w:szCs w:val="16"/>
              </w:rPr>
            </w:pPr>
          </w:p>
          <w:p w:rsidR="00521E7D" w:rsidRPr="00545421" w:rsidRDefault="00521E7D" w:rsidP="00967801">
            <w:pPr>
              <w:spacing w:before="100" w:beforeAutospacing="1" w:after="150" w:line="240" w:lineRule="auto"/>
              <w:jc w:val="center"/>
              <w:rPr>
                <w:rFonts w:ascii="Times New Roman" w:eastAsia="Times New Roman" w:hAnsi="Times New Roman" w:cs="Times New Roman"/>
                <w:color w:val="646464"/>
                <w:sz w:val="16"/>
                <w:szCs w:val="16"/>
              </w:rPr>
            </w:pPr>
            <w:r w:rsidRPr="00545421">
              <w:rPr>
                <w:rFonts w:ascii="Times New Roman" w:hAnsi="Times New Roman" w:cs="Times New Roman"/>
                <w:sz w:val="16"/>
                <w:szCs w:val="16"/>
              </w:rPr>
              <w:t>1.1.1.</w:t>
            </w:r>
            <w:r>
              <w:rPr>
                <w:rFonts w:ascii="Times New Roman" w:hAnsi="Times New Roman" w:cs="Times New Roman"/>
                <w:sz w:val="16"/>
                <w:szCs w:val="16"/>
              </w:rPr>
              <w:t>5.</w:t>
            </w:r>
          </w:p>
        </w:tc>
        <w:tc>
          <w:tcPr>
            <w:tcW w:w="3535" w:type="dxa"/>
          </w:tcPr>
          <w:p w:rsidR="00521E7D" w:rsidRPr="00B4318F" w:rsidRDefault="00521E7D" w:rsidP="0026534D">
            <w:pPr>
              <w:spacing w:before="100" w:beforeAutospacing="1" w:after="150" w:line="240" w:lineRule="auto"/>
              <w:rPr>
                <w:rFonts w:ascii="Times New Roman" w:eastAsia="Times New Roman" w:hAnsi="Times New Roman" w:cs="Times New Roman"/>
              </w:rPr>
            </w:pPr>
            <w:r w:rsidRPr="00B4318F">
              <w:rPr>
                <w:rFonts w:ascii="Times New Roman" w:eastAsia="Times New Roman" w:hAnsi="Times New Roman" w:cs="Times New Roman"/>
              </w:rPr>
              <w:t>Анализ и эффективное использо</w:t>
            </w:r>
            <w:r>
              <w:rPr>
                <w:rFonts w:ascii="Times New Roman" w:eastAsia="Times New Roman" w:hAnsi="Times New Roman" w:cs="Times New Roman"/>
              </w:rPr>
              <w:t>-</w:t>
            </w:r>
            <w:r w:rsidRPr="00B4318F">
              <w:rPr>
                <w:rFonts w:ascii="Times New Roman" w:eastAsia="Times New Roman" w:hAnsi="Times New Roman" w:cs="Times New Roman"/>
              </w:rPr>
              <w:t>вани</w:t>
            </w:r>
            <w:r>
              <w:rPr>
                <w:rFonts w:ascii="Times New Roman" w:eastAsia="Times New Roman" w:hAnsi="Times New Roman" w:cs="Times New Roman"/>
              </w:rPr>
              <w:t>я</w:t>
            </w:r>
            <w:r w:rsidRPr="00B4318F">
              <w:rPr>
                <w:rFonts w:ascii="Times New Roman" w:eastAsia="Times New Roman" w:hAnsi="Times New Roman" w:cs="Times New Roman"/>
              </w:rPr>
              <w:t xml:space="preserve"> муниципального имущества, находящегося  в муниципальной казне и переданного в оперативное управление или в аренду</w:t>
            </w:r>
          </w:p>
        </w:tc>
        <w:tc>
          <w:tcPr>
            <w:tcW w:w="1426" w:type="dxa"/>
          </w:tcPr>
          <w:p w:rsidR="00521E7D" w:rsidRDefault="00521E7D" w:rsidP="00A60F42">
            <w:pPr>
              <w:spacing w:before="100" w:beforeAutospacing="1" w:after="150" w:line="240" w:lineRule="auto"/>
              <w:jc w:val="center"/>
              <w:rPr>
                <w:rFonts w:ascii="Times New Roman" w:eastAsia="Times New Roman" w:hAnsi="Times New Roman" w:cs="Times New Roman"/>
              </w:rPr>
            </w:pPr>
            <w:r>
              <w:rPr>
                <w:rFonts w:ascii="Times New Roman" w:eastAsia="Times New Roman" w:hAnsi="Times New Roman" w:cs="Times New Roman"/>
              </w:rPr>
              <w:t>До  01.10.</w:t>
            </w:r>
          </w:p>
          <w:p w:rsidR="00521E7D" w:rsidRPr="00B4318F" w:rsidRDefault="00521E7D" w:rsidP="00A60F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2015г.</w:t>
            </w:r>
          </w:p>
        </w:tc>
        <w:tc>
          <w:tcPr>
            <w:tcW w:w="9427" w:type="dxa"/>
            <w:gridSpan w:val="2"/>
          </w:tcPr>
          <w:p w:rsidR="00C830CD" w:rsidRPr="00C830CD" w:rsidRDefault="00C830CD" w:rsidP="00C830CD">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 xml:space="preserve">За </w:t>
            </w:r>
            <w:r w:rsidR="00E84CF1">
              <w:rPr>
                <w:rFonts w:ascii="Times New Roman" w:hAnsi="Times New Roman" w:cs="Times New Roman"/>
                <w:sz w:val="24"/>
                <w:szCs w:val="24"/>
              </w:rPr>
              <w:t>11</w:t>
            </w:r>
            <w:r w:rsidRPr="00C830CD">
              <w:rPr>
                <w:rFonts w:ascii="Times New Roman" w:hAnsi="Times New Roman" w:cs="Times New Roman"/>
                <w:sz w:val="24"/>
                <w:szCs w:val="24"/>
              </w:rPr>
              <w:t>месяцев 2015 года заключено:</w:t>
            </w:r>
          </w:p>
          <w:p w:rsidR="00C830CD" w:rsidRPr="00C830CD" w:rsidRDefault="00C830CD" w:rsidP="00C830CD">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- 103 договора аренды земельных участков, из них: 2 договора зем.уч. муниципальной собственности и 101 договор зем.уч., находящихся в государственной собственности;</w:t>
            </w:r>
          </w:p>
          <w:p w:rsidR="00C830CD" w:rsidRPr="00C830CD" w:rsidRDefault="00C830CD" w:rsidP="00C830CD">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- 15 договоров купли-продажи земельных участков.</w:t>
            </w:r>
          </w:p>
          <w:p w:rsidR="00C830CD" w:rsidRPr="00C830CD" w:rsidRDefault="00C830CD" w:rsidP="00C830CD">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Общая сумма поступлений от арендной платы земельных участков составила 11340,7 тыс.руб., из них:</w:t>
            </w:r>
          </w:p>
          <w:p w:rsidR="00C830CD" w:rsidRPr="00C830CD" w:rsidRDefault="00C830CD" w:rsidP="00C830CD">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 поселения – 2992,8 тыс.руб.;</w:t>
            </w:r>
            <w:r w:rsidR="00691FD3">
              <w:rPr>
                <w:rFonts w:ascii="Times New Roman" w:hAnsi="Times New Roman" w:cs="Times New Roman"/>
                <w:sz w:val="24"/>
                <w:szCs w:val="24"/>
              </w:rPr>
              <w:t xml:space="preserve">  </w:t>
            </w:r>
            <w:r w:rsidRPr="00C830CD">
              <w:rPr>
                <w:rFonts w:ascii="Times New Roman" w:hAnsi="Times New Roman" w:cs="Times New Roman"/>
                <w:sz w:val="24"/>
                <w:szCs w:val="24"/>
              </w:rPr>
              <w:t xml:space="preserve"> райбюджет – 6427,4 тыс.руб., в т.ч. от аренды земельных участков муниципальной собственности - 1920,5 тыс.руб.</w:t>
            </w:r>
          </w:p>
          <w:p w:rsidR="00C830CD" w:rsidRPr="00C830CD" w:rsidRDefault="00C830CD" w:rsidP="00C830CD">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 xml:space="preserve">Общая сумма от продажи земельных участков составила 245,2 тыс.руб., из них: </w:t>
            </w:r>
          </w:p>
          <w:p w:rsidR="00C830CD" w:rsidRPr="00C830CD" w:rsidRDefault="00C830CD" w:rsidP="00923866">
            <w:pPr>
              <w:spacing w:after="0" w:line="240" w:lineRule="auto"/>
              <w:ind w:left="57" w:right="57"/>
              <w:jc w:val="both"/>
              <w:rPr>
                <w:rFonts w:ascii="Times New Roman" w:hAnsi="Times New Roman" w:cs="Times New Roman"/>
                <w:sz w:val="24"/>
                <w:szCs w:val="24"/>
              </w:rPr>
            </w:pPr>
            <w:r w:rsidRPr="00C830CD">
              <w:rPr>
                <w:rFonts w:ascii="Times New Roman" w:hAnsi="Times New Roman" w:cs="Times New Roman"/>
                <w:sz w:val="24"/>
                <w:szCs w:val="24"/>
              </w:rPr>
              <w:t>- поселения – 32,1 тыс.руб.;</w:t>
            </w:r>
            <w:r w:rsidR="00691FD3">
              <w:rPr>
                <w:rFonts w:ascii="Times New Roman" w:hAnsi="Times New Roman" w:cs="Times New Roman"/>
                <w:sz w:val="24"/>
                <w:szCs w:val="24"/>
              </w:rPr>
              <w:t xml:space="preserve">  </w:t>
            </w:r>
            <w:r w:rsidRPr="00C830CD">
              <w:rPr>
                <w:rFonts w:ascii="Times New Roman" w:hAnsi="Times New Roman" w:cs="Times New Roman"/>
                <w:sz w:val="24"/>
                <w:szCs w:val="24"/>
              </w:rPr>
              <w:t xml:space="preserve"> райбюджет – 213,1 тыс.руб.</w:t>
            </w:r>
          </w:p>
          <w:p w:rsidR="00C830CD" w:rsidRPr="00C830CD" w:rsidRDefault="00C830CD" w:rsidP="00923866">
            <w:pPr>
              <w:spacing w:after="0" w:line="240" w:lineRule="auto"/>
              <w:ind w:right="57"/>
              <w:jc w:val="both"/>
              <w:rPr>
                <w:rFonts w:ascii="Times New Roman" w:hAnsi="Times New Roman" w:cs="Times New Roman"/>
                <w:sz w:val="24"/>
                <w:szCs w:val="24"/>
              </w:rPr>
            </w:pPr>
            <w:r w:rsidRPr="00C830CD">
              <w:rPr>
                <w:rFonts w:ascii="Times New Roman" w:hAnsi="Times New Roman" w:cs="Times New Roman"/>
                <w:sz w:val="24"/>
                <w:szCs w:val="24"/>
              </w:rPr>
              <w:t xml:space="preserve">Общая сумма арендной платы муниципального имущества Иловлинского </w:t>
            </w:r>
            <w:r w:rsidRPr="00C830CD">
              <w:rPr>
                <w:rFonts w:ascii="Times New Roman" w:hAnsi="Times New Roman" w:cs="Times New Roman"/>
                <w:sz w:val="24"/>
                <w:szCs w:val="24"/>
              </w:rPr>
              <w:lastRenderedPageBreak/>
              <w:t>муниципального района и поселений района составила: 1226,2 тыс.руб., из них:</w:t>
            </w:r>
          </w:p>
          <w:p w:rsidR="00C830CD" w:rsidRPr="00C830CD" w:rsidRDefault="00C830CD" w:rsidP="00923866">
            <w:pPr>
              <w:spacing w:after="0" w:line="240" w:lineRule="auto"/>
              <w:ind w:right="57"/>
              <w:jc w:val="both"/>
              <w:rPr>
                <w:rFonts w:ascii="Times New Roman" w:hAnsi="Times New Roman" w:cs="Times New Roman"/>
                <w:sz w:val="24"/>
                <w:szCs w:val="24"/>
              </w:rPr>
            </w:pPr>
            <w:r w:rsidRPr="00C830CD">
              <w:rPr>
                <w:rFonts w:ascii="Times New Roman" w:hAnsi="Times New Roman" w:cs="Times New Roman"/>
                <w:sz w:val="24"/>
                <w:szCs w:val="24"/>
              </w:rPr>
              <w:t>- поселения – 345,8 тыс.руб.;</w:t>
            </w:r>
            <w:r w:rsidR="00691FD3">
              <w:rPr>
                <w:rFonts w:ascii="Times New Roman" w:hAnsi="Times New Roman" w:cs="Times New Roman"/>
                <w:sz w:val="24"/>
                <w:szCs w:val="24"/>
              </w:rPr>
              <w:t xml:space="preserve">  </w:t>
            </w:r>
            <w:r w:rsidRPr="00C830CD">
              <w:rPr>
                <w:rFonts w:ascii="Times New Roman" w:hAnsi="Times New Roman" w:cs="Times New Roman"/>
                <w:sz w:val="24"/>
                <w:szCs w:val="24"/>
              </w:rPr>
              <w:t xml:space="preserve"> райбюджет – 880,4 тыс.руб. </w:t>
            </w:r>
          </w:p>
          <w:p w:rsidR="00C830CD" w:rsidRPr="00C830CD" w:rsidRDefault="00C830CD" w:rsidP="00923866">
            <w:pPr>
              <w:spacing w:after="0" w:line="240" w:lineRule="auto"/>
              <w:ind w:right="57"/>
              <w:jc w:val="both"/>
              <w:rPr>
                <w:rFonts w:ascii="Times New Roman" w:hAnsi="Times New Roman" w:cs="Times New Roman"/>
                <w:sz w:val="24"/>
                <w:szCs w:val="24"/>
              </w:rPr>
            </w:pPr>
            <w:r w:rsidRPr="00C830CD">
              <w:rPr>
                <w:rFonts w:ascii="Times New Roman" w:hAnsi="Times New Roman" w:cs="Times New Roman"/>
                <w:sz w:val="24"/>
                <w:szCs w:val="24"/>
              </w:rPr>
              <w:t>Общая сумма от продажи муниципального имущества Иловлинского муниципального района и поселений района составила: 290,9 тыс.руб., из них:</w:t>
            </w:r>
          </w:p>
          <w:p w:rsidR="00C830CD" w:rsidRPr="00C830CD" w:rsidRDefault="00C830CD" w:rsidP="00923866">
            <w:pPr>
              <w:spacing w:after="0" w:line="240" w:lineRule="auto"/>
              <w:ind w:right="57"/>
              <w:jc w:val="both"/>
              <w:rPr>
                <w:rFonts w:ascii="Times New Roman" w:hAnsi="Times New Roman" w:cs="Times New Roman"/>
                <w:sz w:val="24"/>
                <w:szCs w:val="24"/>
              </w:rPr>
            </w:pPr>
            <w:r w:rsidRPr="00C830CD">
              <w:rPr>
                <w:rFonts w:ascii="Times New Roman" w:hAnsi="Times New Roman" w:cs="Times New Roman"/>
                <w:sz w:val="24"/>
                <w:szCs w:val="24"/>
              </w:rPr>
              <w:t>- поселения – 32,1 тыс.руб.;</w:t>
            </w:r>
            <w:r w:rsidR="00691FD3">
              <w:rPr>
                <w:rFonts w:ascii="Times New Roman" w:hAnsi="Times New Roman" w:cs="Times New Roman"/>
                <w:sz w:val="24"/>
                <w:szCs w:val="24"/>
              </w:rPr>
              <w:t xml:space="preserve">  </w:t>
            </w:r>
            <w:r w:rsidRPr="00C830CD">
              <w:rPr>
                <w:rFonts w:ascii="Times New Roman" w:hAnsi="Times New Roman" w:cs="Times New Roman"/>
                <w:sz w:val="24"/>
                <w:szCs w:val="24"/>
              </w:rPr>
              <w:t xml:space="preserve"> райбюджет – 217,0 тыс.руб.</w:t>
            </w:r>
          </w:p>
          <w:p w:rsidR="00521E7D" w:rsidRPr="002C4C88" w:rsidRDefault="00C830CD" w:rsidP="00923866">
            <w:pPr>
              <w:spacing w:after="0" w:line="240" w:lineRule="auto"/>
              <w:rPr>
                <w:rFonts w:ascii="Times New Roman" w:eastAsia="Times New Roman" w:hAnsi="Times New Roman" w:cs="Times New Roman"/>
                <w:color w:val="FF0000"/>
              </w:rPr>
            </w:pPr>
            <w:r w:rsidRPr="00C830CD">
              <w:rPr>
                <w:rFonts w:ascii="Times New Roman" w:hAnsi="Times New Roman" w:cs="Times New Roman"/>
                <w:sz w:val="24"/>
                <w:szCs w:val="24"/>
              </w:rPr>
              <w:t>На мероприятия по изготовлению технической документации, межеванию и оценке рыночной стоимости земельных участков и муниципального имущества израсходовано 94,1 тыс.руб.</w:t>
            </w:r>
          </w:p>
        </w:tc>
      </w:tr>
      <w:tr w:rsidR="00521E7D" w:rsidTr="00521E7D">
        <w:trPr>
          <w:trHeight w:val="330"/>
        </w:trPr>
        <w:tc>
          <w:tcPr>
            <w:tcW w:w="788" w:type="dxa"/>
          </w:tcPr>
          <w:p w:rsidR="00521E7D" w:rsidRPr="00545421" w:rsidRDefault="00521E7D" w:rsidP="00503F13">
            <w:pPr>
              <w:spacing w:before="100" w:beforeAutospacing="1" w:after="150" w:line="240" w:lineRule="auto"/>
              <w:jc w:val="center"/>
              <w:rPr>
                <w:rFonts w:ascii="Times New Roman" w:eastAsia="Times New Roman" w:hAnsi="Times New Roman" w:cs="Times New Roman"/>
                <w:color w:val="646464"/>
                <w:sz w:val="16"/>
                <w:szCs w:val="16"/>
              </w:rPr>
            </w:pPr>
            <w:r w:rsidRPr="00545421">
              <w:rPr>
                <w:rFonts w:ascii="Times New Roman" w:hAnsi="Times New Roman" w:cs="Times New Roman"/>
                <w:sz w:val="16"/>
                <w:szCs w:val="16"/>
              </w:rPr>
              <w:lastRenderedPageBreak/>
              <w:t>1.1.1.</w:t>
            </w:r>
            <w:r>
              <w:rPr>
                <w:rFonts w:ascii="Times New Roman" w:hAnsi="Times New Roman" w:cs="Times New Roman"/>
                <w:sz w:val="16"/>
                <w:szCs w:val="16"/>
              </w:rPr>
              <w:t>6.</w:t>
            </w:r>
          </w:p>
        </w:tc>
        <w:tc>
          <w:tcPr>
            <w:tcW w:w="3535" w:type="dxa"/>
          </w:tcPr>
          <w:p w:rsidR="00521E7D" w:rsidRDefault="00521E7D" w:rsidP="00A521E4">
            <w:pPr>
              <w:widowControl w:val="0"/>
              <w:jc w:val="both"/>
              <w:rPr>
                <w:rFonts w:ascii="Times New Roman" w:hAnsi="Times New Roman" w:cs="Times New Roman"/>
              </w:rPr>
            </w:pPr>
            <w:r>
              <w:rPr>
                <w:rFonts w:ascii="Times New Roman" w:hAnsi="Times New Roman" w:cs="Times New Roman"/>
              </w:rPr>
              <w:t>Продолжение р</w:t>
            </w:r>
            <w:r w:rsidRPr="00B4318F">
              <w:rPr>
                <w:rFonts w:ascii="Times New Roman" w:hAnsi="Times New Roman" w:cs="Times New Roman"/>
              </w:rPr>
              <w:t>абот</w:t>
            </w:r>
            <w:r>
              <w:rPr>
                <w:rFonts w:ascii="Times New Roman" w:hAnsi="Times New Roman" w:cs="Times New Roman"/>
              </w:rPr>
              <w:t>ы  по  оформ-лению  в  муниципальную  собст-венность</w:t>
            </w:r>
            <w:r w:rsidRPr="00B4318F">
              <w:rPr>
                <w:rFonts w:ascii="Times New Roman" w:hAnsi="Times New Roman" w:cs="Times New Roman"/>
              </w:rPr>
              <w:t xml:space="preserve"> невостребованны</w:t>
            </w:r>
            <w:r>
              <w:rPr>
                <w:rFonts w:ascii="Times New Roman" w:hAnsi="Times New Roman" w:cs="Times New Roman"/>
              </w:rPr>
              <w:t>х</w:t>
            </w:r>
            <w:r w:rsidRPr="00B4318F">
              <w:rPr>
                <w:rFonts w:ascii="Times New Roman" w:hAnsi="Times New Roman" w:cs="Times New Roman"/>
              </w:rPr>
              <w:t xml:space="preserve">  земельны</w:t>
            </w:r>
            <w:r>
              <w:rPr>
                <w:rFonts w:ascii="Times New Roman" w:hAnsi="Times New Roman" w:cs="Times New Roman"/>
              </w:rPr>
              <w:t>х</w:t>
            </w:r>
            <w:r w:rsidRPr="00B4318F">
              <w:rPr>
                <w:rFonts w:ascii="Times New Roman" w:hAnsi="Times New Roman" w:cs="Times New Roman"/>
              </w:rPr>
              <w:t xml:space="preserve">  дол</w:t>
            </w:r>
            <w:r>
              <w:rPr>
                <w:rFonts w:ascii="Times New Roman" w:hAnsi="Times New Roman" w:cs="Times New Roman"/>
              </w:rPr>
              <w:t>ей</w:t>
            </w:r>
          </w:p>
          <w:p w:rsidR="00521E7D" w:rsidRPr="00B4318F" w:rsidRDefault="00521E7D" w:rsidP="00A521E4">
            <w:pPr>
              <w:widowControl w:val="0"/>
              <w:jc w:val="both"/>
              <w:rPr>
                <w:rFonts w:ascii="Times New Roman" w:hAnsi="Times New Roman" w:cs="Times New Roman"/>
              </w:rPr>
            </w:pPr>
          </w:p>
        </w:tc>
        <w:tc>
          <w:tcPr>
            <w:tcW w:w="1426" w:type="dxa"/>
          </w:tcPr>
          <w:p w:rsidR="00521E7D" w:rsidRDefault="00521E7D" w:rsidP="00A60F42">
            <w:pPr>
              <w:spacing w:before="100" w:beforeAutospacing="1" w:after="150" w:line="240" w:lineRule="auto"/>
              <w:jc w:val="center"/>
              <w:rPr>
                <w:rFonts w:ascii="Times New Roman" w:eastAsia="Times New Roman" w:hAnsi="Times New Roman" w:cs="Times New Roman"/>
              </w:rPr>
            </w:pPr>
            <w:r>
              <w:rPr>
                <w:rFonts w:ascii="Times New Roman" w:eastAsia="Times New Roman" w:hAnsi="Times New Roman" w:cs="Times New Roman"/>
              </w:rPr>
              <w:t>До  01.10.</w:t>
            </w:r>
          </w:p>
          <w:p w:rsidR="00521E7D" w:rsidRPr="00B4318F" w:rsidRDefault="00521E7D" w:rsidP="00A60F42">
            <w:pPr>
              <w:autoSpaceDE w:val="0"/>
              <w:autoSpaceDN w:val="0"/>
              <w:adjustRightInd w:val="0"/>
              <w:jc w:val="center"/>
              <w:rPr>
                <w:rFonts w:ascii="Times New Roman" w:hAnsi="Times New Roman" w:cs="Times New Roman"/>
              </w:rPr>
            </w:pPr>
            <w:r>
              <w:rPr>
                <w:rFonts w:ascii="Times New Roman" w:eastAsia="Times New Roman" w:hAnsi="Times New Roman" w:cs="Times New Roman"/>
              </w:rPr>
              <w:t>2017г.</w:t>
            </w:r>
          </w:p>
        </w:tc>
        <w:tc>
          <w:tcPr>
            <w:tcW w:w="9427" w:type="dxa"/>
            <w:gridSpan w:val="2"/>
          </w:tcPr>
          <w:p w:rsidR="00521E7D" w:rsidRPr="00957B4D" w:rsidRDefault="00521E7D" w:rsidP="00E54842">
            <w:pPr>
              <w:shd w:val="clear" w:color="auto" w:fill="FFFFFF"/>
              <w:spacing w:after="0"/>
              <w:jc w:val="both"/>
              <w:rPr>
                <w:rFonts w:ascii="Times New Roman" w:hAnsi="Times New Roman" w:cs="Times New Roman"/>
              </w:rPr>
            </w:pPr>
            <w:r w:rsidRPr="00957B4D">
              <w:rPr>
                <w:rFonts w:ascii="Times New Roman" w:hAnsi="Times New Roman" w:cs="Times New Roman"/>
              </w:rPr>
              <w:t xml:space="preserve">В  целях  оформления  в  муниципальную  собственность  невостребованных  земельных долей  всеми </w:t>
            </w:r>
            <w:r w:rsidR="00E54842">
              <w:rPr>
                <w:rFonts w:ascii="Times New Roman" w:hAnsi="Times New Roman" w:cs="Times New Roman"/>
              </w:rPr>
              <w:t>14</w:t>
            </w:r>
            <w:r w:rsidRPr="00957B4D">
              <w:rPr>
                <w:rFonts w:ascii="Times New Roman" w:hAnsi="Times New Roman" w:cs="Times New Roman"/>
              </w:rPr>
              <w:t xml:space="preserve"> поселениями  района  проведена  инвентаризация  земель.  Из  имеющихся  7,9  тысяч  земельных  долей  выявлены  667  невостребованных  общей  площадью  20.4 тыс. га.  </w:t>
            </w:r>
          </w:p>
          <w:p w:rsidR="001F4BED" w:rsidRPr="00957B4D" w:rsidRDefault="001F4BED" w:rsidP="001F4BED">
            <w:pPr>
              <w:spacing w:after="0" w:line="240" w:lineRule="auto"/>
              <w:rPr>
                <w:rFonts w:ascii="Times New Roman" w:hAnsi="Times New Roman" w:cs="Times New Roman"/>
              </w:rPr>
            </w:pPr>
            <w:r w:rsidRPr="00957B4D">
              <w:rPr>
                <w:rFonts w:ascii="Times New Roman" w:hAnsi="Times New Roman" w:cs="Times New Roman"/>
              </w:rPr>
              <w:t xml:space="preserve">По невостребованным земельным долям обработаны все 14 поселений. </w:t>
            </w:r>
          </w:p>
          <w:p w:rsidR="001F4BED" w:rsidRPr="00957B4D" w:rsidRDefault="001F4BED" w:rsidP="001F4BED">
            <w:pPr>
              <w:spacing w:after="0" w:line="240" w:lineRule="auto"/>
              <w:rPr>
                <w:rFonts w:ascii="Times New Roman" w:hAnsi="Times New Roman" w:cs="Times New Roman"/>
              </w:rPr>
            </w:pPr>
            <w:r w:rsidRPr="00957B4D">
              <w:rPr>
                <w:rFonts w:ascii="Times New Roman" w:hAnsi="Times New Roman" w:cs="Times New Roman"/>
              </w:rPr>
              <w:t>За администрацией Иловлинского муниципального района признано право муниципальной собственности на 153 земельные доли, на общей площади 4</w:t>
            </w:r>
            <w:r w:rsidR="00D77CD9" w:rsidRPr="00957B4D">
              <w:rPr>
                <w:rFonts w:ascii="Times New Roman" w:hAnsi="Times New Roman" w:cs="Times New Roman"/>
              </w:rPr>
              <w:t>,</w:t>
            </w:r>
            <w:r w:rsidRPr="00957B4D">
              <w:rPr>
                <w:rFonts w:ascii="Times New Roman" w:hAnsi="Times New Roman" w:cs="Times New Roman"/>
              </w:rPr>
              <w:t xml:space="preserve"> 8</w:t>
            </w:r>
            <w:r w:rsidR="00E54842">
              <w:rPr>
                <w:rFonts w:ascii="Times New Roman" w:hAnsi="Times New Roman" w:cs="Times New Roman"/>
              </w:rPr>
              <w:t>51</w:t>
            </w:r>
            <w:r w:rsidR="00D77CD9" w:rsidRPr="00957B4D">
              <w:rPr>
                <w:rFonts w:ascii="Times New Roman" w:hAnsi="Times New Roman" w:cs="Times New Roman"/>
              </w:rPr>
              <w:t xml:space="preserve"> тыс.</w:t>
            </w:r>
            <w:r w:rsidRPr="00957B4D">
              <w:rPr>
                <w:rFonts w:ascii="Times New Roman" w:hAnsi="Times New Roman" w:cs="Times New Roman"/>
              </w:rPr>
              <w:t xml:space="preserve">га. </w:t>
            </w:r>
          </w:p>
          <w:p w:rsidR="001F4BED" w:rsidRPr="00957B4D" w:rsidRDefault="001F4BED" w:rsidP="001F4BED">
            <w:pPr>
              <w:spacing w:after="0" w:line="240" w:lineRule="auto"/>
              <w:rPr>
                <w:rFonts w:ascii="Times New Roman" w:hAnsi="Times New Roman" w:cs="Times New Roman"/>
              </w:rPr>
            </w:pPr>
            <w:r w:rsidRPr="00957B4D">
              <w:rPr>
                <w:rFonts w:ascii="Times New Roman" w:hAnsi="Times New Roman" w:cs="Times New Roman"/>
              </w:rPr>
              <w:t>Администрации всех  поселений, в порядке требований ст.12.1  Закона «Об обороте земель сельскохозяйственного назначения»,   подготовили объявления в средства  массовой информации о признании невостребованными оставшихся  514 земельных долей. Идет  подготовка     материалов по данному вопросу для передачи их в Иловлинский районный суд. В счет приобретенных в муниципальную собственность земельных долей  администрации поселений  смогут выделить земельные участки на площади 15</w:t>
            </w:r>
            <w:r w:rsidR="00D77CD9" w:rsidRPr="00957B4D">
              <w:rPr>
                <w:rFonts w:ascii="Times New Roman" w:hAnsi="Times New Roman" w:cs="Times New Roman"/>
              </w:rPr>
              <w:t>,</w:t>
            </w:r>
            <w:r w:rsidRPr="00957B4D">
              <w:rPr>
                <w:rFonts w:ascii="Times New Roman" w:hAnsi="Times New Roman" w:cs="Times New Roman"/>
              </w:rPr>
              <w:t xml:space="preserve"> 5</w:t>
            </w:r>
            <w:r w:rsidR="00E54842">
              <w:rPr>
                <w:rFonts w:ascii="Times New Roman" w:hAnsi="Times New Roman" w:cs="Times New Roman"/>
              </w:rPr>
              <w:t>10</w:t>
            </w:r>
            <w:r w:rsidR="00D77CD9" w:rsidRPr="00957B4D">
              <w:rPr>
                <w:rFonts w:ascii="Times New Roman" w:hAnsi="Times New Roman" w:cs="Times New Roman"/>
              </w:rPr>
              <w:t xml:space="preserve"> тыс.</w:t>
            </w:r>
            <w:r w:rsidRPr="00957B4D">
              <w:rPr>
                <w:rFonts w:ascii="Times New Roman" w:hAnsi="Times New Roman" w:cs="Times New Roman"/>
              </w:rPr>
              <w:t xml:space="preserve"> га.  </w:t>
            </w:r>
          </w:p>
          <w:p w:rsidR="001F4BED" w:rsidRPr="002C4C88" w:rsidRDefault="001F4BED" w:rsidP="00923866">
            <w:pPr>
              <w:shd w:val="clear" w:color="auto" w:fill="FFFFFF"/>
              <w:spacing w:after="0" w:line="240" w:lineRule="auto"/>
              <w:jc w:val="both"/>
              <w:rPr>
                <w:rFonts w:ascii="Times New Roman" w:hAnsi="Times New Roman" w:cs="Times New Roman"/>
                <w:color w:val="FF0000"/>
              </w:rPr>
            </w:pPr>
            <w:r w:rsidRPr="00957B4D">
              <w:rPr>
                <w:rFonts w:ascii="Times New Roman" w:hAnsi="Times New Roman" w:cs="Times New Roman"/>
              </w:rPr>
              <w:t>В настоящее время судом положительно решен вопрос по признанию права  муниципальной собственности на невостребованные земельные доли, общей за  Иловлинским  городским  поселением   на 72 земельные доли (1</w:t>
            </w:r>
            <w:r w:rsidR="00D77CD9" w:rsidRPr="00957B4D">
              <w:rPr>
                <w:rFonts w:ascii="Times New Roman" w:hAnsi="Times New Roman" w:cs="Times New Roman"/>
              </w:rPr>
              <w:t>,</w:t>
            </w:r>
            <w:r w:rsidRPr="00957B4D">
              <w:rPr>
                <w:rFonts w:ascii="Times New Roman" w:hAnsi="Times New Roman" w:cs="Times New Roman"/>
              </w:rPr>
              <w:t>7</w:t>
            </w:r>
            <w:r w:rsidR="00775635">
              <w:rPr>
                <w:rFonts w:ascii="Times New Roman" w:hAnsi="Times New Roman" w:cs="Times New Roman"/>
              </w:rPr>
              <w:t>28</w:t>
            </w:r>
            <w:r w:rsidR="00D77CD9" w:rsidRPr="00957B4D">
              <w:rPr>
                <w:rFonts w:ascii="Times New Roman" w:hAnsi="Times New Roman" w:cs="Times New Roman"/>
              </w:rPr>
              <w:t xml:space="preserve"> тыс.</w:t>
            </w:r>
            <w:r w:rsidRPr="00957B4D">
              <w:rPr>
                <w:rFonts w:ascii="Times New Roman" w:hAnsi="Times New Roman" w:cs="Times New Roman"/>
              </w:rPr>
              <w:t xml:space="preserve"> га),  за Трехостровским сельским поселением на 57 земельные доли (1</w:t>
            </w:r>
            <w:r w:rsidR="00D77CD9" w:rsidRPr="00957B4D">
              <w:rPr>
                <w:rFonts w:ascii="Times New Roman" w:hAnsi="Times New Roman" w:cs="Times New Roman"/>
              </w:rPr>
              <w:t>,</w:t>
            </w:r>
            <w:r w:rsidRPr="00957B4D">
              <w:rPr>
                <w:rFonts w:ascii="Times New Roman" w:hAnsi="Times New Roman" w:cs="Times New Roman"/>
              </w:rPr>
              <w:t>9</w:t>
            </w:r>
            <w:r w:rsidR="00775635">
              <w:rPr>
                <w:rFonts w:ascii="Times New Roman" w:hAnsi="Times New Roman" w:cs="Times New Roman"/>
              </w:rPr>
              <w:t>28</w:t>
            </w:r>
            <w:r w:rsidR="00D77CD9" w:rsidRPr="00957B4D">
              <w:rPr>
                <w:rFonts w:ascii="Times New Roman" w:hAnsi="Times New Roman" w:cs="Times New Roman"/>
              </w:rPr>
              <w:t xml:space="preserve"> тыс.</w:t>
            </w:r>
            <w:r w:rsidRPr="00957B4D">
              <w:rPr>
                <w:rFonts w:ascii="Times New Roman" w:hAnsi="Times New Roman" w:cs="Times New Roman"/>
              </w:rPr>
              <w:t>га),  в 2015 году за  Медведевским сельским поселением  на 100 земельных долей (2</w:t>
            </w:r>
            <w:r w:rsidR="00D77CD9" w:rsidRPr="00957B4D">
              <w:rPr>
                <w:rFonts w:ascii="Times New Roman" w:hAnsi="Times New Roman" w:cs="Times New Roman"/>
              </w:rPr>
              <w:t>,</w:t>
            </w:r>
            <w:r w:rsidRPr="00957B4D">
              <w:rPr>
                <w:rFonts w:ascii="Times New Roman" w:hAnsi="Times New Roman" w:cs="Times New Roman"/>
              </w:rPr>
              <w:t>6</w:t>
            </w:r>
            <w:r w:rsidR="00775635">
              <w:rPr>
                <w:rFonts w:ascii="Times New Roman" w:hAnsi="Times New Roman" w:cs="Times New Roman"/>
              </w:rPr>
              <w:t>09</w:t>
            </w:r>
            <w:r w:rsidR="00D77CD9" w:rsidRPr="00957B4D">
              <w:rPr>
                <w:rFonts w:ascii="Times New Roman" w:hAnsi="Times New Roman" w:cs="Times New Roman"/>
              </w:rPr>
              <w:t xml:space="preserve"> тыс.</w:t>
            </w:r>
            <w:r w:rsidRPr="00957B4D">
              <w:rPr>
                <w:rFonts w:ascii="Times New Roman" w:hAnsi="Times New Roman" w:cs="Times New Roman"/>
              </w:rPr>
              <w:t>га).  В  настоящее  время готовятся  документы о  прекращении  права  собственности  граждан на  невостребованные  доли  по  всем  поселениям  района.  Специалистами  администрации  района для  глав  поселений  разработан  алгоритм  действий  по  оформлению  земельных  долей  в  муниципальную  собственность  путем  признания   прав  собственности  в  соответствии  с  Законом  РФ  от  12.12.2010.  №  453 –ФЗ.</w:t>
            </w:r>
            <w:r w:rsidRPr="002C4C88">
              <w:rPr>
                <w:rFonts w:ascii="Times New Roman" w:hAnsi="Times New Roman" w:cs="Times New Roman"/>
                <w:color w:val="FF0000"/>
              </w:rPr>
              <w:t xml:space="preserve"> </w:t>
            </w:r>
          </w:p>
        </w:tc>
      </w:tr>
      <w:tr w:rsidR="00521E7D" w:rsidTr="00521E7D">
        <w:trPr>
          <w:trHeight w:val="330"/>
        </w:trPr>
        <w:tc>
          <w:tcPr>
            <w:tcW w:w="788" w:type="dxa"/>
          </w:tcPr>
          <w:p w:rsidR="00521E7D" w:rsidRPr="00B4318F" w:rsidRDefault="00521E7D" w:rsidP="00AB05CB">
            <w:pPr>
              <w:spacing w:after="0" w:line="240" w:lineRule="auto"/>
              <w:jc w:val="center"/>
              <w:rPr>
                <w:rFonts w:ascii="Times New Roman" w:eastAsia="Times New Roman" w:hAnsi="Times New Roman" w:cs="Times New Roman"/>
                <w:color w:val="646464"/>
              </w:rPr>
            </w:pPr>
            <w:r>
              <w:rPr>
                <w:rFonts w:ascii="Times New Roman" w:eastAsia="Times New Roman" w:hAnsi="Times New Roman" w:cs="Times New Roman"/>
                <w:color w:val="646464"/>
              </w:rPr>
              <w:t>1.1.2.</w:t>
            </w:r>
          </w:p>
        </w:tc>
        <w:tc>
          <w:tcPr>
            <w:tcW w:w="14388" w:type="dxa"/>
            <w:gridSpan w:val="4"/>
          </w:tcPr>
          <w:p w:rsidR="00521E7D" w:rsidRPr="00B4318F" w:rsidRDefault="00521E7D" w:rsidP="00E12303">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i/>
              </w:rPr>
              <w:t>Проведение  мероприятий</w:t>
            </w:r>
            <w:r w:rsidRPr="00B95E2F">
              <w:rPr>
                <w:rFonts w:ascii="Times New Roman" w:eastAsia="Times New Roman" w:hAnsi="Times New Roman" w:cs="Times New Roman"/>
                <w:i/>
              </w:rPr>
              <w:t xml:space="preserve">  по оптимизации расходов бюджета М</w:t>
            </w:r>
            <w:r w:rsidRPr="00B4318F">
              <w:rPr>
                <w:rFonts w:ascii="Times New Roman" w:eastAsia="Times New Roman" w:hAnsi="Times New Roman" w:cs="Times New Roman"/>
              </w:rPr>
              <w:t>О</w:t>
            </w:r>
          </w:p>
        </w:tc>
      </w:tr>
      <w:tr w:rsidR="00521E7D" w:rsidTr="00521E7D">
        <w:trPr>
          <w:trHeight w:val="330"/>
        </w:trPr>
        <w:tc>
          <w:tcPr>
            <w:tcW w:w="788" w:type="dxa"/>
          </w:tcPr>
          <w:p w:rsidR="00521E7D" w:rsidRDefault="00521E7D" w:rsidP="00E12303">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E12303">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1.1.2.1.</w:t>
            </w:r>
          </w:p>
        </w:tc>
        <w:tc>
          <w:tcPr>
            <w:tcW w:w="3535" w:type="dxa"/>
          </w:tcPr>
          <w:p w:rsidR="00521E7D" w:rsidRPr="00B4318F" w:rsidRDefault="00521E7D" w:rsidP="00DE7D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Реализация  мер  по обеспечению  сбалансированности  местных  бюджетов</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B4318F" w:rsidRDefault="00521E7D" w:rsidP="00A60F42">
            <w:pPr>
              <w:autoSpaceDE w:val="0"/>
              <w:autoSpaceDN w:val="0"/>
              <w:adjustRightInd w:val="0"/>
              <w:spacing w:after="0" w:line="240" w:lineRule="auto"/>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521E7D" w:rsidRPr="00E71611" w:rsidRDefault="00521E7D" w:rsidP="00057AB7">
            <w:pPr>
              <w:spacing w:after="0"/>
              <w:ind w:left="-108"/>
              <w:jc w:val="both"/>
              <w:rPr>
                <w:rFonts w:ascii="Times New Roman" w:hAnsi="Times New Roman" w:cs="Times New Roman"/>
                <w:noProof/>
              </w:rPr>
            </w:pPr>
            <w:r w:rsidRPr="00E71611">
              <w:rPr>
                <w:rFonts w:ascii="Times New Roman" w:hAnsi="Times New Roman" w:cs="Times New Roman"/>
              </w:rPr>
              <w:t xml:space="preserve">Бюджет Иловлинского муниципального района утвержден решением Иловлинской районной Думы </w:t>
            </w:r>
            <w:r w:rsidRPr="00E71611">
              <w:rPr>
                <w:rFonts w:ascii="Times New Roman" w:hAnsi="Times New Roman" w:cs="Times New Roman"/>
                <w:noProof/>
              </w:rPr>
              <w:t>от 11.12.2014г. № 4/32 «О районном бюджете на 2015 год и на плановый период 2016 и 2017 годов».</w:t>
            </w:r>
          </w:p>
          <w:p w:rsidR="00E71611" w:rsidRPr="002C4C88" w:rsidRDefault="00057AB7" w:rsidP="00923866">
            <w:pPr>
              <w:pStyle w:val="ConsNormal"/>
              <w:jc w:val="both"/>
              <w:rPr>
                <w:rFonts w:ascii="Times New Roman" w:hAnsi="Times New Roman" w:cs="Times New Roman"/>
                <w:color w:val="FF0000"/>
              </w:rPr>
            </w:pPr>
            <w:r w:rsidRPr="00E71611">
              <w:rPr>
                <w:rFonts w:ascii="Times New Roman" w:hAnsi="Times New Roman" w:cs="Times New Roman"/>
                <w:sz w:val="22"/>
                <w:szCs w:val="22"/>
              </w:rPr>
              <w:t xml:space="preserve">Общий объем доходов районного бюджета утвержден в сумме </w:t>
            </w:r>
            <w:r w:rsidR="00E71611" w:rsidRPr="00E71611">
              <w:rPr>
                <w:rFonts w:ascii="Times New Roman" w:hAnsi="Times New Roman" w:cs="Times New Roman"/>
                <w:sz w:val="22"/>
                <w:szCs w:val="22"/>
              </w:rPr>
              <w:t>484841 тыс.</w:t>
            </w:r>
            <w:r w:rsidRPr="00E71611">
              <w:rPr>
                <w:rFonts w:ascii="Times New Roman" w:hAnsi="Times New Roman" w:cs="Times New Roman"/>
                <w:sz w:val="22"/>
                <w:szCs w:val="22"/>
              </w:rPr>
              <w:t xml:space="preserve"> рублей, общий объем расходов районного бюджета в сумме </w:t>
            </w:r>
            <w:r w:rsidR="00E71611" w:rsidRPr="00E71611">
              <w:rPr>
                <w:rFonts w:ascii="Times New Roman" w:hAnsi="Times New Roman" w:cs="Times New Roman"/>
                <w:sz w:val="22"/>
                <w:szCs w:val="22"/>
              </w:rPr>
              <w:t>490845 тыс. рублей</w:t>
            </w:r>
            <w:r w:rsidRPr="00E71611">
              <w:rPr>
                <w:rFonts w:ascii="Times New Roman" w:hAnsi="Times New Roman" w:cs="Times New Roman"/>
                <w:sz w:val="22"/>
                <w:szCs w:val="22"/>
              </w:rPr>
              <w:t>, прогнозируемый дефицит районного бюджета в сумме 6003</w:t>
            </w:r>
            <w:r w:rsidR="00E71611" w:rsidRPr="00E71611">
              <w:rPr>
                <w:rFonts w:ascii="Times New Roman" w:hAnsi="Times New Roman" w:cs="Times New Roman"/>
                <w:sz w:val="22"/>
                <w:szCs w:val="22"/>
              </w:rPr>
              <w:t xml:space="preserve"> тыс.</w:t>
            </w:r>
            <w:r w:rsidRPr="00E71611">
              <w:rPr>
                <w:rFonts w:ascii="Times New Roman" w:hAnsi="Times New Roman" w:cs="Times New Roman"/>
                <w:sz w:val="22"/>
                <w:szCs w:val="22"/>
              </w:rPr>
              <w:t xml:space="preserve"> рублей, или 14,</w:t>
            </w:r>
            <w:r w:rsidR="00E71611" w:rsidRPr="00E71611">
              <w:rPr>
                <w:rFonts w:ascii="Times New Roman" w:hAnsi="Times New Roman" w:cs="Times New Roman"/>
                <w:sz w:val="22"/>
                <w:szCs w:val="22"/>
              </w:rPr>
              <w:t>5</w:t>
            </w:r>
            <w:r w:rsidRPr="00E71611">
              <w:rPr>
                <w:rFonts w:ascii="Times New Roman" w:hAnsi="Times New Roman" w:cs="Times New Roman"/>
                <w:sz w:val="22"/>
                <w:szCs w:val="22"/>
              </w:rPr>
              <w:t xml:space="preserve"> процента к объему доходов районного бюджета без учета утвержденного объема безвозмездных поступлений и дополнительного норматива отчислений от налога на доходы физических лиц с учетом остатка на 01.01.2015 года, что соответствует статье 92.1. Бюджетного кодекса РФ.</w:t>
            </w:r>
          </w:p>
        </w:tc>
      </w:tr>
      <w:tr w:rsidR="00521E7D" w:rsidTr="00521E7D">
        <w:trPr>
          <w:trHeight w:val="330"/>
        </w:trPr>
        <w:tc>
          <w:tcPr>
            <w:tcW w:w="788" w:type="dxa"/>
          </w:tcPr>
          <w:p w:rsidR="00521E7D" w:rsidRDefault="00521E7D" w:rsidP="0054542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54542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1.1.2.2.</w:t>
            </w:r>
          </w:p>
        </w:tc>
        <w:tc>
          <w:tcPr>
            <w:tcW w:w="3535" w:type="dxa"/>
          </w:tcPr>
          <w:p w:rsidR="00521E7D" w:rsidRPr="00B4318F" w:rsidRDefault="00521E7D" w:rsidP="00A02F11">
            <w:pPr>
              <w:autoSpaceDE w:val="0"/>
              <w:autoSpaceDN w:val="0"/>
              <w:adjustRightInd w:val="0"/>
              <w:spacing w:after="0" w:line="240" w:lineRule="auto"/>
              <w:jc w:val="both"/>
              <w:rPr>
                <w:rFonts w:ascii="Times New Roman" w:hAnsi="Times New Roman" w:cs="Times New Roman"/>
              </w:rPr>
            </w:pPr>
            <w:r w:rsidRPr="006623FD">
              <w:rPr>
                <w:rFonts w:ascii="Times New Roman" w:eastAsia="Times New Roman" w:hAnsi="Times New Roman" w:cs="Times New Roman"/>
                <w:color w:val="000000"/>
              </w:rPr>
              <w:t xml:space="preserve">Ограничение расходов, связанных </w:t>
            </w:r>
            <w:r w:rsidRPr="006623FD">
              <w:rPr>
                <w:rFonts w:ascii="Times New Roman" w:eastAsia="Times New Roman" w:hAnsi="Times New Roman" w:cs="Times New Roman"/>
                <w:color w:val="000000"/>
              </w:rPr>
              <w:lastRenderedPageBreak/>
              <w:t>с приобретением основных средств, капитальным ремонтом имущества находящегося в муниципальной собственности</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lastRenderedPageBreak/>
              <w:t>2015</w:t>
            </w:r>
            <w:r>
              <w:rPr>
                <w:rFonts w:ascii="Times New Roman" w:eastAsia="Times New Roman" w:hAnsi="Times New Roman" w:cs="Times New Roman"/>
              </w:rPr>
              <w:t>г.</w:t>
            </w:r>
          </w:p>
          <w:p w:rsidR="00521E7D" w:rsidRPr="00B4318F" w:rsidRDefault="00521E7D" w:rsidP="00CD1D7F">
            <w:pPr>
              <w:autoSpaceDE w:val="0"/>
              <w:autoSpaceDN w:val="0"/>
              <w:adjustRightInd w:val="0"/>
              <w:spacing w:after="0" w:line="240" w:lineRule="auto"/>
              <w:jc w:val="center"/>
              <w:rPr>
                <w:rFonts w:ascii="Times New Roman" w:hAnsi="Times New Roman" w:cs="Times New Roman"/>
              </w:rPr>
            </w:pPr>
          </w:p>
        </w:tc>
        <w:tc>
          <w:tcPr>
            <w:tcW w:w="9427" w:type="dxa"/>
            <w:gridSpan w:val="2"/>
          </w:tcPr>
          <w:p w:rsidR="00521E7D" w:rsidRPr="002C4C88" w:rsidRDefault="00521E7D" w:rsidP="00923866">
            <w:pPr>
              <w:spacing w:line="240" w:lineRule="auto"/>
              <w:ind w:left="-108"/>
              <w:rPr>
                <w:rFonts w:ascii="Times New Roman" w:hAnsi="Times New Roman" w:cs="Times New Roman"/>
                <w:color w:val="FF0000"/>
              </w:rPr>
            </w:pPr>
            <w:r w:rsidRPr="00E71611">
              <w:rPr>
                <w:rFonts w:ascii="Times New Roman" w:hAnsi="Times New Roman" w:cs="Times New Roman"/>
              </w:rPr>
              <w:lastRenderedPageBreak/>
              <w:t xml:space="preserve">Не осуществляются расходы, связанные с приобретением основных     средств ( за исключением </w:t>
            </w:r>
            <w:r w:rsidRPr="00E71611">
              <w:rPr>
                <w:rFonts w:ascii="Times New Roman" w:hAnsi="Times New Roman" w:cs="Times New Roman"/>
              </w:rPr>
              <w:lastRenderedPageBreak/>
              <w:t>приобретения оргтехники и комплектующих к ней, без  которых  исполнение своих  функций отделами  администрации и учреждениями не представляется возможным) и капитальным ремонтом имущества находящегося в муниципальной собственности</w:t>
            </w:r>
            <w:r w:rsidR="00DC4E36" w:rsidRPr="00E71611">
              <w:rPr>
                <w:rFonts w:ascii="Times New Roman" w:hAnsi="Times New Roman" w:cs="Times New Roman"/>
              </w:rPr>
              <w:t>,  который  необходимо  срочно  произвести  в  целях  сохранности  имущества</w:t>
            </w:r>
            <w:r w:rsidRPr="00E71611">
              <w:rPr>
                <w:rFonts w:ascii="Times New Roman" w:hAnsi="Times New Roman" w:cs="Times New Roman"/>
              </w:rPr>
              <w:t>.</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1.1.2.3.</w:t>
            </w:r>
          </w:p>
        </w:tc>
        <w:tc>
          <w:tcPr>
            <w:tcW w:w="3535" w:type="dxa"/>
          </w:tcPr>
          <w:p w:rsidR="00521E7D" w:rsidRPr="00B4318F" w:rsidRDefault="00521E7D" w:rsidP="00A02F11">
            <w:pPr>
              <w:autoSpaceDE w:val="0"/>
              <w:autoSpaceDN w:val="0"/>
              <w:adjustRightInd w:val="0"/>
              <w:spacing w:after="0" w:line="240" w:lineRule="auto"/>
              <w:jc w:val="both"/>
              <w:rPr>
                <w:rFonts w:ascii="Times New Roman" w:hAnsi="Times New Roman" w:cs="Times New Roman"/>
              </w:rPr>
            </w:pPr>
            <w:r w:rsidRPr="006623FD">
              <w:rPr>
                <w:rFonts w:ascii="Times New Roman" w:eastAsia="Times New Roman" w:hAnsi="Times New Roman" w:cs="Times New Roman"/>
                <w:color w:val="000000"/>
              </w:rPr>
              <w:t>Пр</w:t>
            </w:r>
            <w:r>
              <w:rPr>
                <w:rFonts w:ascii="Times New Roman" w:eastAsia="Times New Roman" w:hAnsi="Times New Roman" w:cs="Times New Roman"/>
                <w:color w:val="000000"/>
              </w:rPr>
              <w:t xml:space="preserve">инятие  мер </w:t>
            </w:r>
            <w:r w:rsidRPr="006623FD">
              <w:rPr>
                <w:rFonts w:ascii="Times New Roman" w:eastAsia="Times New Roman" w:hAnsi="Times New Roman" w:cs="Times New Roman"/>
                <w:color w:val="000000"/>
              </w:rPr>
              <w:t xml:space="preserve"> по оптимизации бюджетных расходов, в том числе связанной с обеспечением более экономного и рационального ис</w:t>
            </w:r>
            <w:r>
              <w:rPr>
                <w:rFonts w:ascii="Times New Roman" w:eastAsia="Times New Roman" w:hAnsi="Times New Roman" w:cs="Times New Roman"/>
                <w:color w:val="000000"/>
              </w:rPr>
              <w:t>-</w:t>
            </w:r>
            <w:r w:rsidRPr="006623FD">
              <w:rPr>
                <w:rFonts w:ascii="Times New Roman" w:eastAsia="Times New Roman" w:hAnsi="Times New Roman" w:cs="Times New Roman"/>
                <w:color w:val="000000"/>
              </w:rPr>
              <w:t>пользования топливно-энергети</w:t>
            </w:r>
            <w:r>
              <w:rPr>
                <w:rFonts w:ascii="Times New Roman" w:eastAsia="Times New Roman" w:hAnsi="Times New Roman" w:cs="Times New Roman"/>
                <w:color w:val="000000"/>
              </w:rPr>
              <w:t>-</w:t>
            </w:r>
            <w:r w:rsidRPr="006623FD">
              <w:rPr>
                <w:rFonts w:ascii="Times New Roman" w:eastAsia="Times New Roman" w:hAnsi="Times New Roman" w:cs="Times New Roman"/>
                <w:color w:val="000000"/>
              </w:rPr>
              <w:t>ческих ресурсов муниципальными учреждениями</w:t>
            </w:r>
          </w:p>
        </w:tc>
        <w:tc>
          <w:tcPr>
            <w:tcW w:w="1426" w:type="dxa"/>
          </w:tcPr>
          <w:p w:rsidR="00521E7D" w:rsidRDefault="00521E7D" w:rsidP="00A60F42">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B4318F" w:rsidRDefault="00521E7D" w:rsidP="00CD1D7F">
            <w:pPr>
              <w:autoSpaceDE w:val="0"/>
              <w:autoSpaceDN w:val="0"/>
              <w:adjustRightInd w:val="0"/>
              <w:spacing w:after="0" w:line="240" w:lineRule="auto"/>
              <w:jc w:val="center"/>
              <w:rPr>
                <w:rFonts w:ascii="Times New Roman" w:hAnsi="Times New Roman" w:cs="Times New Roman"/>
              </w:rPr>
            </w:pPr>
          </w:p>
        </w:tc>
        <w:tc>
          <w:tcPr>
            <w:tcW w:w="9427" w:type="dxa"/>
            <w:gridSpan w:val="2"/>
          </w:tcPr>
          <w:p w:rsidR="00521E7D" w:rsidRPr="00E71611" w:rsidRDefault="00521E7D" w:rsidP="00923866">
            <w:pPr>
              <w:spacing w:line="240" w:lineRule="auto"/>
              <w:ind w:left="-108"/>
              <w:rPr>
                <w:rFonts w:ascii="Times New Roman" w:hAnsi="Times New Roman" w:cs="Times New Roman"/>
              </w:rPr>
            </w:pPr>
            <w:r w:rsidRPr="00E71611">
              <w:rPr>
                <w:rFonts w:ascii="Times New Roman" w:hAnsi="Times New Roman" w:cs="Times New Roman"/>
              </w:rPr>
              <w:t>Обеспечивается более экономное и рациональное использование ТЭ ресурсов муниципальными учреждениями в связи с использованием средств учета ТЭ ресурсов и энергосберегающих технологий и материалов.</w:t>
            </w:r>
          </w:p>
          <w:p w:rsidR="00521E7D" w:rsidRDefault="00521E7D" w:rsidP="008E2610">
            <w:pPr>
              <w:spacing w:line="240" w:lineRule="auto"/>
              <w:ind w:left="-108"/>
              <w:rPr>
                <w:rFonts w:ascii="Times New Roman" w:hAnsi="Times New Roman" w:cs="Times New Roman"/>
              </w:rPr>
            </w:pPr>
            <w:r w:rsidRPr="00E71611">
              <w:rPr>
                <w:rFonts w:ascii="Times New Roman" w:hAnsi="Times New Roman" w:cs="Times New Roman"/>
              </w:rPr>
              <w:t>В связи с увеличением тарифов ЭЭ с 1 января 2015 года экономии средств нет</w:t>
            </w:r>
            <w:r w:rsidR="008E2610">
              <w:rPr>
                <w:rFonts w:ascii="Times New Roman" w:hAnsi="Times New Roman" w:cs="Times New Roman"/>
              </w:rPr>
              <w:t xml:space="preserve">, </w:t>
            </w:r>
            <w:r w:rsidRPr="00E71611">
              <w:rPr>
                <w:rFonts w:ascii="Times New Roman" w:hAnsi="Times New Roman" w:cs="Times New Roman"/>
              </w:rPr>
              <w:t xml:space="preserve">на </w:t>
            </w:r>
            <w:r w:rsidR="00DC4E36" w:rsidRPr="00E71611">
              <w:rPr>
                <w:rFonts w:ascii="Times New Roman" w:hAnsi="Times New Roman" w:cs="Times New Roman"/>
              </w:rPr>
              <w:t>а</w:t>
            </w:r>
            <w:r w:rsidRPr="00E71611">
              <w:rPr>
                <w:rFonts w:ascii="Times New Roman" w:hAnsi="Times New Roman" w:cs="Times New Roman"/>
              </w:rPr>
              <w:t xml:space="preserve">налогичный период 2014 года снижение потребления ТЭР в т.у.т </w:t>
            </w:r>
            <w:r w:rsidR="008E2610">
              <w:rPr>
                <w:rFonts w:ascii="Times New Roman" w:hAnsi="Times New Roman" w:cs="Times New Roman"/>
              </w:rPr>
              <w:t xml:space="preserve">  </w:t>
            </w:r>
            <w:r w:rsidRPr="00E71611">
              <w:rPr>
                <w:rFonts w:ascii="Times New Roman" w:hAnsi="Times New Roman" w:cs="Times New Roman"/>
              </w:rPr>
              <w:t>на 2,2%</w:t>
            </w:r>
          </w:p>
          <w:p w:rsidR="00752092" w:rsidRPr="002C4C88" w:rsidRDefault="00752092" w:rsidP="00752092">
            <w:pPr>
              <w:spacing w:line="240" w:lineRule="auto"/>
              <w:ind w:left="-108"/>
              <w:rPr>
                <w:rFonts w:ascii="Times New Roman" w:hAnsi="Times New Roman" w:cs="Times New Roman"/>
                <w:color w:val="FF0000"/>
              </w:rPr>
            </w:pPr>
            <w:r>
              <w:rPr>
                <w:rFonts w:ascii="Times New Roman" w:hAnsi="Times New Roman" w:cs="Times New Roman"/>
              </w:rPr>
              <w:t>На  подготовку  к  осенне-зимнему  периоду  привлечено  средств  предприятий  3,7  млн. руб.</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1.1.2.4.</w:t>
            </w:r>
          </w:p>
        </w:tc>
        <w:tc>
          <w:tcPr>
            <w:tcW w:w="3535" w:type="dxa"/>
          </w:tcPr>
          <w:p w:rsidR="00521E7D" w:rsidRPr="008A4AF6" w:rsidRDefault="00521E7D" w:rsidP="00A02F11">
            <w:pPr>
              <w:autoSpaceDE w:val="0"/>
              <w:autoSpaceDN w:val="0"/>
              <w:adjustRightInd w:val="0"/>
              <w:spacing w:after="0" w:line="240" w:lineRule="auto"/>
              <w:jc w:val="both"/>
              <w:rPr>
                <w:rFonts w:ascii="Times New Roman" w:hAnsi="Times New Roman" w:cs="Times New Roman"/>
              </w:rPr>
            </w:pPr>
            <w:r w:rsidRPr="008A4AF6">
              <w:rPr>
                <w:rFonts w:ascii="Times New Roman" w:hAnsi="Times New Roman" w:cs="Times New Roman"/>
              </w:rPr>
              <w:t>Формирование  списка  объектов  незавершенного  строительства</w:t>
            </w:r>
          </w:p>
        </w:tc>
        <w:tc>
          <w:tcPr>
            <w:tcW w:w="1426" w:type="dxa"/>
          </w:tcPr>
          <w:p w:rsidR="00521E7D" w:rsidRDefault="00521E7D" w:rsidP="00923866">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До  01.10.</w:t>
            </w:r>
          </w:p>
          <w:p w:rsidR="00521E7D" w:rsidRPr="00B4318F" w:rsidRDefault="00521E7D" w:rsidP="00923866">
            <w:pPr>
              <w:autoSpaceDE w:val="0"/>
              <w:autoSpaceDN w:val="0"/>
              <w:adjustRightInd w:val="0"/>
              <w:spacing w:after="0"/>
              <w:jc w:val="center"/>
              <w:rPr>
                <w:rFonts w:ascii="Times New Roman" w:hAnsi="Times New Roman" w:cs="Times New Roman"/>
              </w:rPr>
            </w:pPr>
            <w:r>
              <w:rPr>
                <w:rFonts w:ascii="Times New Roman" w:eastAsia="Times New Roman" w:hAnsi="Times New Roman" w:cs="Times New Roman"/>
              </w:rPr>
              <w:t>2015г.</w:t>
            </w:r>
          </w:p>
        </w:tc>
        <w:tc>
          <w:tcPr>
            <w:tcW w:w="9427" w:type="dxa"/>
            <w:gridSpan w:val="2"/>
          </w:tcPr>
          <w:p w:rsidR="00521E7D" w:rsidRPr="008E2610" w:rsidRDefault="008E2610" w:rsidP="00DC4E36">
            <w:pPr>
              <w:autoSpaceDE w:val="0"/>
              <w:autoSpaceDN w:val="0"/>
              <w:adjustRightInd w:val="0"/>
              <w:spacing w:after="0" w:line="240" w:lineRule="auto"/>
              <w:jc w:val="both"/>
              <w:rPr>
                <w:rFonts w:ascii="Times New Roman" w:hAnsi="Times New Roman" w:cs="Times New Roman"/>
              </w:rPr>
            </w:pPr>
            <w:r w:rsidRPr="008E2610">
              <w:rPr>
                <w:rFonts w:ascii="Times New Roman" w:hAnsi="Times New Roman" w:cs="Times New Roman"/>
              </w:rPr>
              <w:t xml:space="preserve">Принято  решение  о  дальнейшем  использовании  6  объектов. </w:t>
            </w:r>
            <w:r w:rsidR="00521E7D" w:rsidRPr="008E2610">
              <w:rPr>
                <w:rFonts w:ascii="Times New Roman" w:hAnsi="Times New Roman" w:cs="Times New Roman"/>
              </w:rPr>
              <w:t xml:space="preserve">Подана заявка в </w:t>
            </w:r>
            <w:r w:rsidR="00DC4E36" w:rsidRPr="008E2610">
              <w:rPr>
                <w:rFonts w:ascii="Times New Roman" w:hAnsi="Times New Roman" w:cs="Times New Roman"/>
              </w:rPr>
              <w:t>К</w:t>
            </w:r>
            <w:r w:rsidR="00521E7D" w:rsidRPr="008E2610">
              <w:rPr>
                <w:rFonts w:ascii="Times New Roman" w:hAnsi="Times New Roman" w:cs="Times New Roman"/>
              </w:rPr>
              <w:t>омитет строительства Волгоградской области  по 6 объектам с остатком сметной стоимости 56</w:t>
            </w:r>
            <w:r w:rsidR="00DC4E36" w:rsidRPr="008E2610">
              <w:rPr>
                <w:rFonts w:ascii="Times New Roman" w:hAnsi="Times New Roman" w:cs="Times New Roman"/>
              </w:rPr>
              <w:t xml:space="preserve">, </w:t>
            </w:r>
            <w:r w:rsidR="00521E7D" w:rsidRPr="008E2610">
              <w:rPr>
                <w:rFonts w:ascii="Times New Roman" w:hAnsi="Times New Roman" w:cs="Times New Roman"/>
              </w:rPr>
              <w:t>9</w:t>
            </w:r>
            <w:r w:rsidR="00DC4E36" w:rsidRPr="008E2610">
              <w:rPr>
                <w:rFonts w:ascii="Times New Roman" w:hAnsi="Times New Roman" w:cs="Times New Roman"/>
              </w:rPr>
              <w:t xml:space="preserve"> млн.</w:t>
            </w:r>
            <w:r w:rsidR="00521E7D" w:rsidRPr="008E2610">
              <w:rPr>
                <w:rFonts w:ascii="Times New Roman" w:hAnsi="Times New Roman" w:cs="Times New Roman"/>
              </w:rPr>
              <w:t xml:space="preserve"> руб.</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1.1.2.5.</w:t>
            </w:r>
          </w:p>
        </w:tc>
        <w:tc>
          <w:tcPr>
            <w:tcW w:w="3535" w:type="dxa"/>
          </w:tcPr>
          <w:p w:rsidR="00521E7D" w:rsidRPr="008A4AF6" w:rsidRDefault="00521E7D" w:rsidP="00A02F11">
            <w:pPr>
              <w:autoSpaceDE w:val="0"/>
              <w:autoSpaceDN w:val="0"/>
              <w:adjustRightInd w:val="0"/>
              <w:spacing w:after="0" w:line="240" w:lineRule="auto"/>
              <w:jc w:val="both"/>
              <w:rPr>
                <w:rFonts w:ascii="Times New Roman" w:hAnsi="Times New Roman" w:cs="Times New Roman"/>
              </w:rPr>
            </w:pPr>
            <w:r w:rsidRPr="008A4AF6">
              <w:rPr>
                <w:rFonts w:ascii="Times New Roman" w:hAnsi="Times New Roman" w:cs="Times New Roman"/>
              </w:rPr>
              <w:t>Определение приоритетных направлений и мероприятий муниципальных программ МО  в целях оптимизации и повышения эффективности бюджетных расходов</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CD1D7F">
            <w:pPr>
              <w:autoSpaceDE w:val="0"/>
              <w:autoSpaceDN w:val="0"/>
              <w:adjustRightInd w:val="0"/>
              <w:spacing w:after="0" w:line="240" w:lineRule="auto"/>
              <w:jc w:val="center"/>
              <w:rPr>
                <w:rFonts w:ascii="Times New Roman" w:hAnsi="Times New Roman" w:cs="Times New Roman"/>
              </w:rPr>
            </w:pPr>
          </w:p>
        </w:tc>
        <w:tc>
          <w:tcPr>
            <w:tcW w:w="9427" w:type="dxa"/>
            <w:gridSpan w:val="2"/>
          </w:tcPr>
          <w:p w:rsidR="00E751EF" w:rsidRPr="00245DBB" w:rsidRDefault="008E2610" w:rsidP="00DC4E36">
            <w:pPr>
              <w:autoSpaceDE w:val="0"/>
              <w:autoSpaceDN w:val="0"/>
              <w:adjustRightInd w:val="0"/>
              <w:spacing w:after="0" w:line="240" w:lineRule="auto"/>
              <w:jc w:val="both"/>
              <w:rPr>
                <w:rFonts w:ascii="Times New Roman" w:eastAsia="Times New Roman" w:hAnsi="Times New Roman" w:cs="Times New Roman"/>
              </w:rPr>
            </w:pPr>
            <w:r w:rsidRPr="00245DBB">
              <w:rPr>
                <w:rFonts w:ascii="Times New Roman" w:eastAsia="Times New Roman" w:hAnsi="Times New Roman" w:cs="Times New Roman"/>
              </w:rPr>
              <w:t xml:space="preserve">Выполнено  финансирование </w:t>
            </w:r>
            <w:r w:rsidR="00E751EF" w:rsidRPr="00245DBB">
              <w:rPr>
                <w:rFonts w:ascii="Times New Roman" w:eastAsia="Times New Roman" w:hAnsi="Times New Roman" w:cs="Times New Roman"/>
              </w:rPr>
              <w:t>по  мероприятиям  подготовки  к  отопительному  периоду  2015-2016гг  в  сумме  2994  тыс. руб.</w:t>
            </w:r>
          </w:p>
          <w:p w:rsidR="00521E7D" w:rsidRPr="002C4C88" w:rsidRDefault="00E751EF" w:rsidP="00245DBB">
            <w:pPr>
              <w:autoSpaceDE w:val="0"/>
              <w:autoSpaceDN w:val="0"/>
              <w:adjustRightInd w:val="0"/>
              <w:spacing w:after="0" w:line="240" w:lineRule="auto"/>
              <w:jc w:val="both"/>
              <w:rPr>
                <w:rFonts w:ascii="Times New Roman" w:hAnsi="Times New Roman" w:cs="Times New Roman"/>
                <w:color w:val="FF0000"/>
              </w:rPr>
            </w:pPr>
            <w:r w:rsidRPr="00245DBB">
              <w:rPr>
                <w:rFonts w:ascii="Times New Roman" w:eastAsia="Times New Roman" w:hAnsi="Times New Roman" w:cs="Times New Roman"/>
              </w:rPr>
              <w:t xml:space="preserve">Снято  финансирование </w:t>
            </w:r>
            <w:r w:rsidR="00521E7D" w:rsidRPr="00245DBB">
              <w:rPr>
                <w:rFonts w:ascii="Times New Roman" w:eastAsia="Times New Roman" w:hAnsi="Times New Roman" w:cs="Times New Roman"/>
              </w:rPr>
              <w:t xml:space="preserve"> мероприятий по программе ЭСЭЭ ИМР в сумме 7</w:t>
            </w:r>
            <w:r w:rsidR="00DC4E36" w:rsidRPr="00245DBB">
              <w:rPr>
                <w:rFonts w:ascii="Times New Roman" w:eastAsia="Times New Roman" w:hAnsi="Times New Roman" w:cs="Times New Roman"/>
              </w:rPr>
              <w:t>,</w:t>
            </w:r>
            <w:r w:rsidR="00521E7D" w:rsidRPr="00245DBB">
              <w:rPr>
                <w:rFonts w:ascii="Times New Roman" w:eastAsia="Times New Roman" w:hAnsi="Times New Roman" w:cs="Times New Roman"/>
              </w:rPr>
              <w:t>5</w:t>
            </w:r>
            <w:r w:rsidR="00DC4E36" w:rsidRPr="00245DBB">
              <w:rPr>
                <w:rFonts w:ascii="Times New Roman" w:eastAsia="Times New Roman" w:hAnsi="Times New Roman" w:cs="Times New Roman"/>
              </w:rPr>
              <w:t xml:space="preserve"> млн.</w:t>
            </w:r>
            <w:r w:rsidR="00521E7D" w:rsidRPr="00245DBB">
              <w:rPr>
                <w:rFonts w:ascii="Times New Roman" w:eastAsia="Times New Roman" w:hAnsi="Times New Roman" w:cs="Times New Roman"/>
              </w:rPr>
              <w:t xml:space="preserve"> руб</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1.1.2.6.</w:t>
            </w:r>
          </w:p>
        </w:tc>
        <w:tc>
          <w:tcPr>
            <w:tcW w:w="3535" w:type="dxa"/>
          </w:tcPr>
          <w:p w:rsidR="00521E7D" w:rsidRPr="008A4AF6" w:rsidRDefault="00521E7D" w:rsidP="00E731F8">
            <w:pPr>
              <w:autoSpaceDE w:val="0"/>
              <w:autoSpaceDN w:val="0"/>
              <w:adjustRightInd w:val="0"/>
              <w:spacing w:after="0" w:line="240" w:lineRule="auto"/>
              <w:jc w:val="both"/>
              <w:rPr>
                <w:rFonts w:ascii="Times New Roman" w:hAnsi="Times New Roman" w:cs="Times New Roman"/>
              </w:rPr>
            </w:pPr>
            <w:r w:rsidRPr="008A4AF6">
              <w:rPr>
                <w:rFonts w:ascii="Times New Roman" w:eastAsia="Times New Roman" w:hAnsi="Times New Roman" w:cs="Times New Roman"/>
              </w:rPr>
              <w:t xml:space="preserve">Заслушивание </w:t>
            </w:r>
            <w:r>
              <w:rPr>
                <w:rFonts w:ascii="Times New Roman" w:eastAsia="Times New Roman" w:hAnsi="Times New Roman" w:cs="Times New Roman"/>
              </w:rPr>
              <w:t xml:space="preserve">и  анализ </w:t>
            </w:r>
            <w:r w:rsidRPr="008A4AF6">
              <w:rPr>
                <w:rFonts w:ascii="Times New Roman" w:eastAsia="Times New Roman" w:hAnsi="Times New Roman" w:cs="Times New Roman"/>
              </w:rPr>
              <w:t>отчетов о финансово-хозяйственной деятель</w:t>
            </w:r>
            <w:r>
              <w:rPr>
                <w:rFonts w:ascii="Times New Roman" w:eastAsia="Times New Roman" w:hAnsi="Times New Roman" w:cs="Times New Roman"/>
              </w:rPr>
              <w:t>-</w:t>
            </w:r>
            <w:r w:rsidRPr="008A4AF6">
              <w:rPr>
                <w:rFonts w:ascii="Times New Roman" w:eastAsia="Times New Roman" w:hAnsi="Times New Roman" w:cs="Times New Roman"/>
              </w:rPr>
              <w:t>ности муниципальных  предприя</w:t>
            </w:r>
            <w:r>
              <w:rPr>
                <w:rFonts w:ascii="Times New Roman" w:eastAsia="Times New Roman" w:hAnsi="Times New Roman" w:cs="Times New Roman"/>
              </w:rPr>
              <w:t>-</w:t>
            </w:r>
            <w:r w:rsidRPr="008A4AF6">
              <w:rPr>
                <w:rFonts w:ascii="Times New Roman" w:eastAsia="Times New Roman" w:hAnsi="Times New Roman" w:cs="Times New Roman"/>
              </w:rPr>
              <w:t xml:space="preserve">тий и учреждений  </w:t>
            </w:r>
            <w:r>
              <w:rPr>
                <w:rFonts w:ascii="Times New Roman" w:eastAsia="Times New Roman" w:hAnsi="Times New Roman" w:cs="Times New Roman"/>
              </w:rPr>
              <w:t>и  выработка  рекомендаций  по  принятию  необходимых  мер.</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8A4AF6" w:rsidRDefault="00521E7D" w:rsidP="002843D6">
            <w:pPr>
              <w:autoSpaceDE w:val="0"/>
              <w:autoSpaceDN w:val="0"/>
              <w:adjustRightInd w:val="0"/>
              <w:spacing w:after="0" w:line="240" w:lineRule="auto"/>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521E7D" w:rsidRPr="00BB4357" w:rsidRDefault="00521E7D" w:rsidP="008D5642">
            <w:pPr>
              <w:autoSpaceDE w:val="0"/>
              <w:autoSpaceDN w:val="0"/>
              <w:adjustRightInd w:val="0"/>
              <w:spacing w:after="0" w:line="240" w:lineRule="auto"/>
              <w:jc w:val="both"/>
              <w:rPr>
                <w:rFonts w:ascii="Times New Roman" w:eastAsia="Times New Roman" w:hAnsi="Times New Roman" w:cs="Times New Roman"/>
              </w:rPr>
            </w:pPr>
            <w:r w:rsidRPr="00BB4357">
              <w:rPr>
                <w:rFonts w:ascii="Times New Roman" w:eastAsia="Times New Roman" w:hAnsi="Times New Roman" w:cs="Times New Roman"/>
              </w:rPr>
              <w:t xml:space="preserve">Проведено  заседание  балансовой  комиссии  по  отчету  руководителя  МУП «Бытсервис»  за  2014 год.  Во  исполнение  решения  комиссии  предприятием  подготовлены  «Мероприятия  по  стабилизации  финансового  положения  предприятия  МУП»Бытсервис»  </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1.1.2.7.</w:t>
            </w:r>
          </w:p>
        </w:tc>
        <w:tc>
          <w:tcPr>
            <w:tcW w:w="3535" w:type="dxa"/>
          </w:tcPr>
          <w:p w:rsidR="00521E7D" w:rsidRPr="008A4AF6" w:rsidRDefault="00521E7D" w:rsidP="00DB2A8D">
            <w:pPr>
              <w:widowControl w:val="0"/>
              <w:contextualSpacing/>
              <w:jc w:val="both"/>
              <w:rPr>
                <w:rFonts w:ascii="Times New Roman" w:eastAsia="Calibri" w:hAnsi="Times New Roman" w:cs="Times New Roman"/>
              </w:rPr>
            </w:pPr>
            <w:r w:rsidRPr="008A4AF6">
              <w:rPr>
                <w:rFonts w:ascii="Times New Roman" w:eastAsia="Calibri" w:hAnsi="Times New Roman" w:cs="Times New Roman"/>
              </w:rPr>
              <w:t>Привлечение средств государ-ственных и целевых адресных программ</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p>
          <w:p w:rsidR="00521E7D" w:rsidRPr="008A4AF6" w:rsidRDefault="00521E7D" w:rsidP="002843D6">
            <w:pPr>
              <w:autoSpaceDE w:val="0"/>
              <w:autoSpaceDN w:val="0"/>
              <w:adjustRightInd w:val="0"/>
              <w:jc w:val="center"/>
              <w:rPr>
                <w:rFonts w:ascii="Times New Roman" w:hAnsi="Times New Roman" w:cs="Times New Roman"/>
              </w:rPr>
            </w:pPr>
            <w:r w:rsidRPr="00B4318F">
              <w:rPr>
                <w:rFonts w:ascii="Times New Roman" w:eastAsia="Times New Roman" w:hAnsi="Times New Roman" w:cs="Times New Roman"/>
              </w:rPr>
              <w:t>2017 гг.</w:t>
            </w:r>
          </w:p>
        </w:tc>
        <w:tc>
          <w:tcPr>
            <w:tcW w:w="9427" w:type="dxa"/>
            <w:gridSpan w:val="2"/>
          </w:tcPr>
          <w:p w:rsidR="00521E7D" w:rsidRPr="002C4C88" w:rsidRDefault="002F26D6" w:rsidP="00923866">
            <w:pPr>
              <w:spacing w:line="240" w:lineRule="auto"/>
              <w:jc w:val="both"/>
              <w:rPr>
                <w:rFonts w:ascii="Times New Roman" w:hAnsi="Times New Roman" w:cs="Times New Roman"/>
                <w:color w:val="FF0000"/>
              </w:rPr>
            </w:pPr>
            <w:r w:rsidRPr="002F26D6">
              <w:rPr>
                <w:rFonts w:ascii="Times New Roman" w:hAnsi="Times New Roman" w:cs="Times New Roman"/>
                <w:sz w:val="24"/>
                <w:szCs w:val="24"/>
              </w:rPr>
              <w:t>Заключено соглашение о совместных действиях по использованию субвенции из областного бюджета бюджету Иловлинского муниципального района Волгоградской области, предусмотренной на развитие общественной инфраструктуры муниципального значения, на 2015 год в рамках программы Волгоградской области «Устойчивое развитие сельских территорий на 2014-2017 годы и на период до 2020 года» по объекту «Расширение сетей газопровода заполотновской части станции Качалино Качалинского сельского поселения» Иловлинского района Волгоградской области.</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1.1.2.8.</w:t>
            </w:r>
          </w:p>
        </w:tc>
        <w:tc>
          <w:tcPr>
            <w:tcW w:w="3535" w:type="dxa"/>
          </w:tcPr>
          <w:p w:rsidR="00521E7D" w:rsidRPr="008A4AF6" w:rsidRDefault="00521E7D" w:rsidP="00EF0429">
            <w:pPr>
              <w:spacing w:after="0" w:line="240" w:lineRule="auto"/>
              <w:rPr>
                <w:rFonts w:ascii="Times New Roman" w:hAnsi="Times New Roman" w:cs="Times New Roman"/>
              </w:rPr>
            </w:pPr>
            <w:r w:rsidRPr="008A4AF6">
              <w:rPr>
                <w:rFonts w:ascii="Times New Roman" w:hAnsi="Times New Roman" w:cs="Times New Roman"/>
              </w:rPr>
              <w:t>Разработка  и  принятие  поло-жений  об  оплате  труда  работ-ников  муниципальных  авто</w:t>
            </w:r>
            <w:r>
              <w:rPr>
                <w:rFonts w:ascii="Times New Roman" w:hAnsi="Times New Roman" w:cs="Times New Roman"/>
              </w:rPr>
              <w:t>ном</w:t>
            </w:r>
            <w:r w:rsidRPr="008A4AF6">
              <w:rPr>
                <w:rFonts w:ascii="Times New Roman" w:hAnsi="Times New Roman" w:cs="Times New Roman"/>
              </w:rPr>
              <w:t xml:space="preserve">-ных  и  бюджетных  учреждений,  в  отношении  которых  такие  </w:t>
            </w:r>
            <w:r w:rsidRPr="008A4AF6">
              <w:rPr>
                <w:rFonts w:ascii="Times New Roman" w:hAnsi="Times New Roman" w:cs="Times New Roman"/>
              </w:rPr>
              <w:lastRenderedPageBreak/>
              <w:t>положения  отсутствуют</w:t>
            </w:r>
          </w:p>
        </w:tc>
        <w:tc>
          <w:tcPr>
            <w:tcW w:w="1426" w:type="dxa"/>
          </w:tcPr>
          <w:p w:rsidR="00521E7D" w:rsidRPr="008A4AF6" w:rsidRDefault="00521E7D" w:rsidP="00CD1D7F">
            <w:pPr>
              <w:spacing w:after="0" w:line="240" w:lineRule="auto"/>
              <w:jc w:val="center"/>
              <w:rPr>
                <w:rFonts w:ascii="Times New Roman" w:hAnsi="Times New Roman" w:cs="Times New Roman"/>
              </w:rPr>
            </w:pPr>
            <w:r>
              <w:rPr>
                <w:rFonts w:ascii="Times New Roman" w:hAnsi="Times New Roman" w:cs="Times New Roman"/>
              </w:rPr>
              <w:lastRenderedPageBreak/>
              <w:t>До 01.07.  2015г.</w:t>
            </w:r>
          </w:p>
        </w:tc>
        <w:tc>
          <w:tcPr>
            <w:tcW w:w="9427" w:type="dxa"/>
            <w:gridSpan w:val="2"/>
          </w:tcPr>
          <w:p w:rsidR="00521E7D" w:rsidRPr="00896869" w:rsidRDefault="00521E7D" w:rsidP="009B49AD">
            <w:pPr>
              <w:spacing w:after="0" w:line="240" w:lineRule="auto"/>
              <w:contextualSpacing/>
              <w:rPr>
                <w:rFonts w:ascii="Times New Roman" w:hAnsi="Times New Roman" w:cs="Times New Roman"/>
              </w:rPr>
            </w:pPr>
            <w:r w:rsidRPr="00896869">
              <w:rPr>
                <w:rFonts w:ascii="Times New Roman" w:hAnsi="Times New Roman" w:cs="Times New Roman"/>
              </w:rPr>
              <w:t>В  2015 год</w:t>
            </w:r>
            <w:r w:rsidR="00896869" w:rsidRPr="00896869">
              <w:rPr>
                <w:rFonts w:ascii="Times New Roman" w:hAnsi="Times New Roman" w:cs="Times New Roman"/>
              </w:rPr>
              <w:t>у</w:t>
            </w:r>
            <w:r w:rsidRPr="00896869">
              <w:rPr>
                <w:rFonts w:ascii="Times New Roman" w:hAnsi="Times New Roman" w:cs="Times New Roman"/>
              </w:rPr>
              <w:t xml:space="preserve"> разработаны положения об оплате труда работников муниципальных автономных и бюджетных учреждений, в отношении которых такие положения отсутствовали.  Было принято:</w:t>
            </w:r>
          </w:p>
          <w:p w:rsidR="00521E7D" w:rsidRPr="00896869" w:rsidRDefault="00521E7D" w:rsidP="009B49AD">
            <w:pPr>
              <w:spacing w:after="0" w:line="240" w:lineRule="auto"/>
              <w:ind w:left="-108" w:firstLine="108"/>
              <w:jc w:val="both"/>
              <w:rPr>
                <w:rFonts w:ascii="Times New Roman" w:hAnsi="Times New Roman" w:cs="Times New Roman"/>
              </w:rPr>
            </w:pPr>
            <w:r w:rsidRPr="00896869">
              <w:rPr>
                <w:rFonts w:ascii="Times New Roman" w:hAnsi="Times New Roman" w:cs="Times New Roman"/>
              </w:rPr>
              <w:t xml:space="preserve">- Постановление АИМР от 06.02.2015г. № 99 О внесении изменений в постановление администрации ИМР ВО от 03.10.2011 г. № 1219 «Об утверждении Положения  об оплате труда  и материальном  стимулировании работников Отдела   образования, опеки и попечительства (не </w:t>
            </w:r>
            <w:r w:rsidRPr="00896869">
              <w:rPr>
                <w:rFonts w:ascii="Times New Roman" w:hAnsi="Times New Roman" w:cs="Times New Roman"/>
              </w:rPr>
              <w:lastRenderedPageBreak/>
              <w:t>муниципальные служащие)   администрации  Иловлинского муниципального района Волгоградской области»;</w:t>
            </w:r>
          </w:p>
          <w:p w:rsidR="00521E7D" w:rsidRPr="00896869" w:rsidRDefault="00521E7D" w:rsidP="009B49AD">
            <w:pPr>
              <w:spacing w:after="0" w:line="240" w:lineRule="auto"/>
              <w:ind w:left="-108" w:firstLine="108"/>
              <w:jc w:val="both"/>
              <w:rPr>
                <w:rFonts w:ascii="Times New Roman" w:hAnsi="Times New Roman" w:cs="Times New Roman"/>
              </w:rPr>
            </w:pPr>
            <w:r w:rsidRPr="00896869">
              <w:rPr>
                <w:rFonts w:ascii="Times New Roman" w:hAnsi="Times New Roman" w:cs="Times New Roman"/>
              </w:rPr>
              <w:t>-   Постановление АИМР от 28.05.2015 г. «Об утверждении Положения об оплате труда работников муниципальных образовательных учреждений ИМР ВО»;</w:t>
            </w:r>
          </w:p>
          <w:p w:rsidR="00521E7D" w:rsidRPr="00896869" w:rsidRDefault="00521E7D" w:rsidP="00896869">
            <w:pPr>
              <w:spacing w:after="0" w:line="240" w:lineRule="auto"/>
              <w:ind w:left="-108" w:firstLine="108"/>
              <w:jc w:val="both"/>
              <w:rPr>
                <w:rFonts w:ascii="Times New Roman" w:hAnsi="Times New Roman" w:cs="Times New Roman"/>
              </w:rPr>
            </w:pPr>
            <w:r w:rsidRPr="002C4C88">
              <w:rPr>
                <w:rFonts w:ascii="Times New Roman" w:hAnsi="Times New Roman" w:cs="Times New Roman"/>
                <w:color w:val="FF0000"/>
              </w:rPr>
              <w:t xml:space="preserve"> </w:t>
            </w:r>
            <w:r w:rsidR="00BB4357" w:rsidRPr="00896869">
              <w:rPr>
                <w:rFonts w:ascii="Times New Roman" w:hAnsi="Times New Roman" w:cs="Times New Roman"/>
              </w:rPr>
              <w:t>-</w:t>
            </w:r>
            <w:r w:rsidRPr="00896869">
              <w:rPr>
                <w:rFonts w:ascii="Times New Roman" w:hAnsi="Times New Roman" w:cs="Times New Roman"/>
              </w:rPr>
              <w:t xml:space="preserve">   </w:t>
            </w:r>
            <w:r w:rsidR="00896869" w:rsidRPr="00896869">
              <w:rPr>
                <w:rFonts w:ascii="Times New Roman" w:hAnsi="Times New Roman" w:cs="Times New Roman"/>
              </w:rPr>
              <w:t>П</w:t>
            </w:r>
            <w:r w:rsidRPr="00896869">
              <w:rPr>
                <w:rFonts w:ascii="Times New Roman" w:hAnsi="Times New Roman" w:cs="Times New Roman"/>
              </w:rPr>
              <w:t>остановлени</w:t>
            </w:r>
            <w:r w:rsidR="00896869" w:rsidRPr="00896869">
              <w:rPr>
                <w:rFonts w:ascii="Times New Roman" w:hAnsi="Times New Roman" w:cs="Times New Roman"/>
              </w:rPr>
              <w:t>е  АИМР  от  17.08.2015г.  №  789</w:t>
            </w:r>
            <w:r w:rsidRPr="00896869">
              <w:rPr>
                <w:rFonts w:ascii="Times New Roman" w:hAnsi="Times New Roman" w:cs="Times New Roman"/>
              </w:rPr>
              <w:t xml:space="preserve">  «Об утверждении Положения об оплате труда работников Муниципального бюджетного образовательного учреждения дополнительного образования детей «Иловлинская  Детская школа искусств» </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1.1.2.9.</w:t>
            </w:r>
          </w:p>
        </w:tc>
        <w:tc>
          <w:tcPr>
            <w:tcW w:w="3535" w:type="dxa"/>
          </w:tcPr>
          <w:p w:rsidR="00521E7D" w:rsidRPr="008A4AF6" w:rsidRDefault="00521E7D" w:rsidP="00967801">
            <w:pPr>
              <w:spacing w:after="150" w:line="240" w:lineRule="auto"/>
              <w:rPr>
                <w:rFonts w:ascii="Times New Roman" w:eastAsia="Times New Roman" w:hAnsi="Times New Roman" w:cs="Times New Roman"/>
              </w:rPr>
            </w:pPr>
            <w:r w:rsidRPr="008A4AF6">
              <w:rPr>
                <w:rFonts w:ascii="Times New Roman" w:eastAsia="Times New Roman" w:hAnsi="Times New Roman" w:cs="Times New Roman"/>
              </w:rPr>
              <w:t>Установление  предельных  разме-ров  стимулирующих  выплат  в  положениях  об  оплате  труда  работников  образования</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CD1D7F">
            <w:pPr>
              <w:spacing w:after="150" w:line="240" w:lineRule="auto"/>
              <w:jc w:val="center"/>
              <w:rPr>
                <w:rFonts w:ascii="Times New Roman" w:eastAsia="Times New Roman" w:hAnsi="Times New Roman" w:cs="Times New Roman"/>
              </w:rPr>
            </w:pPr>
          </w:p>
        </w:tc>
        <w:tc>
          <w:tcPr>
            <w:tcW w:w="9427" w:type="dxa"/>
            <w:gridSpan w:val="2"/>
          </w:tcPr>
          <w:p w:rsidR="00521E7D" w:rsidRPr="00BB4357" w:rsidRDefault="00521E7D" w:rsidP="00896ACF">
            <w:pPr>
              <w:spacing w:after="0" w:line="240" w:lineRule="auto"/>
              <w:contextualSpacing/>
              <w:rPr>
                <w:rFonts w:ascii="Times New Roman" w:hAnsi="Times New Roman" w:cs="Times New Roman"/>
              </w:rPr>
            </w:pPr>
            <w:r w:rsidRPr="00BB4357">
              <w:rPr>
                <w:rFonts w:ascii="Times New Roman" w:hAnsi="Times New Roman" w:cs="Times New Roman"/>
              </w:rPr>
              <w:t>В положениях об оплате труда установлены предельные размеры стимулирующих выплат:</w:t>
            </w:r>
          </w:p>
          <w:p w:rsidR="00521E7D" w:rsidRPr="00BB4357" w:rsidRDefault="00521E7D" w:rsidP="00896ACF">
            <w:pPr>
              <w:spacing w:after="0" w:line="240" w:lineRule="auto"/>
              <w:contextualSpacing/>
              <w:rPr>
                <w:rFonts w:ascii="Times New Roman" w:hAnsi="Times New Roman" w:cs="Times New Roman"/>
              </w:rPr>
            </w:pPr>
            <w:r w:rsidRPr="00BB4357">
              <w:rPr>
                <w:rFonts w:ascii="Times New Roman" w:hAnsi="Times New Roman" w:cs="Times New Roman"/>
              </w:rPr>
              <w:t>Размер выплат стимулирующего характера за продолжительность работы в учреждениях образования (выслуга лет):</w:t>
            </w:r>
          </w:p>
          <w:p w:rsidR="00521E7D" w:rsidRPr="00BB4357" w:rsidRDefault="00521E7D" w:rsidP="00896ACF">
            <w:pPr>
              <w:spacing w:after="0" w:line="240" w:lineRule="auto"/>
              <w:contextualSpacing/>
              <w:rPr>
                <w:rFonts w:ascii="Times New Roman" w:hAnsi="Times New Roman" w:cs="Times New Roman"/>
              </w:rPr>
            </w:pPr>
            <w:r w:rsidRPr="00BB4357">
              <w:rPr>
                <w:rFonts w:ascii="Times New Roman" w:hAnsi="Times New Roman" w:cs="Times New Roman"/>
              </w:rPr>
              <w:t xml:space="preserve">Размер выплат стимулирующего характера за уровень профессионального </w:t>
            </w:r>
            <w:r w:rsidR="00F2027A" w:rsidRPr="00BB4357">
              <w:rPr>
                <w:rFonts w:ascii="Times New Roman" w:hAnsi="Times New Roman" w:cs="Times New Roman"/>
              </w:rPr>
              <w:t xml:space="preserve"> </w:t>
            </w:r>
            <w:r w:rsidRPr="00BB4357">
              <w:rPr>
                <w:rFonts w:ascii="Times New Roman" w:hAnsi="Times New Roman" w:cs="Times New Roman"/>
              </w:rPr>
              <w:t>образования:</w:t>
            </w:r>
          </w:p>
          <w:p w:rsidR="00521E7D" w:rsidRPr="00BB4357" w:rsidRDefault="00521E7D" w:rsidP="00896ACF">
            <w:pPr>
              <w:spacing w:after="0" w:line="240" w:lineRule="auto"/>
              <w:contextualSpacing/>
              <w:rPr>
                <w:rFonts w:ascii="Times New Roman" w:hAnsi="Times New Roman" w:cs="Times New Roman"/>
              </w:rPr>
            </w:pPr>
            <w:r w:rsidRPr="00BB4357">
              <w:rPr>
                <w:rFonts w:ascii="Times New Roman" w:hAnsi="Times New Roman" w:cs="Times New Roman"/>
              </w:rPr>
              <w:t>Размер выплат стимулирующего характера за наличие почетного звания, государственных и отраслевых наград:</w:t>
            </w:r>
          </w:p>
          <w:p w:rsidR="00521E7D" w:rsidRPr="002C4C88" w:rsidRDefault="00521E7D" w:rsidP="00896ACF">
            <w:pPr>
              <w:spacing w:after="0" w:line="240" w:lineRule="auto"/>
              <w:contextualSpacing/>
              <w:rPr>
                <w:rFonts w:ascii="Times New Roman" w:eastAsia="Times New Roman" w:hAnsi="Times New Roman" w:cs="Times New Roman"/>
                <w:color w:val="FF0000"/>
              </w:rPr>
            </w:pPr>
            <w:r w:rsidRPr="00BB4357">
              <w:rPr>
                <w:rFonts w:ascii="Times New Roman" w:hAnsi="Times New Roman" w:cs="Times New Roman"/>
              </w:rPr>
              <w:t>Размер выплат стимулирующего характера (премиальные выплаты) установлены в размере не более 50% от образовавшейся экономии средств.</w:t>
            </w:r>
          </w:p>
        </w:tc>
      </w:tr>
      <w:tr w:rsidR="00521E7D" w:rsidTr="00521E7D">
        <w:trPr>
          <w:trHeight w:val="330"/>
        </w:trPr>
        <w:tc>
          <w:tcPr>
            <w:tcW w:w="788" w:type="dxa"/>
          </w:tcPr>
          <w:p w:rsidR="00521E7D" w:rsidRDefault="00521E7D" w:rsidP="00967801">
            <w:pPr>
              <w:spacing w:after="0" w:line="240" w:lineRule="auto"/>
              <w:jc w:val="center"/>
              <w:rPr>
                <w:rFonts w:ascii="Times New Roman" w:eastAsia="Times New Roman" w:hAnsi="Times New Roman" w:cs="Times New Roman"/>
                <w:color w:val="646464"/>
                <w:sz w:val="16"/>
                <w:szCs w:val="16"/>
              </w:rPr>
            </w:pPr>
          </w:p>
          <w:p w:rsidR="00521E7D" w:rsidRPr="00545421" w:rsidRDefault="00521E7D" w:rsidP="00967801">
            <w:pPr>
              <w:spacing w:after="0" w:line="240" w:lineRule="auto"/>
              <w:jc w:val="center"/>
              <w:rPr>
                <w:rFonts w:ascii="Times New Roman" w:eastAsia="Times New Roman" w:hAnsi="Times New Roman" w:cs="Times New Roman"/>
                <w:color w:val="646464"/>
                <w:sz w:val="16"/>
                <w:szCs w:val="16"/>
              </w:rPr>
            </w:pPr>
            <w:r w:rsidRPr="00545421">
              <w:rPr>
                <w:rFonts w:ascii="Times New Roman" w:eastAsia="Times New Roman" w:hAnsi="Times New Roman" w:cs="Times New Roman"/>
                <w:color w:val="646464"/>
                <w:sz w:val="16"/>
                <w:szCs w:val="16"/>
              </w:rPr>
              <w:t>1.1.2.10</w:t>
            </w:r>
          </w:p>
        </w:tc>
        <w:tc>
          <w:tcPr>
            <w:tcW w:w="3535" w:type="dxa"/>
          </w:tcPr>
          <w:p w:rsidR="00521E7D" w:rsidRPr="008A4AF6" w:rsidRDefault="00521E7D" w:rsidP="00967801">
            <w:pPr>
              <w:spacing w:after="150" w:line="240" w:lineRule="auto"/>
              <w:rPr>
                <w:rFonts w:ascii="Times New Roman" w:eastAsia="Times New Roman" w:hAnsi="Times New Roman" w:cs="Times New Roman"/>
              </w:rPr>
            </w:pPr>
            <w:r w:rsidRPr="008A4AF6">
              <w:rPr>
                <w:rFonts w:ascii="Times New Roman" w:eastAsia="Times New Roman" w:hAnsi="Times New Roman" w:cs="Times New Roman"/>
              </w:rPr>
              <w:t>Проведение  оптимизации  штатной численности  образовательных  учреждений</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CD1D7F">
            <w:pPr>
              <w:spacing w:after="150" w:line="240" w:lineRule="auto"/>
              <w:jc w:val="center"/>
              <w:rPr>
                <w:rFonts w:ascii="Times New Roman" w:eastAsia="Times New Roman" w:hAnsi="Times New Roman" w:cs="Times New Roman"/>
              </w:rPr>
            </w:pPr>
          </w:p>
        </w:tc>
        <w:tc>
          <w:tcPr>
            <w:tcW w:w="9427" w:type="dxa"/>
            <w:gridSpan w:val="2"/>
          </w:tcPr>
          <w:p w:rsidR="00521E7D" w:rsidRPr="000950B5" w:rsidRDefault="000950B5" w:rsidP="00896ACF">
            <w:pPr>
              <w:spacing w:after="0" w:line="240" w:lineRule="auto"/>
              <w:contextualSpacing/>
              <w:rPr>
                <w:rFonts w:ascii="Times New Roman" w:hAnsi="Times New Roman" w:cs="Times New Roman"/>
              </w:rPr>
            </w:pPr>
            <w:r w:rsidRPr="000950B5">
              <w:rPr>
                <w:rFonts w:ascii="Times New Roman" w:hAnsi="Times New Roman" w:cs="Times New Roman"/>
              </w:rPr>
              <w:t xml:space="preserve">С  начала </w:t>
            </w:r>
            <w:r w:rsidR="00521E7D" w:rsidRPr="000950B5">
              <w:rPr>
                <w:rFonts w:ascii="Times New Roman" w:hAnsi="Times New Roman" w:cs="Times New Roman"/>
              </w:rPr>
              <w:t xml:space="preserve"> 2015 года проведены следующие оптимизационные мероприятия:</w:t>
            </w:r>
          </w:p>
          <w:p w:rsidR="00521E7D" w:rsidRPr="000950B5" w:rsidRDefault="00521E7D" w:rsidP="00896ACF">
            <w:pPr>
              <w:spacing w:after="0" w:line="240" w:lineRule="auto"/>
              <w:contextualSpacing/>
              <w:rPr>
                <w:rFonts w:ascii="Times New Roman" w:hAnsi="Times New Roman" w:cs="Times New Roman"/>
              </w:rPr>
            </w:pPr>
            <w:r w:rsidRPr="000950B5">
              <w:rPr>
                <w:rFonts w:ascii="Times New Roman" w:hAnsi="Times New Roman" w:cs="Times New Roman"/>
              </w:rPr>
              <w:t>-с 01.05.2015 года в МБОУ ДОД Иловлинская ДЮСШ сокращены 0,25 ставки заместителя директора по учебно-воспитательной работе и 0,25 ставки инструктора-методиста – приказ МБОУ ДОД ДЮСШ № 31 от 02.03.2015 года;</w:t>
            </w:r>
          </w:p>
          <w:p w:rsidR="00521E7D" w:rsidRPr="002C4C88" w:rsidRDefault="00521E7D" w:rsidP="00896ACF">
            <w:pPr>
              <w:spacing w:after="0" w:line="240" w:lineRule="auto"/>
              <w:contextualSpacing/>
              <w:rPr>
                <w:rFonts w:ascii="Times New Roman" w:eastAsia="Times New Roman" w:hAnsi="Times New Roman" w:cs="Times New Roman"/>
                <w:color w:val="FF0000"/>
              </w:rPr>
            </w:pPr>
            <w:r w:rsidRPr="000950B5">
              <w:rPr>
                <w:rFonts w:ascii="Times New Roman" w:hAnsi="Times New Roman" w:cs="Times New Roman"/>
              </w:rPr>
              <w:t>-с 01.06.2015 года закрыт МБДОУ Сиротинский детский сад и на базе МБОУ Сиротинская СОШ  открыта дошкольная группа, результатом чего стало высвобождение 1 ставки заведующего детским садом – постановление Администрации Иловлинского муниципального района Волгоградской области № 157 от 24.02.2015 года;</w:t>
            </w:r>
          </w:p>
        </w:tc>
      </w:tr>
      <w:tr w:rsidR="00521E7D" w:rsidTr="00521E7D">
        <w:trPr>
          <w:trHeight w:val="330"/>
        </w:trPr>
        <w:tc>
          <w:tcPr>
            <w:tcW w:w="788" w:type="dxa"/>
          </w:tcPr>
          <w:p w:rsidR="00521E7D" w:rsidRPr="00BE08DF" w:rsidRDefault="00521E7D" w:rsidP="00503F13">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1.1.3.</w:t>
            </w:r>
          </w:p>
        </w:tc>
        <w:tc>
          <w:tcPr>
            <w:tcW w:w="14388" w:type="dxa"/>
            <w:gridSpan w:val="4"/>
          </w:tcPr>
          <w:p w:rsidR="000950B5" w:rsidRPr="008A4AF6" w:rsidRDefault="00521E7D" w:rsidP="00923866">
            <w:pPr>
              <w:spacing w:after="0" w:line="240" w:lineRule="auto"/>
              <w:rPr>
                <w:rFonts w:ascii="Times New Roman" w:hAnsi="Times New Roman" w:cs="Times New Roman"/>
                <w:color w:val="FF0000"/>
              </w:rPr>
            </w:pPr>
            <w:r>
              <w:rPr>
                <w:rFonts w:ascii="Times New Roman" w:hAnsi="Times New Roman" w:cs="Times New Roman"/>
                <w:i/>
              </w:rPr>
              <w:t xml:space="preserve">Проведение  мероприятий по </w:t>
            </w:r>
            <w:r w:rsidRPr="00B95E2F">
              <w:rPr>
                <w:rFonts w:ascii="Times New Roman" w:hAnsi="Times New Roman" w:cs="Times New Roman"/>
                <w:i/>
              </w:rPr>
              <w:t>оптимизация размещения муниципального  заказа</w:t>
            </w:r>
          </w:p>
        </w:tc>
      </w:tr>
      <w:tr w:rsidR="00521E7D" w:rsidTr="00521E7D">
        <w:trPr>
          <w:trHeight w:val="330"/>
        </w:trPr>
        <w:tc>
          <w:tcPr>
            <w:tcW w:w="788" w:type="dxa"/>
          </w:tcPr>
          <w:p w:rsidR="00521E7D" w:rsidRPr="00545421" w:rsidRDefault="00521E7D" w:rsidP="00503F13">
            <w:pPr>
              <w:spacing w:before="100" w:beforeAutospacing="1" w:after="150" w:line="240" w:lineRule="auto"/>
              <w:jc w:val="center"/>
              <w:rPr>
                <w:rFonts w:ascii="Tahoma" w:eastAsia="Times New Roman" w:hAnsi="Tahoma" w:cs="Tahoma"/>
                <w:color w:val="646464"/>
                <w:sz w:val="16"/>
                <w:szCs w:val="16"/>
              </w:rPr>
            </w:pPr>
            <w:r w:rsidRPr="00545421">
              <w:rPr>
                <w:rFonts w:ascii="Tahoma" w:eastAsia="Times New Roman" w:hAnsi="Tahoma" w:cs="Tahoma"/>
                <w:color w:val="646464"/>
                <w:sz w:val="16"/>
                <w:szCs w:val="16"/>
              </w:rPr>
              <w:t>1.1.3.</w:t>
            </w:r>
            <w:r>
              <w:rPr>
                <w:rFonts w:ascii="Tahoma" w:eastAsia="Times New Roman" w:hAnsi="Tahoma" w:cs="Tahoma"/>
                <w:color w:val="646464"/>
                <w:sz w:val="16"/>
                <w:szCs w:val="16"/>
              </w:rPr>
              <w:t>1.</w:t>
            </w:r>
          </w:p>
        </w:tc>
        <w:tc>
          <w:tcPr>
            <w:tcW w:w="3535" w:type="dxa"/>
          </w:tcPr>
          <w:p w:rsidR="00521E7D" w:rsidRPr="008A4AF6" w:rsidRDefault="00521E7D" w:rsidP="00816E9E">
            <w:pPr>
              <w:spacing w:after="0" w:line="240" w:lineRule="auto"/>
              <w:rPr>
                <w:rFonts w:ascii="Times New Roman" w:hAnsi="Times New Roman" w:cs="Times New Roman"/>
              </w:rPr>
            </w:pPr>
            <w:r w:rsidRPr="008A4AF6">
              <w:rPr>
                <w:rFonts w:ascii="Times New Roman" w:hAnsi="Times New Roman" w:cs="Times New Roman"/>
              </w:rPr>
              <w:t>Участие  в  реализации  согла</w:t>
            </w:r>
            <w:r>
              <w:rPr>
                <w:rFonts w:ascii="Times New Roman" w:hAnsi="Times New Roman" w:cs="Times New Roman"/>
              </w:rPr>
              <w:t>ше</w:t>
            </w:r>
            <w:r w:rsidRPr="008A4AF6">
              <w:rPr>
                <w:rFonts w:ascii="Times New Roman" w:hAnsi="Times New Roman" w:cs="Times New Roman"/>
              </w:rPr>
              <w:t>-ния  между  Администрацией  Волгоградской  области и  муни</w:t>
            </w:r>
            <w:r w:rsidR="00600D36">
              <w:rPr>
                <w:rFonts w:ascii="Times New Roman" w:hAnsi="Times New Roman" w:cs="Times New Roman"/>
              </w:rPr>
              <w:t>-</w:t>
            </w:r>
            <w:r w:rsidRPr="008A4AF6">
              <w:rPr>
                <w:rFonts w:ascii="Times New Roman" w:hAnsi="Times New Roman" w:cs="Times New Roman"/>
              </w:rPr>
              <w:t>ципальными  образованиями  об</w:t>
            </w:r>
            <w:r w:rsidR="00600D36">
              <w:rPr>
                <w:rFonts w:ascii="Times New Roman" w:hAnsi="Times New Roman" w:cs="Times New Roman"/>
              </w:rPr>
              <w:t>-</w:t>
            </w:r>
            <w:r w:rsidRPr="008A4AF6">
              <w:rPr>
                <w:rFonts w:ascii="Times New Roman" w:hAnsi="Times New Roman" w:cs="Times New Roman"/>
              </w:rPr>
              <w:t>ласти  о  передаче  полномочий  на  определение  поставщиков  в  сов</w:t>
            </w:r>
            <w:r w:rsidR="00600D36">
              <w:rPr>
                <w:rFonts w:ascii="Times New Roman" w:hAnsi="Times New Roman" w:cs="Times New Roman"/>
              </w:rPr>
              <w:t>-</w:t>
            </w:r>
            <w:r w:rsidRPr="008A4AF6">
              <w:rPr>
                <w:rFonts w:ascii="Times New Roman" w:hAnsi="Times New Roman" w:cs="Times New Roman"/>
              </w:rPr>
              <w:t>местных  процедурах  закупки  для  муниципальных  нужд</w:t>
            </w:r>
          </w:p>
        </w:tc>
        <w:tc>
          <w:tcPr>
            <w:tcW w:w="1426" w:type="dxa"/>
          </w:tcPr>
          <w:p w:rsidR="00521E7D" w:rsidRDefault="00521E7D" w:rsidP="002843D6">
            <w:pPr>
              <w:spacing w:after="0" w:line="240" w:lineRule="auto"/>
              <w:jc w:val="center"/>
              <w:rPr>
                <w:rFonts w:ascii="Times New Roman" w:eastAsia="Times New Roman" w:hAnsi="Times New Roman" w:cs="Times New Roman"/>
              </w:rPr>
            </w:pPr>
            <w:r w:rsidRPr="00B4318F">
              <w:rPr>
                <w:rFonts w:ascii="Times New Roman" w:eastAsia="Times New Roman" w:hAnsi="Times New Roman" w:cs="Times New Roman"/>
              </w:rPr>
              <w:t>2015</w:t>
            </w:r>
            <w:r>
              <w:rPr>
                <w:rFonts w:ascii="Times New Roman" w:eastAsia="Times New Roman" w:hAnsi="Times New Roman" w:cs="Times New Roman"/>
              </w:rPr>
              <w:t>г.</w:t>
            </w:r>
          </w:p>
          <w:p w:rsidR="00521E7D" w:rsidRPr="008A4AF6" w:rsidRDefault="00521E7D" w:rsidP="00503F13">
            <w:pPr>
              <w:spacing w:after="0" w:line="240" w:lineRule="auto"/>
              <w:jc w:val="center"/>
              <w:rPr>
                <w:rFonts w:ascii="Times New Roman" w:hAnsi="Times New Roman" w:cs="Times New Roman"/>
              </w:rPr>
            </w:pPr>
          </w:p>
        </w:tc>
        <w:tc>
          <w:tcPr>
            <w:tcW w:w="9427" w:type="dxa"/>
            <w:gridSpan w:val="2"/>
          </w:tcPr>
          <w:p w:rsidR="00521E7D" w:rsidRPr="00E84CF1" w:rsidRDefault="00B11457" w:rsidP="00B11457">
            <w:pPr>
              <w:spacing w:after="0" w:line="240" w:lineRule="auto"/>
              <w:rPr>
                <w:rFonts w:ascii="Times New Roman" w:hAnsi="Times New Roman" w:cs="Times New Roman"/>
              </w:rPr>
            </w:pPr>
            <w:r w:rsidRPr="00E84CF1">
              <w:rPr>
                <w:rFonts w:ascii="Times New Roman" w:hAnsi="Times New Roman" w:cs="Times New Roman"/>
              </w:rPr>
              <w:t>Администрацией  Иловлинского  муниципального  района  10.07.2015.  согласован  проект  соглашения</w:t>
            </w:r>
            <w:r w:rsidR="00600D36" w:rsidRPr="00E84CF1">
              <w:rPr>
                <w:rFonts w:ascii="Times New Roman" w:hAnsi="Times New Roman" w:cs="Times New Roman"/>
              </w:rPr>
              <w:t xml:space="preserve">  между  Волгоградской  областью  и  Иловлинским  муниципальным  районом  о  передаче  полномочий  на  определение  поставщиков  для  обеспечения  муниципальных  нужд  Волгоградской  области.</w:t>
            </w:r>
            <w:r w:rsidR="00F90CE1" w:rsidRPr="00E84CF1">
              <w:rPr>
                <w:rFonts w:ascii="Times New Roman" w:hAnsi="Times New Roman" w:cs="Times New Roman"/>
              </w:rPr>
              <w:t xml:space="preserve">   </w:t>
            </w:r>
          </w:p>
          <w:p w:rsidR="00F90CE1" w:rsidRPr="002C4C88" w:rsidRDefault="00F90CE1" w:rsidP="00B11457">
            <w:pPr>
              <w:spacing w:after="0" w:line="240" w:lineRule="auto"/>
              <w:rPr>
                <w:rFonts w:ascii="Times New Roman" w:hAnsi="Times New Roman" w:cs="Times New Roman"/>
                <w:color w:val="FF0000"/>
              </w:rPr>
            </w:pPr>
          </w:p>
        </w:tc>
      </w:tr>
      <w:tr w:rsidR="00521E7D" w:rsidTr="00521E7D">
        <w:trPr>
          <w:trHeight w:val="330"/>
        </w:trPr>
        <w:tc>
          <w:tcPr>
            <w:tcW w:w="788" w:type="dxa"/>
          </w:tcPr>
          <w:p w:rsidR="00521E7D" w:rsidRDefault="00521E7D" w:rsidP="00503F13">
            <w:pPr>
              <w:spacing w:before="100" w:beforeAutospacing="1" w:after="150" w:line="240" w:lineRule="auto"/>
              <w:jc w:val="center"/>
              <w:rPr>
                <w:rFonts w:ascii="Tahoma" w:eastAsia="Times New Roman" w:hAnsi="Tahoma" w:cs="Tahoma"/>
                <w:color w:val="646464"/>
                <w:sz w:val="16"/>
                <w:szCs w:val="16"/>
              </w:rPr>
            </w:pPr>
          </w:p>
          <w:p w:rsidR="00521E7D" w:rsidRPr="00545421" w:rsidRDefault="00521E7D" w:rsidP="00503F13">
            <w:pPr>
              <w:spacing w:before="100" w:beforeAutospacing="1" w:after="150" w:line="240" w:lineRule="auto"/>
              <w:jc w:val="center"/>
              <w:rPr>
                <w:rFonts w:ascii="Tahoma" w:eastAsia="Times New Roman" w:hAnsi="Tahoma" w:cs="Tahoma"/>
                <w:color w:val="646464"/>
                <w:sz w:val="16"/>
                <w:szCs w:val="16"/>
              </w:rPr>
            </w:pPr>
            <w:r w:rsidRPr="00545421">
              <w:rPr>
                <w:rFonts w:ascii="Tahoma" w:eastAsia="Times New Roman" w:hAnsi="Tahoma" w:cs="Tahoma"/>
                <w:color w:val="646464"/>
                <w:sz w:val="16"/>
                <w:szCs w:val="16"/>
              </w:rPr>
              <w:t>1.1.3.</w:t>
            </w:r>
            <w:r>
              <w:rPr>
                <w:rFonts w:ascii="Tahoma" w:eastAsia="Times New Roman" w:hAnsi="Tahoma" w:cs="Tahoma"/>
                <w:color w:val="646464"/>
                <w:sz w:val="16"/>
                <w:szCs w:val="16"/>
              </w:rPr>
              <w:t>2.</w:t>
            </w:r>
          </w:p>
        </w:tc>
        <w:tc>
          <w:tcPr>
            <w:tcW w:w="3535" w:type="dxa"/>
          </w:tcPr>
          <w:p w:rsidR="00521E7D" w:rsidRPr="008A4AF6" w:rsidRDefault="00521E7D" w:rsidP="00DC29F3">
            <w:pPr>
              <w:spacing w:after="0" w:line="240" w:lineRule="auto"/>
              <w:rPr>
                <w:rFonts w:ascii="Times New Roman" w:hAnsi="Times New Roman" w:cs="Times New Roman"/>
              </w:rPr>
            </w:pPr>
            <w:r w:rsidRPr="008A4AF6">
              <w:rPr>
                <w:rFonts w:ascii="Times New Roman" w:hAnsi="Times New Roman" w:cs="Times New Roman"/>
              </w:rPr>
              <w:t>Проведение  закупок  для  му</w:t>
            </w:r>
            <w:r>
              <w:rPr>
                <w:rFonts w:ascii="Times New Roman" w:hAnsi="Times New Roman" w:cs="Times New Roman"/>
              </w:rPr>
              <w:t>ници-</w:t>
            </w:r>
            <w:r w:rsidRPr="008A4AF6">
              <w:rPr>
                <w:rFonts w:ascii="Times New Roman" w:hAnsi="Times New Roman" w:cs="Times New Roman"/>
              </w:rPr>
              <w:t xml:space="preserve">пальных  нужд  </w:t>
            </w:r>
            <w:r>
              <w:rPr>
                <w:rFonts w:ascii="Times New Roman" w:hAnsi="Times New Roman" w:cs="Times New Roman"/>
              </w:rPr>
              <w:t xml:space="preserve">товаров  и  услуг </w:t>
            </w:r>
            <w:r w:rsidRPr="008A4AF6">
              <w:rPr>
                <w:rFonts w:ascii="Times New Roman" w:hAnsi="Times New Roman" w:cs="Times New Roman"/>
              </w:rPr>
              <w:t>учреждений об</w:t>
            </w:r>
            <w:r>
              <w:rPr>
                <w:rFonts w:ascii="Times New Roman" w:hAnsi="Times New Roman" w:cs="Times New Roman"/>
              </w:rPr>
              <w:t>ра</w:t>
            </w:r>
            <w:r w:rsidRPr="008A4AF6">
              <w:rPr>
                <w:rFonts w:ascii="Times New Roman" w:hAnsi="Times New Roman" w:cs="Times New Roman"/>
              </w:rPr>
              <w:t>зования  и  куль</w:t>
            </w:r>
            <w:r>
              <w:rPr>
                <w:rFonts w:ascii="Times New Roman" w:hAnsi="Times New Roman" w:cs="Times New Roman"/>
              </w:rPr>
              <w:t>-</w:t>
            </w:r>
            <w:r w:rsidRPr="008A4AF6">
              <w:rPr>
                <w:rFonts w:ascii="Times New Roman" w:hAnsi="Times New Roman" w:cs="Times New Roman"/>
              </w:rPr>
              <w:t>туры конкур</w:t>
            </w:r>
            <w:r>
              <w:rPr>
                <w:rFonts w:ascii="Times New Roman" w:hAnsi="Times New Roman" w:cs="Times New Roman"/>
              </w:rPr>
              <w:t>сны</w:t>
            </w:r>
            <w:r w:rsidRPr="008A4AF6">
              <w:rPr>
                <w:rFonts w:ascii="Times New Roman" w:hAnsi="Times New Roman" w:cs="Times New Roman"/>
              </w:rPr>
              <w:t>ми  способами  определения  поставщиков</w:t>
            </w:r>
            <w:r>
              <w:rPr>
                <w:rFonts w:ascii="Times New Roman" w:hAnsi="Times New Roman" w:cs="Times New Roman"/>
              </w:rPr>
              <w:t xml:space="preserve">  в  соответствии  с  44-ФЗ.</w:t>
            </w:r>
          </w:p>
        </w:tc>
        <w:tc>
          <w:tcPr>
            <w:tcW w:w="1426" w:type="dxa"/>
          </w:tcPr>
          <w:p w:rsidR="00521E7D"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34733B" w:rsidRPr="001120BC" w:rsidRDefault="0034733B" w:rsidP="00275744">
            <w:pPr>
              <w:spacing w:after="0" w:line="240" w:lineRule="auto"/>
              <w:rPr>
                <w:rFonts w:ascii="Times New Roman" w:hAnsi="Times New Roman" w:cs="Times New Roman"/>
              </w:rPr>
            </w:pPr>
            <w:r w:rsidRPr="001120BC">
              <w:rPr>
                <w:rFonts w:ascii="Times New Roman" w:hAnsi="Times New Roman" w:cs="Times New Roman"/>
              </w:rPr>
              <w:t>Проведены  аукционы :</w:t>
            </w:r>
          </w:p>
          <w:p w:rsidR="00521E7D" w:rsidRPr="001120BC" w:rsidRDefault="0034733B" w:rsidP="00275744">
            <w:pPr>
              <w:spacing w:after="0" w:line="240" w:lineRule="auto"/>
              <w:rPr>
                <w:rFonts w:ascii="Times New Roman" w:hAnsi="Times New Roman" w:cs="Times New Roman"/>
              </w:rPr>
            </w:pPr>
            <w:r w:rsidRPr="001120BC">
              <w:rPr>
                <w:rFonts w:ascii="Times New Roman" w:hAnsi="Times New Roman" w:cs="Times New Roman"/>
              </w:rPr>
              <w:t>-   на  ремонт  кровли   в  МБДОУ Медведевский  детский сад  - 446,3 тыс. рублей,  экономия 176,4 тыс. рублей.</w:t>
            </w:r>
          </w:p>
          <w:p w:rsidR="008104D1" w:rsidRPr="001120BC" w:rsidRDefault="0034733B" w:rsidP="0034733B">
            <w:pPr>
              <w:spacing w:after="0" w:line="240" w:lineRule="auto"/>
              <w:rPr>
                <w:rFonts w:ascii="Times New Roman" w:hAnsi="Times New Roman" w:cs="Times New Roman"/>
              </w:rPr>
            </w:pPr>
            <w:r w:rsidRPr="001120BC">
              <w:rPr>
                <w:rFonts w:ascii="Times New Roman" w:hAnsi="Times New Roman" w:cs="Times New Roman"/>
              </w:rPr>
              <w:t>-  на приобретение  ноутбука  для  отдела  образования, опеки  и  попечительства  - 23,7 тыс. рублей.  экономия 6,3 тыс. рублей.</w:t>
            </w:r>
          </w:p>
          <w:p w:rsidR="008104D1" w:rsidRPr="002C4C88" w:rsidRDefault="008104D1" w:rsidP="0034733B">
            <w:pPr>
              <w:spacing w:after="0" w:line="240" w:lineRule="auto"/>
              <w:rPr>
                <w:rFonts w:ascii="Times New Roman" w:hAnsi="Times New Roman" w:cs="Times New Roman"/>
                <w:color w:val="FF0000"/>
              </w:rPr>
            </w:pPr>
          </w:p>
        </w:tc>
      </w:tr>
      <w:tr w:rsidR="00521E7D" w:rsidTr="00521E7D">
        <w:trPr>
          <w:trHeight w:val="330"/>
        </w:trPr>
        <w:tc>
          <w:tcPr>
            <w:tcW w:w="788" w:type="dxa"/>
          </w:tcPr>
          <w:p w:rsidR="00521E7D" w:rsidRDefault="00521E7D" w:rsidP="000950B5">
            <w:pPr>
              <w:spacing w:before="100" w:beforeAutospacing="1" w:after="0" w:line="240" w:lineRule="auto"/>
              <w:jc w:val="center"/>
              <w:rPr>
                <w:rFonts w:ascii="Tahoma" w:eastAsia="Times New Roman" w:hAnsi="Tahoma" w:cs="Tahoma"/>
                <w:color w:val="646464"/>
                <w:sz w:val="16"/>
                <w:szCs w:val="16"/>
              </w:rPr>
            </w:pPr>
          </w:p>
          <w:p w:rsidR="00521E7D" w:rsidRPr="00545421" w:rsidRDefault="00521E7D" w:rsidP="000950B5">
            <w:pPr>
              <w:spacing w:before="100" w:beforeAutospacing="1" w:after="0" w:line="240" w:lineRule="auto"/>
              <w:jc w:val="center"/>
              <w:rPr>
                <w:rFonts w:ascii="Tahoma" w:eastAsia="Times New Roman" w:hAnsi="Tahoma" w:cs="Tahoma"/>
                <w:color w:val="646464"/>
                <w:sz w:val="16"/>
                <w:szCs w:val="16"/>
              </w:rPr>
            </w:pPr>
            <w:r w:rsidRPr="00545421">
              <w:rPr>
                <w:rFonts w:ascii="Tahoma" w:eastAsia="Times New Roman" w:hAnsi="Tahoma" w:cs="Tahoma"/>
                <w:color w:val="646464"/>
                <w:sz w:val="16"/>
                <w:szCs w:val="16"/>
              </w:rPr>
              <w:t>1.1.3.</w:t>
            </w:r>
            <w:r>
              <w:rPr>
                <w:rFonts w:ascii="Tahoma" w:eastAsia="Times New Roman" w:hAnsi="Tahoma" w:cs="Tahoma"/>
                <w:color w:val="646464"/>
                <w:sz w:val="16"/>
                <w:szCs w:val="16"/>
              </w:rPr>
              <w:t>3.</w:t>
            </w:r>
          </w:p>
        </w:tc>
        <w:tc>
          <w:tcPr>
            <w:tcW w:w="3535" w:type="dxa"/>
          </w:tcPr>
          <w:p w:rsidR="00521E7D" w:rsidRPr="008A4AF6" w:rsidRDefault="00521E7D" w:rsidP="000950B5">
            <w:pPr>
              <w:spacing w:after="0" w:line="240" w:lineRule="auto"/>
              <w:rPr>
                <w:rFonts w:ascii="Times New Roman" w:hAnsi="Times New Roman" w:cs="Times New Roman"/>
              </w:rPr>
            </w:pPr>
            <w:r w:rsidRPr="008A4AF6">
              <w:rPr>
                <w:rFonts w:ascii="Times New Roman" w:hAnsi="Times New Roman" w:cs="Times New Roman"/>
              </w:rPr>
              <w:t xml:space="preserve">Проведение  </w:t>
            </w:r>
            <w:r>
              <w:rPr>
                <w:rFonts w:ascii="Times New Roman" w:hAnsi="Times New Roman" w:cs="Times New Roman"/>
              </w:rPr>
              <w:t xml:space="preserve">администрацией  района максимально  возможного  количества  закупок  на  товары  и  услуги  путем  проведения  </w:t>
            </w:r>
            <w:r>
              <w:rPr>
                <w:rFonts w:ascii="Times New Roman" w:hAnsi="Times New Roman" w:cs="Times New Roman"/>
              </w:rPr>
              <w:lastRenderedPageBreak/>
              <w:t>конкурсных  процедур.</w:t>
            </w:r>
            <w:r w:rsidRPr="008A4AF6">
              <w:rPr>
                <w:rFonts w:ascii="Times New Roman" w:hAnsi="Times New Roman" w:cs="Times New Roman"/>
              </w:rPr>
              <w:t xml:space="preserve">  </w:t>
            </w:r>
          </w:p>
        </w:tc>
        <w:tc>
          <w:tcPr>
            <w:tcW w:w="1426" w:type="dxa"/>
          </w:tcPr>
          <w:p w:rsidR="00521E7D" w:rsidRDefault="00521E7D" w:rsidP="000950B5">
            <w:pPr>
              <w:spacing w:after="0" w:line="240" w:lineRule="auto"/>
              <w:jc w:val="center"/>
              <w:rPr>
                <w:rFonts w:ascii="Times New Roman" w:hAnsi="Times New Roman" w:cs="Times New Roman"/>
              </w:rPr>
            </w:pPr>
            <w:r w:rsidRPr="008A4AF6">
              <w:rPr>
                <w:rFonts w:ascii="Times New Roman" w:hAnsi="Times New Roman" w:cs="Times New Roman"/>
              </w:rPr>
              <w:lastRenderedPageBreak/>
              <w:t>2015-</w:t>
            </w:r>
          </w:p>
          <w:p w:rsidR="00521E7D" w:rsidRPr="008A4AF6" w:rsidRDefault="00521E7D" w:rsidP="000950B5">
            <w:pPr>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7944E8" w:rsidRDefault="00691FD3" w:rsidP="000950B5">
            <w:pPr>
              <w:spacing w:after="0" w:line="240" w:lineRule="auto"/>
              <w:rPr>
                <w:rFonts w:ascii="Times New Roman" w:hAnsi="Times New Roman" w:cs="Times New Roman"/>
              </w:rPr>
            </w:pPr>
            <w:r>
              <w:rPr>
                <w:rFonts w:ascii="Times New Roman" w:hAnsi="Times New Roman" w:cs="Times New Roman"/>
              </w:rPr>
              <w:t xml:space="preserve">За  </w:t>
            </w:r>
            <w:r w:rsidR="00E84CF1">
              <w:rPr>
                <w:rFonts w:ascii="Times New Roman" w:hAnsi="Times New Roman" w:cs="Times New Roman"/>
              </w:rPr>
              <w:t>11</w:t>
            </w:r>
            <w:r>
              <w:rPr>
                <w:rFonts w:ascii="Times New Roman" w:hAnsi="Times New Roman" w:cs="Times New Roman"/>
              </w:rPr>
              <w:t xml:space="preserve"> мес. 2015 года проведено  </w:t>
            </w:r>
            <w:r w:rsidR="007944E8">
              <w:rPr>
                <w:rFonts w:ascii="Times New Roman" w:hAnsi="Times New Roman" w:cs="Times New Roman"/>
              </w:rPr>
              <w:t>26  процедур   размещения  муниципального  заказа</w:t>
            </w:r>
            <w:r w:rsidR="00092412">
              <w:rPr>
                <w:rFonts w:ascii="Times New Roman" w:hAnsi="Times New Roman" w:cs="Times New Roman"/>
              </w:rPr>
              <w:t xml:space="preserve">  в  общей  сумме  12,5  млн. рублей,  общая  сумма  экономии  </w:t>
            </w:r>
            <w:r w:rsidR="00E37AB1">
              <w:rPr>
                <w:rFonts w:ascii="Times New Roman" w:hAnsi="Times New Roman" w:cs="Times New Roman"/>
              </w:rPr>
              <w:t>537  тыс. рублей.  В  том  числе  проведено</w:t>
            </w:r>
            <w:r w:rsidR="00092412">
              <w:rPr>
                <w:rFonts w:ascii="Times New Roman" w:hAnsi="Times New Roman" w:cs="Times New Roman"/>
              </w:rPr>
              <w:t xml:space="preserve"> :</w:t>
            </w:r>
          </w:p>
          <w:p w:rsidR="00691FD3" w:rsidRDefault="00E37AB1" w:rsidP="000950B5">
            <w:pPr>
              <w:spacing w:after="0" w:line="240" w:lineRule="auto"/>
              <w:rPr>
                <w:rFonts w:ascii="Times New Roman" w:hAnsi="Times New Roman" w:cs="Times New Roman"/>
              </w:rPr>
            </w:pPr>
            <w:r>
              <w:rPr>
                <w:rFonts w:ascii="Times New Roman" w:hAnsi="Times New Roman" w:cs="Times New Roman"/>
              </w:rPr>
              <w:t xml:space="preserve">- </w:t>
            </w:r>
            <w:r w:rsidR="00691FD3">
              <w:rPr>
                <w:rFonts w:ascii="Times New Roman" w:hAnsi="Times New Roman" w:cs="Times New Roman"/>
              </w:rPr>
              <w:t>14 аукционов  в  электронной  форме  на  общую  сумму  10,7 млн. рублей,  экономия  составила  409  тыс. рублей.</w:t>
            </w:r>
          </w:p>
          <w:p w:rsidR="00691FD3" w:rsidRDefault="00E37AB1" w:rsidP="000950B5">
            <w:pPr>
              <w:spacing w:after="0" w:line="240" w:lineRule="auto"/>
              <w:rPr>
                <w:rFonts w:ascii="Times New Roman" w:hAnsi="Times New Roman" w:cs="Times New Roman"/>
              </w:rPr>
            </w:pPr>
            <w:r>
              <w:rPr>
                <w:rFonts w:ascii="Times New Roman" w:hAnsi="Times New Roman" w:cs="Times New Roman"/>
              </w:rPr>
              <w:lastRenderedPageBreak/>
              <w:t xml:space="preserve">-  </w:t>
            </w:r>
            <w:r w:rsidR="00691FD3">
              <w:rPr>
                <w:rFonts w:ascii="Times New Roman" w:hAnsi="Times New Roman" w:cs="Times New Roman"/>
              </w:rPr>
              <w:t xml:space="preserve">12  запросов  котировок  цен.. на  общую  сумму  </w:t>
            </w:r>
            <w:r w:rsidR="007944E8">
              <w:rPr>
                <w:rFonts w:ascii="Times New Roman" w:hAnsi="Times New Roman" w:cs="Times New Roman"/>
              </w:rPr>
              <w:t>1,2  млн. рублей,  экономия  составила  128  тыс. рублей.</w:t>
            </w:r>
            <w:r w:rsidR="00691FD3">
              <w:rPr>
                <w:rFonts w:ascii="Times New Roman" w:hAnsi="Times New Roman" w:cs="Times New Roman"/>
              </w:rPr>
              <w:t xml:space="preserve">  </w:t>
            </w:r>
          </w:p>
          <w:p w:rsidR="00A558A7" w:rsidRPr="002F26D6" w:rsidRDefault="00A558A7" w:rsidP="000950B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26D6">
              <w:rPr>
                <w:rFonts w:ascii="Times New Roman" w:hAnsi="Times New Roman" w:cs="Times New Roman"/>
                <w:sz w:val="24"/>
                <w:szCs w:val="24"/>
              </w:rPr>
              <w:t xml:space="preserve">Проведены аукционы на право заключения муниципальных контрактов на выполнение работ по объектам: «Расширение сетей газопровода заполотновской части станции Качалино Качалинского сельского поселения» Иловлинского района Волгоградской области, </w:t>
            </w:r>
            <w:r w:rsidRPr="002F26D6">
              <w:rPr>
                <w:rFonts w:ascii="Times New Roman" w:eastAsia="Calibri" w:hAnsi="Times New Roman" w:cs="Times New Roman"/>
                <w:sz w:val="24"/>
                <w:szCs w:val="24"/>
              </w:rPr>
              <w:t>«Расширение системы газораспределения для газификации индивидуальных жилых домов по ул. Платова в р.п. Иловля Иловлинского района Волгоградской области»</w:t>
            </w:r>
            <w:r w:rsidRPr="002F26D6">
              <w:rPr>
                <w:rFonts w:ascii="Times New Roman" w:hAnsi="Times New Roman" w:cs="Times New Roman"/>
                <w:sz w:val="24"/>
                <w:szCs w:val="24"/>
              </w:rPr>
              <w:t xml:space="preserve">. </w:t>
            </w:r>
          </w:p>
          <w:p w:rsidR="008104D1" w:rsidRDefault="00A558A7" w:rsidP="00245DBB">
            <w:pPr>
              <w:tabs>
                <w:tab w:val="left" w:pos="0"/>
              </w:tab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 xml:space="preserve">        Проведены запросы котировок на право заключения муниципальных контрактов на выполнение </w:t>
            </w:r>
            <w:r w:rsidRPr="002F26D6">
              <w:rPr>
                <w:rFonts w:ascii="Times New Roman" w:hAnsi="Times New Roman" w:cs="Times New Roman"/>
                <w:sz w:val="24"/>
                <w:szCs w:val="24"/>
                <w:lang w:eastAsia="ar-SA"/>
              </w:rPr>
              <w:t>строительного контроля над строительством</w:t>
            </w:r>
            <w:r w:rsidRPr="002F26D6">
              <w:rPr>
                <w:rFonts w:ascii="Times New Roman" w:hAnsi="Times New Roman" w:cs="Times New Roman"/>
                <w:b/>
                <w:sz w:val="24"/>
                <w:szCs w:val="24"/>
                <w:lang w:eastAsia="ar-SA"/>
              </w:rPr>
              <w:t xml:space="preserve"> </w:t>
            </w:r>
            <w:r w:rsidRPr="002F26D6">
              <w:rPr>
                <w:rFonts w:ascii="Times New Roman" w:hAnsi="Times New Roman" w:cs="Times New Roman"/>
                <w:sz w:val="24"/>
                <w:szCs w:val="24"/>
              </w:rPr>
              <w:t xml:space="preserve">объектов: «Расширение сетей газопровода заполотновской части станции Качалино Качалинского сельского поселения» Иловлинского района Волгоградской области, </w:t>
            </w:r>
            <w:r w:rsidRPr="002F26D6">
              <w:rPr>
                <w:rFonts w:ascii="Times New Roman" w:eastAsia="Calibri" w:hAnsi="Times New Roman" w:cs="Times New Roman"/>
                <w:sz w:val="24"/>
                <w:szCs w:val="24"/>
              </w:rPr>
              <w:t>«Расширение системы газораспределения для газификации индивидуальных жилых домов по ул. Платова в р.п. Иловля Иловлинского района Волгоградской области»</w:t>
            </w:r>
            <w:r w:rsidRPr="002F26D6">
              <w:rPr>
                <w:rFonts w:ascii="Times New Roman" w:hAnsi="Times New Roman" w:cs="Times New Roman"/>
                <w:sz w:val="24"/>
                <w:szCs w:val="24"/>
              </w:rPr>
              <w:t>.</w:t>
            </w:r>
          </w:p>
          <w:p w:rsidR="00245DBB" w:rsidRDefault="00245DBB" w:rsidP="00245DB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Оказана  помощь  в  подготовке  аукциона  по  проектированию  тех.  Перевооружения  Медведевской  котельной.  </w:t>
            </w:r>
          </w:p>
          <w:p w:rsidR="00245DBB" w:rsidRPr="00C30440" w:rsidRDefault="00245DBB" w:rsidP="00245DBB">
            <w:pPr>
              <w:tabs>
                <w:tab w:val="left" w:pos="0"/>
              </w:tabs>
              <w:spacing w:after="0" w:line="240" w:lineRule="auto"/>
              <w:jc w:val="both"/>
              <w:rPr>
                <w:rFonts w:ascii="Times New Roman" w:hAnsi="Times New Roman" w:cs="Times New Roman"/>
                <w:color w:val="FF0000"/>
                <w:sz w:val="16"/>
                <w:szCs w:val="16"/>
              </w:rPr>
            </w:pPr>
            <w:r>
              <w:rPr>
                <w:rFonts w:ascii="Times New Roman" w:hAnsi="Times New Roman" w:cs="Times New Roman"/>
                <w:sz w:val="24"/>
                <w:szCs w:val="24"/>
              </w:rPr>
              <w:t>Проведен  аукцион  на  закупку  светодиодных  светильников  по  программе  ЭСЭЭ  администрации  района.</w:t>
            </w:r>
          </w:p>
        </w:tc>
      </w:tr>
      <w:tr w:rsidR="00521E7D" w:rsidTr="00521E7D">
        <w:trPr>
          <w:trHeight w:val="330"/>
        </w:trPr>
        <w:tc>
          <w:tcPr>
            <w:tcW w:w="788" w:type="dxa"/>
          </w:tcPr>
          <w:p w:rsidR="00521E7D" w:rsidRPr="00BE08DF" w:rsidRDefault="00521E7D" w:rsidP="000950B5">
            <w:pPr>
              <w:spacing w:before="100" w:beforeAutospacing="1"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1.1.4.</w:t>
            </w:r>
          </w:p>
        </w:tc>
        <w:tc>
          <w:tcPr>
            <w:tcW w:w="14388" w:type="dxa"/>
            <w:gridSpan w:val="4"/>
          </w:tcPr>
          <w:p w:rsidR="00521E7D" w:rsidRPr="008A4AF6" w:rsidRDefault="00521E7D" w:rsidP="00275744">
            <w:pPr>
              <w:spacing w:after="0" w:line="240" w:lineRule="auto"/>
              <w:rPr>
                <w:rFonts w:ascii="Times New Roman" w:hAnsi="Times New Roman" w:cs="Times New Roman"/>
              </w:rPr>
            </w:pPr>
            <w:r w:rsidRPr="00B95E2F">
              <w:rPr>
                <w:rFonts w:ascii="Times New Roman" w:hAnsi="Times New Roman" w:cs="Times New Roman"/>
                <w:i/>
              </w:rPr>
              <w:t>Совершенствование  муниципального  управления  и  бюджетной  политики  муниципального  образования</w:t>
            </w:r>
          </w:p>
        </w:tc>
      </w:tr>
      <w:tr w:rsidR="00521E7D" w:rsidTr="00521E7D">
        <w:trPr>
          <w:trHeight w:val="330"/>
        </w:trPr>
        <w:tc>
          <w:tcPr>
            <w:tcW w:w="788" w:type="dxa"/>
          </w:tcPr>
          <w:p w:rsidR="00521E7D" w:rsidRPr="00CD1D7F" w:rsidRDefault="00521E7D" w:rsidP="00503F13">
            <w:pPr>
              <w:spacing w:before="100" w:beforeAutospacing="1" w:after="150" w:line="240" w:lineRule="auto"/>
              <w:jc w:val="center"/>
              <w:rPr>
                <w:rFonts w:ascii="Tahoma" w:eastAsia="Times New Roman" w:hAnsi="Tahoma" w:cs="Tahoma"/>
                <w:color w:val="646464"/>
                <w:sz w:val="16"/>
                <w:szCs w:val="16"/>
              </w:rPr>
            </w:pPr>
            <w:r w:rsidRPr="00CD1D7F">
              <w:rPr>
                <w:rFonts w:ascii="Tahoma" w:eastAsia="Times New Roman" w:hAnsi="Tahoma" w:cs="Tahoma"/>
                <w:color w:val="646464"/>
                <w:sz w:val="16"/>
                <w:szCs w:val="16"/>
              </w:rPr>
              <w:t>1.1.4.</w:t>
            </w:r>
            <w:r>
              <w:rPr>
                <w:rFonts w:ascii="Tahoma" w:eastAsia="Times New Roman" w:hAnsi="Tahoma" w:cs="Tahoma"/>
                <w:color w:val="646464"/>
                <w:sz w:val="16"/>
                <w:szCs w:val="16"/>
              </w:rPr>
              <w:t>1.</w:t>
            </w:r>
          </w:p>
        </w:tc>
        <w:tc>
          <w:tcPr>
            <w:tcW w:w="3535" w:type="dxa"/>
          </w:tcPr>
          <w:p w:rsidR="00521E7D" w:rsidRPr="008A4AF6" w:rsidRDefault="00521E7D" w:rsidP="00816E9E">
            <w:pPr>
              <w:spacing w:after="0" w:line="240" w:lineRule="auto"/>
              <w:rPr>
                <w:rFonts w:ascii="Times New Roman" w:hAnsi="Times New Roman" w:cs="Times New Roman"/>
              </w:rPr>
            </w:pPr>
            <w:r w:rsidRPr="008A4AF6">
              <w:rPr>
                <w:rFonts w:ascii="Times New Roman" w:hAnsi="Times New Roman" w:cs="Times New Roman"/>
              </w:rPr>
              <w:t>Разработка  и  утверждение  нор</w:t>
            </w:r>
            <w:r>
              <w:rPr>
                <w:rFonts w:ascii="Times New Roman" w:hAnsi="Times New Roman" w:cs="Times New Roman"/>
              </w:rPr>
              <w:t>-</w:t>
            </w:r>
            <w:r w:rsidRPr="008A4AF6">
              <w:rPr>
                <w:rFonts w:ascii="Times New Roman" w:hAnsi="Times New Roman" w:cs="Times New Roman"/>
              </w:rPr>
              <w:t>мативных  правовых документов  стратегического  планирования  Иловлинского  района  в  соот</w:t>
            </w:r>
            <w:r>
              <w:rPr>
                <w:rFonts w:ascii="Times New Roman" w:hAnsi="Times New Roman" w:cs="Times New Roman"/>
              </w:rPr>
              <w:t>вет-</w:t>
            </w:r>
            <w:r w:rsidRPr="008A4AF6">
              <w:rPr>
                <w:rFonts w:ascii="Times New Roman" w:hAnsi="Times New Roman" w:cs="Times New Roman"/>
              </w:rPr>
              <w:t>ствии  с  распоряжением  адми</w:t>
            </w:r>
            <w:r>
              <w:rPr>
                <w:rFonts w:ascii="Times New Roman" w:hAnsi="Times New Roman" w:cs="Times New Roman"/>
              </w:rPr>
              <w:t>-</w:t>
            </w:r>
            <w:r w:rsidRPr="008A4AF6">
              <w:rPr>
                <w:rFonts w:ascii="Times New Roman" w:hAnsi="Times New Roman" w:cs="Times New Roman"/>
              </w:rPr>
              <w:t xml:space="preserve">нистрации </w:t>
            </w:r>
            <w:r>
              <w:rPr>
                <w:rFonts w:ascii="Times New Roman" w:hAnsi="Times New Roman" w:cs="Times New Roman"/>
              </w:rPr>
              <w:t xml:space="preserve">  </w:t>
            </w:r>
            <w:r w:rsidRPr="008A4AF6">
              <w:rPr>
                <w:rFonts w:ascii="Times New Roman" w:hAnsi="Times New Roman" w:cs="Times New Roman"/>
              </w:rPr>
              <w:t>ИМР</w:t>
            </w:r>
            <w:r>
              <w:rPr>
                <w:rFonts w:ascii="Times New Roman" w:hAnsi="Times New Roman" w:cs="Times New Roman"/>
              </w:rPr>
              <w:t xml:space="preserve">  </w:t>
            </w:r>
            <w:r w:rsidRPr="008A4AF6">
              <w:rPr>
                <w:rFonts w:ascii="Times New Roman" w:hAnsi="Times New Roman" w:cs="Times New Roman"/>
              </w:rPr>
              <w:t>от  22.12.2014. №  138-п  «Об  утверждении  пла</w:t>
            </w:r>
            <w:r>
              <w:rPr>
                <w:rFonts w:ascii="Times New Roman" w:hAnsi="Times New Roman" w:cs="Times New Roman"/>
              </w:rPr>
              <w:t>-</w:t>
            </w:r>
            <w:r w:rsidRPr="008A4AF6">
              <w:rPr>
                <w:rFonts w:ascii="Times New Roman" w:hAnsi="Times New Roman" w:cs="Times New Roman"/>
              </w:rPr>
              <w:t>на  подготовки  документов  стра</w:t>
            </w:r>
            <w:r>
              <w:rPr>
                <w:rFonts w:ascii="Times New Roman" w:hAnsi="Times New Roman" w:cs="Times New Roman"/>
              </w:rPr>
              <w:t>-</w:t>
            </w:r>
            <w:r w:rsidRPr="008A4AF6">
              <w:rPr>
                <w:rFonts w:ascii="Times New Roman" w:hAnsi="Times New Roman" w:cs="Times New Roman"/>
              </w:rPr>
              <w:t>тегического  планирования  в  Иловлинском  муниципальном  районе»</w:t>
            </w:r>
          </w:p>
        </w:tc>
        <w:tc>
          <w:tcPr>
            <w:tcW w:w="1426" w:type="dxa"/>
          </w:tcPr>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До  01.01.</w:t>
            </w:r>
          </w:p>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2016г.</w:t>
            </w:r>
          </w:p>
        </w:tc>
        <w:tc>
          <w:tcPr>
            <w:tcW w:w="9427" w:type="dxa"/>
            <w:gridSpan w:val="2"/>
          </w:tcPr>
          <w:p w:rsidR="00817A76" w:rsidRDefault="009717E2" w:rsidP="0049627D">
            <w:pPr>
              <w:spacing w:after="0" w:line="240" w:lineRule="auto"/>
              <w:ind w:left="-108"/>
              <w:jc w:val="both"/>
              <w:rPr>
                <w:rFonts w:ascii="Times New Roman" w:hAnsi="Times New Roman" w:cs="Times New Roman"/>
              </w:rPr>
            </w:pPr>
            <w:r w:rsidRPr="00FA43E9">
              <w:rPr>
                <w:rFonts w:ascii="Times New Roman" w:hAnsi="Times New Roman" w:cs="Times New Roman"/>
              </w:rPr>
              <w:t xml:space="preserve">-  Распоряжением  администрации  Иловлинского района  от  22.12.2014. №  138-п  « Об  утверждении  плана  подготовки  документов  стратегического  планирования  в  Иловлинском  муниципальном  районе»,  распоряжением  администрации  Иловлинского района  от  12.05.2015. №  72-п  «План  подготовки  документов  стратегического  планирования  в  Иловлинском  муниципальном  районе»  принят  в  новой  редакции.  </w:t>
            </w:r>
          </w:p>
          <w:p w:rsidR="009717E2" w:rsidRPr="00FA43E9" w:rsidRDefault="009717E2" w:rsidP="0049627D">
            <w:pPr>
              <w:spacing w:after="0" w:line="240" w:lineRule="auto"/>
              <w:ind w:left="-108"/>
              <w:jc w:val="both"/>
              <w:rPr>
                <w:rFonts w:ascii="Times New Roman" w:hAnsi="Times New Roman" w:cs="Times New Roman"/>
              </w:rPr>
            </w:pPr>
            <w:r w:rsidRPr="00FA43E9">
              <w:rPr>
                <w:rFonts w:ascii="Times New Roman" w:hAnsi="Times New Roman" w:cs="Times New Roman"/>
              </w:rPr>
              <w:t>В  соответствии  с  планом  в  районе :</w:t>
            </w:r>
          </w:p>
          <w:p w:rsidR="009717E2" w:rsidRPr="00FA43E9" w:rsidRDefault="009717E2" w:rsidP="0049627D">
            <w:pPr>
              <w:spacing w:after="0" w:line="240" w:lineRule="auto"/>
              <w:ind w:left="-108"/>
              <w:jc w:val="both"/>
              <w:rPr>
                <w:rFonts w:ascii="Times New Roman" w:hAnsi="Times New Roman" w:cs="Times New Roman"/>
              </w:rPr>
            </w:pPr>
            <w:r w:rsidRPr="00FA43E9">
              <w:rPr>
                <w:rFonts w:ascii="Times New Roman" w:hAnsi="Times New Roman" w:cs="Times New Roman"/>
              </w:rPr>
              <w:t xml:space="preserve">- Постановлением  администрации  Иловлинского района  от  09.02.2015.  «О  стратегическом  планировании  в  муниципальном  образовании  «Иловлинский  район»,   </w:t>
            </w:r>
            <w:r w:rsidR="00FA43E9">
              <w:rPr>
                <w:rFonts w:ascii="Times New Roman" w:hAnsi="Times New Roman" w:cs="Times New Roman"/>
              </w:rPr>
              <w:t xml:space="preserve">  утвержден   перечень  докуме</w:t>
            </w:r>
            <w:r w:rsidRPr="00FA43E9">
              <w:rPr>
                <w:rFonts w:ascii="Times New Roman" w:hAnsi="Times New Roman" w:cs="Times New Roman"/>
              </w:rPr>
              <w:t>нтов  стратегического  планирования  и  определен    уполномоченный  орган  в  сфере  стратегического  планирования</w:t>
            </w:r>
            <w:r w:rsidR="00817A76">
              <w:rPr>
                <w:rFonts w:ascii="Times New Roman" w:hAnsi="Times New Roman" w:cs="Times New Roman"/>
              </w:rPr>
              <w:t xml:space="preserve"> -  отдел  экономической  политики</w:t>
            </w:r>
            <w:r w:rsidRPr="00FA43E9">
              <w:rPr>
                <w:rFonts w:ascii="Times New Roman" w:hAnsi="Times New Roman" w:cs="Times New Roman"/>
              </w:rPr>
              <w:t>.</w:t>
            </w:r>
          </w:p>
          <w:p w:rsidR="00521E7D" w:rsidRDefault="009717E2" w:rsidP="0049627D">
            <w:pPr>
              <w:spacing w:after="0" w:line="240" w:lineRule="auto"/>
              <w:ind w:left="-108"/>
              <w:jc w:val="both"/>
              <w:rPr>
                <w:rFonts w:ascii="Times New Roman" w:hAnsi="Times New Roman" w:cs="Times New Roman"/>
              </w:rPr>
            </w:pPr>
            <w:r w:rsidRPr="00FA43E9">
              <w:rPr>
                <w:rFonts w:ascii="Times New Roman" w:hAnsi="Times New Roman" w:cs="Times New Roman"/>
              </w:rPr>
              <w:t>- Постановлением  администрации  Иловлинского района  от  13.03.2015. №  225 «Об  утверждении  Положения  о  стратегическом  планировании  в  муниципальном  образовании  «Иловлинский  район» принято  «Положение  о  стратегическом  планировании.</w:t>
            </w:r>
          </w:p>
          <w:p w:rsidR="00817A76" w:rsidRPr="00C30440" w:rsidRDefault="00817A76" w:rsidP="003501F4">
            <w:pPr>
              <w:spacing w:after="0"/>
              <w:ind w:left="-108"/>
              <w:jc w:val="both"/>
              <w:rPr>
                <w:rFonts w:ascii="Times New Roman" w:hAnsi="Times New Roman" w:cs="Times New Roman"/>
                <w:color w:val="FF0000"/>
                <w:sz w:val="16"/>
                <w:szCs w:val="16"/>
              </w:rPr>
            </w:pPr>
          </w:p>
        </w:tc>
      </w:tr>
      <w:tr w:rsidR="00521E7D" w:rsidTr="00521E7D">
        <w:trPr>
          <w:trHeight w:val="330"/>
        </w:trPr>
        <w:tc>
          <w:tcPr>
            <w:tcW w:w="788" w:type="dxa"/>
          </w:tcPr>
          <w:p w:rsidR="00521E7D" w:rsidRPr="00CD1D7F" w:rsidRDefault="00521E7D" w:rsidP="00503F13">
            <w:pPr>
              <w:spacing w:before="100" w:beforeAutospacing="1" w:after="150" w:line="240" w:lineRule="auto"/>
              <w:jc w:val="center"/>
              <w:rPr>
                <w:rFonts w:ascii="Tahoma" w:eastAsia="Times New Roman" w:hAnsi="Tahoma" w:cs="Tahoma"/>
                <w:color w:val="646464"/>
                <w:sz w:val="16"/>
                <w:szCs w:val="16"/>
              </w:rPr>
            </w:pPr>
            <w:r w:rsidRPr="00CD1D7F">
              <w:rPr>
                <w:rFonts w:ascii="Tahoma" w:eastAsia="Times New Roman" w:hAnsi="Tahoma" w:cs="Tahoma"/>
                <w:color w:val="646464"/>
                <w:sz w:val="16"/>
                <w:szCs w:val="16"/>
              </w:rPr>
              <w:t>1.1.4.2.</w:t>
            </w:r>
          </w:p>
        </w:tc>
        <w:tc>
          <w:tcPr>
            <w:tcW w:w="3535" w:type="dxa"/>
          </w:tcPr>
          <w:p w:rsidR="00521E7D" w:rsidRPr="008A4AF6" w:rsidRDefault="00521E7D" w:rsidP="00B128A7">
            <w:pPr>
              <w:spacing w:after="0" w:line="240" w:lineRule="auto"/>
              <w:rPr>
                <w:rFonts w:ascii="Times New Roman" w:hAnsi="Times New Roman" w:cs="Times New Roman"/>
              </w:rPr>
            </w:pPr>
            <w:r w:rsidRPr="008A4AF6">
              <w:rPr>
                <w:rFonts w:ascii="Times New Roman" w:hAnsi="Times New Roman" w:cs="Times New Roman"/>
              </w:rPr>
              <w:t>Приведение  в  соответствие  с  фе</w:t>
            </w:r>
            <w:r w:rsidR="00B128A7">
              <w:rPr>
                <w:rFonts w:ascii="Times New Roman" w:hAnsi="Times New Roman" w:cs="Times New Roman"/>
              </w:rPr>
              <w:t>-</w:t>
            </w:r>
            <w:r w:rsidRPr="008A4AF6">
              <w:rPr>
                <w:rFonts w:ascii="Times New Roman" w:hAnsi="Times New Roman" w:cs="Times New Roman"/>
              </w:rPr>
              <w:t xml:space="preserve">деральным  законом № 172-ФЗ </w:t>
            </w:r>
            <w:r w:rsidR="00B128A7">
              <w:rPr>
                <w:rFonts w:ascii="Times New Roman" w:hAnsi="Times New Roman" w:cs="Times New Roman"/>
              </w:rPr>
              <w:t>до-</w:t>
            </w:r>
            <w:r w:rsidRPr="008A4AF6">
              <w:rPr>
                <w:rFonts w:ascii="Times New Roman" w:hAnsi="Times New Roman" w:cs="Times New Roman"/>
              </w:rPr>
              <w:t xml:space="preserve"> кументов стратегического  плани</w:t>
            </w:r>
            <w:r w:rsidR="00B128A7">
              <w:rPr>
                <w:rFonts w:ascii="Times New Roman" w:hAnsi="Times New Roman" w:cs="Times New Roman"/>
              </w:rPr>
              <w:t>-</w:t>
            </w:r>
            <w:r w:rsidRPr="008A4AF6">
              <w:rPr>
                <w:rFonts w:ascii="Times New Roman" w:hAnsi="Times New Roman" w:cs="Times New Roman"/>
              </w:rPr>
              <w:t>рования  Иловлинского  района  в  соответствии  с  распоряжением  администрации ИМР№  138-п  от  22.12.14. «Об  утверждении  плана  подготовки  документов  страте</w:t>
            </w:r>
            <w:r w:rsidR="00B128A7">
              <w:rPr>
                <w:rFonts w:ascii="Times New Roman" w:hAnsi="Times New Roman" w:cs="Times New Roman"/>
              </w:rPr>
              <w:t>ги-</w:t>
            </w:r>
            <w:r w:rsidRPr="008A4AF6">
              <w:rPr>
                <w:rFonts w:ascii="Times New Roman" w:hAnsi="Times New Roman" w:cs="Times New Roman"/>
              </w:rPr>
              <w:lastRenderedPageBreak/>
              <w:t>ческого  планирования  в  Илов</w:t>
            </w:r>
            <w:r w:rsidR="00B128A7">
              <w:rPr>
                <w:rFonts w:ascii="Times New Roman" w:hAnsi="Times New Roman" w:cs="Times New Roman"/>
              </w:rPr>
              <w:t>-</w:t>
            </w:r>
            <w:r w:rsidRPr="008A4AF6">
              <w:rPr>
                <w:rFonts w:ascii="Times New Roman" w:hAnsi="Times New Roman" w:cs="Times New Roman"/>
              </w:rPr>
              <w:t>линском  муниципальном  районе»</w:t>
            </w:r>
          </w:p>
        </w:tc>
        <w:tc>
          <w:tcPr>
            <w:tcW w:w="1426" w:type="dxa"/>
          </w:tcPr>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lastRenderedPageBreak/>
              <w:t>До  01.01.</w:t>
            </w:r>
          </w:p>
          <w:p w:rsidR="00521E7D" w:rsidRPr="008A4AF6" w:rsidRDefault="00521E7D" w:rsidP="00B706BF">
            <w:pPr>
              <w:spacing w:after="0" w:line="240" w:lineRule="auto"/>
              <w:jc w:val="center"/>
              <w:rPr>
                <w:rFonts w:ascii="Times New Roman" w:hAnsi="Times New Roman" w:cs="Times New Roman"/>
              </w:rPr>
            </w:pPr>
            <w:r w:rsidRPr="008A4AF6">
              <w:rPr>
                <w:rFonts w:ascii="Times New Roman" w:hAnsi="Times New Roman" w:cs="Times New Roman"/>
              </w:rPr>
              <w:t>2017г</w:t>
            </w:r>
          </w:p>
        </w:tc>
        <w:tc>
          <w:tcPr>
            <w:tcW w:w="9427" w:type="dxa"/>
            <w:gridSpan w:val="2"/>
          </w:tcPr>
          <w:p w:rsidR="003501F4" w:rsidRDefault="003501F4" w:rsidP="0049627D">
            <w:pPr>
              <w:spacing w:after="0" w:line="240" w:lineRule="auto"/>
              <w:ind w:left="-108"/>
              <w:jc w:val="both"/>
              <w:rPr>
                <w:rFonts w:ascii="Times New Roman" w:hAnsi="Times New Roman" w:cs="Times New Roman"/>
              </w:rPr>
            </w:pPr>
            <w:r>
              <w:rPr>
                <w:rFonts w:ascii="Times New Roman" w:hAnsi="Times New Roman" w:cs="Times New Roman"/>
              </w:rPr>
              <w:t>Утверждены  нормативные –правовые  акты  администрации  района :</w:t>
            </w:r>
          </w:p>
          <w:p w:rsidR="00B3032A" w:rsidRDefault="003501F4" w:rsidP="0049627D">
            <w:pPr>
              <w:spacing w:after="0" w:line="240" w:lineRule="auto"/>
              <w:ind w:left="-108"/>
              <w:jc w:val="both"/>
              <w:rPr>
                <w:rFonts w:ascii="Times New Roman" w:hAnsi="Times New Roman" w:cs="Times New Roman"/>
              </w:rPr>
            </w:pPr>
            <w:r>
              <w:rPr>
                <w:rFonts w:ascii="Times New Roman" w:hAnsi="Times New Roman" w:cs="Times New Roman"/>
              </w:rPr>
              <w:t xml:space="preserve">- постановление </w:t>
            </w:r>
            <w:r w:rsidRPr="00FA43E9">
              <w:rPr>
                <w:rFonts w:ascii="Times New Roman" w:hAnsi="Times New Roman" w:cs="Times New Roman"/>
              </w:rPr>
              <w:t>администрации Иловлинского района  от  1</w:t>
            </w:r>
            <w:r>
              <w:rPr>
                <w:rFonts w:ascii="Times New Roman" w:hAnsi="Times New Roman" w:cs="Times New Roman"/>
              </w:rPr>
              <w:t>0</w:t>
            </w:r>
            <w:r w:rsidRPr="00FA43E9">
              <w:rPr>
                <w:rFonts w:ascii="Times New Roman" w:hAnsi="Times New Roman" w:cs="Times New Roman"/>
              </w:rPr>
              <w:t>.0</w:t>
            </w:r>
            <w:r>
              <w:rPr>
                <w:rFonts w:ascii="Times New Roman" w:hAnsi="Times New Roman" w:cs="Times New Roman"/>
              </w:rPr>
              <w:t>8</w:t>
            </w:r>
            <w:r w:rsidRPr="00FA43E9">
              <w:rPr>
                <w:rFonts w:ascii="Times New Roman" w:hAnsi="Times New Roman" w:cs="Times New Roman"/>
              </w:rPr>
              <w:t xml:space="preserve">.2015. №  </w:t>
            </w:r>
            <w:r>
              <w:rPr>
                <w:rFonts w:ascii="Times New Roman" w:hAnsi="Times New Roman" w:cs="Times New Roman"/>
              </w:rPr>
              <w:t>742    «</w:t>
            </w:r>
            <w:r w:rsidR="0096386F">
              <w:rPr>
                <w:rFonts w:ascii="Times New Roman" w:hAnsi="Times New Roman" w:cs="Times New Roman"/>
              </w:rPr>
              <w:t xml:space="preserve">  Об утверждении  Поряд</w:t>
            </w:r>
            <w:r>
              <w:rPr>
                <w:rFonts w:ascii="Times New Roman" w:hAnsi="Times New Roman" w:cs="Times New Roman"/>
              </w:rPr>
              <w:t>к</w:t>
            </w:r>
            <w:r w:rsidR="0096386F">
              <w:rPr>
                <w:rFonts w:ascii="Times New Roman" w:hAnsi="Times New Roman" w:cs="Times New Roman"/>
              </w:rPr>
              <w:t>а</w:t>
            </w:r>
            <w:r>
              <w:rPr>
                <w:rFonts w:ascii="Times New Roman" w:hAnsi="Times New Roman" w:cs="Times New Roman"/>
              </w:rPr>
              <w:t xml:space="preserve">  разработки,  корректировки    и  утверждения  бюджетного  прогноза  Иловлинского  муниципального  района  на  долгосрочный  период» </w:t>
            </w:r>
          </w:p>
          <w:p w:rsidR="0096386F" w:rsidRDefault="0096386F" w:rsidP="0049627D">
            <w:pPr>
              <w:spacing w:after="0" w:line="240" w:lineRule="auto"/>
              <w:ind w:left="-108"/>
              <w:jc w:val="both"/>
              <w:rPr>
                <w:rFonts w:ascii="Times New Roman" w:hAnsi="Times New Roman" w:cs="Times New Roman"/>
              </w:rPr>
            </w:pPr>
            <w:r>
              <w:rPr>
                <w:rFonts w:ascii="Times New Roman" w:hAnsi="Times New Roman" w:cs="Times New Roman"/>
              </w:rPr>
              <w:t xml:space="preserve">- постановление </w:t>
            </w:r>
            <w:r w:rsidRPr="00FA43E9">
              <w:rPr>
                <w:rFonts w:ascii="Times New Roman" w:hAnsi="Times New Roman" w:cs="Times New Roman"/>
              </w:rPr>
              <w:t>администрации Иловлинского района  от  1</w:t>
            </w:r>
            <w:r>
              <w:rPr>
                <w:rFonts w:ascii="Times New Roman" w:hAnsi="Times New Roman" w:cs="Times New Roman"/>
              </w:rPr>
              <w:t>1</w:t>
            </w:r>
            <w:r w:rsidRPr="00FA43E9">
              <w:rPr>
                <w:rFonts w:ascii="Times New Roman" w:hAnsi="Times New Roman" w:cs="Times New Roman"/>
              </w:rPr>
              <w:t>.0</w:t>
            </w:r>
            <w:r>
              <w:rPr>
                <w:rFonts w:ascii="Times New Roman" w:hAnsi="Times New Roman" w:cs="Times New Roman"/>
              </w:rPr>
              <w:t>8</w:t>
            </w:r>
            <w:r w:rsidRPr="00FA43E9">
              <w:rPr>
                <w:rFonts w:ascii="Times New Roman" w:hAnsi="Times New Roman" w:cs="Times New Roman"/>
              </w:rPr>
              <w:t xml:space="preserve">.2015. №  </w:t>
            </w:r>
            <w:r>
              <w:rPr>
                <w:rFonts w:ascii="Times New Roman" w:hAnsi="Times New Roman" w:cs="Times New Roman"/>
              </w:rPr>
              <w:t>746  « Об утвержде</w:t>
            </w:r>
            <w:r w:rsidR="00B3032A">
              <w:rPr>
                <w:rFonts w:ascii="Times New Roman" w:hAnsi="Times New Roman" w:cs="Times New Roman"/>
              </w:rPr>
              <w:t>нии</w:t>
            </w:r>
            <w:r>
              <w:rPr>
                <w:rFonts w:ascii="Times New Roman" w:hAnsi="Times New Roman" w:cs="Times New Roman"/>
              </w:rPr>
              <w:t xml:space="preserve">  Порядка  разработки,  корректировки  и  утверждения  Прогноза  социально-экономического  развития Иловлинского  муниципального  района  на  долгосрочный  период» </w:t>
            </w:r>
          </w:p>
          <w:p w:rsidR="001D5772" w:rsidRDefault="00B3032A" w:rsidP="0049627D">
            <w:pPr>
              <w:spacing w:after="0" w:line="240" w:lineRule="auto"/>
              <w:ind w:left="-108"/>
              <w:jc w:val="both"/>
              <w:rPr>
                <w:rFonts w:ascii="Times New Roman" w:hAnsi="Times New Roman" w:cs="Times New Roman"/>
              </w:rPr>
            </w:pPr>
            <w:r>
              <w:rPr>
                <w:rFonts w:ascii="Times New Roman" w:hAnsi="Times New Roman" w:cs="Times New Roman"/>
              </w:rPr>
              <w:t xml:space="preserve">-  </w:t>
            </w:r>
            <w:r w:rsidR="0096386F">
              <w:rPr>
                <w:rFonts w:ascii="Times New Roman" w:hAnsi="Times New Roman" w:cs="Times New Roman"/>
              </w:rPr>
              <w:t xml:space="preserve">постановление </w:t>
            </w:r>
            <w:r w:rsidR="0096386F" w:rsidRPr="00FA43E9">
              <w:rPr>
                <w:rFonts w:ascii="Times New Roman" w:hAnsi="Times New Roman" w:cs="Times New Roman"/>
              </w:rPr>
              <w:t xml:space="preserve">администрации Иловлинского района  от  </w:t>
            </w:r>
            <w:r w:rsidR="0096386F">
              <w:rPr>
                <w:rFonts w:ascii="Times New Roman" w:hAnsi="Times New Roman" w:cs="Times New Roman"/>
              </w:rPr>
              <w:t>26</w:t>
            </w:r>
            <w:r w:rsidR="0096386F" w:rsidRPr="00FA43E9">
              <w:rPr>
                <w:rFonts w:ascii="Times New Roman" w:hAnsi="Times New Roman" w:cs="Times New Roman"/>
              </w:rPr>
              <w:t>.0</w:t>
            </w:r>
            <w:r w:rsidR="0096386F">
              <w:rPr>
                <w:rFonts w:ascii="Times New Roman" w:hAnsi="Times New Roman" w:cs="Times New Roman"/>
              </w:rPr>
              <w:t>8</w:t>
            </w:r>
            <w:r w:rsidR="0096386F" w:rsidRPr="00FA43E9">
              <w:rPr>
                <w:rFonts w:ascii="Times New Roman" w:hAnsi="Times New Roman" w:cs="Times New Roman"/>
              </w:rPr>
              <w:t xml:space="preserve">.2015. №  </w:t>
            </w:r>
            <w:r w:rsidR="0096386F">
              <w:rPr>
                <w:rFonts w:ascii="Times New Roman" w:hAnsi="Times New Roman" w:cs="Times New Roman"/>
              </w:rPr>
              <w:t>823    «</w:t>
            </w:r>
            <w:r w:rsidR="003501F4" w:rsidRPr="003501F4">
              <w:rPr>
                <w:rFonts w:ascii="Times New Roman" w:hAnsi="Times New Roman" w:cs="Times New Roman"/>
              </w:rPr>
              <w:t xml:space="preserve">Об  утверждении  </w:t>
            </w:r>
            <w:r w:rsidR="003501F4" w:rsidRPr="003501F4">
              <w:rPr>
                <w:rFonts w:ascii="Times New Roman" w:hAnsi="Times New Roman" w:cs="Times New Roman"/>
              </w:rPr>
              <w:lastRenderedPageBreak/>
              <w:t>Порядка  разработки, корректировки, рассмотрения и утверждения (одобрения) стратегии социально-экономического развития Иловлинского  муниципального  района Волгоградской области»</w:t>
            </w:r>
          </w:p>
          <w:p w:rsidR="003501F4" w:rsidRPr="001D5772" w:rsidRDefault="003501F4" w:rsidP="0049627D">
            <w:pPr>
              <w:pStyle w:val="ConsPlusTitle"/>
              <w:jc w:val="both"/>
              <w:rPr>
                <w:rFonts w:ascii="Times New Roman" w:hAnsi="Times New Roman" w:cs="Times New Roman"/>
                <w:b w:val="0"/>
                <w:sz w:val="22"/>
                <w:szCs w:val="22"/>
              </w:rPr>
            </w:pPr>
            <w:r w:rsidRPr="001D5772">
              <w:rPr>
                <w:rFonts w:ascii="Times New Roman" w:hAnsi="Times New Roman" w:cs="Times New Roman"/>
                <w:b w:val="0"/>
                <w:sz w:val="22"/>
                <w:szCs w:val="22"/>
              </w:rPr>
              <w:t>-  постановление администрации  района  от 13.10.2015. №  978</w:t>
            </w:r>
            <w:r w:rsidR="00F1191B">
              <w:rPr>
                <w:rFonts w:ascii="Times New Roman" w:hAnsi="Times New Roman" w:cs="Times New Roman"/>
                <w:b w:val="0"/>
                <w:sz w:val="22"/>
                <w:szCs w:val="22"/>
              </w:rPr>
              <w:t xml:space="preserve">   «</w:t>
            </w:r>
            <w:r w:rsidR="001D5772" w:rsidRPr="001D5772">
              <w:rPr>
                <w:rFonts w:ascii="Times New Roman" w:hAnsi="Times New Roman" w:cs="Times New Roman"/>
                <w:b w:val="0"/>
                <w:sz w:val="22"/>
                <w:szCs w:val="22"/>
              </w:rPr>
              <w:t xml:space="preserve"> Об  одобрении  показателей Прогноза  социально-экономического  развития  Иловлинского  муниципального  района  Волгоградской  области </w:t>
            </w:r>
            <w:r w:rsidR="00F1191B">
              <w:rPr>
                <w:rFonts w:ascii="Times New Roman" w:hAnsi="Times New Roman" w:cs="Times New Roman"/>
                <w:b w:val="0"/>
                <w:sz w:val="22"/>
                <w:szCs w:val="22"/>
              </w:rPr>
              <w:t xml:space="preserve"> </w:t>
            </w:r>
            <w:r w:rsidR="001D5772" w:rsidRPr="001D5772">
              <w:rPr>
                <w:rFonts w:ascii="Times New Roman" w:hAnsi="Times New Roman" w:cs="Times New Roman"/>
                <w:b w:val="0"/>
                <w:sz w:val="22"/>
                <w:szCs w:val="22"/>
              </w:rPr>
              <w:t>на  2016 год  и  плановый  период  2017-2018 годов</w:t>
            </w:r>
            <w:r w:rsidR="00F1191B">
              <w:rPr>
                <w:rFonts w:ascii="Times New Roman" w:hAnsi="Times New Roman" w:cs="Times New Roman"/>
                <w:b w:val="0"/>
                <w:sz w:val="22"/>
                <w:szCs w:val="22"/>
              </w:rPr>
              <w:t>»</w:t>
            </w:r>
          </w:p>
          <w:p w:rsidR="009A0F8D" w:rsidRDefault="009A0F8D" w:rsidP="0049627D">
            <w:pPr>
              <w:spacing w:after="0" w:line="240" w:lineRule="auto"/>
              <w:ind w:left="-108"/>
              <w:jc w:val="both"/>
              <w:rPr>
                <w:rFonts w:ascii="Times New Roman" w:hAnsi="Times New Roman" w:cs="Times New Roman"/>
              </w:rPr>
            </w:pPr>
          </w:p>
          <w:p w:rsidR="00F2027A" w:rsidRPr="009A0F8D" w:rsidRDefault="00F2027A" w:rsidP="0049627D">
            <w:pPr>
              <w:spacing w:after="0" w:line="240" w:lineRule="auto"/>
              <w:ind w:left="-108"/>
              <w:jc w:val="both"/>
              <w:rPr>
                <w:rFonts w:ascii="Times New Roman" w:hAnsi="Times New Roman" w:cs="Times New Roman"/>
              </w:rPr>
            </w:pPr>
            <w:r w:rsidRPr="009A0F8D">
              <w:rPr>
                <w:rFonts w:ascii="Times New Roman" w:hAnsi="Times New Roman" w:cs="Times New Roman"/>
              </w:rPr>
              <w:t>В стадии разработки находятся проекты  постановлений  администрации  Иловлинского  муниципального  района :</w:t>
            </w:r>
          </w:p>
          <w:p w:rsidR="00F2027A" w:rsidRPr="009A0F8D" w:rsidRDefault="00F2027A" w:rsidP="0049627D">
            <w:pPr>
              <w:spacing w:after="0" w:line="240" w:lineRule="auto"/>
              <w:ind w:left="-108"/>
              <w:jc w:val="both"/>
              <w:rPr>
                <w:rFonts w:ascii="Times New Roman" w:hAnsi="Times New Roman" w:cs="Times New Roman"/>
              </w:rPr>
            </w:pPr>
            <w:r w:rsidRPr="009A0F8D">
              <w:rPr>
                <w:rFonts w:ascii="Times New Roman" w:hAnsi="Times New Roman" w:cs="Times New Roman"/>
              </w:rPr>
              <w:t>- «  О</w:t>
            </w:r>
            <w:r w:rsidR="00F1191B" w:rsidRPr="009A0F8D">
              <w:rPr>
                <w:rFonts w:ascii="Times New Roman" w:hAnsi="Times New Roman" w:cs="Times New Roman"/>
              </w:rPr>
              <w:t>б  утверждении</w:t>
            </w:r>
            <w:r w:rsidRPr="009A0F8D">
              <w:rPr>
                <w:rFonts w:ascii="Times New Roman" w:hAnsi="Times New Roman" w:cs="Times New Roman"/>
              </w:rPr>
              <w:t xml:space="preserve">  порядк</w:t>
            </w:r>
            <w:r w:rsidR="00F1191B" w:rsidRPr="009A0F8D">
              <w:rPr>
                <w:rFonts w:ascii="Times New Roman" w:hAnsi="Times New Roman" w:cs="Times New Roman"/>
              </w:rPr>
              <w:t>а</w:t>
            </w:r>
            <w:r w:rsidRPr="009A0F8D">
              <w:rPr>
                <w:rFonts w:ascii="Times New Roman" w:hAnsi="Times New Roman" w:cs="Times New Roman"/>
              </w:rPr>
              <w:t xml:space="preserve">  разработки  и  корректировки  </w:t>
            </w:r>
            <w:r w:rsidR="00F1191B" w:rsidRPr="009A0F8D">
              <w:rPr>
                <w:rFonts w:ascii="Times New Roman" w:eastAsia="Times New Roman" w:hAnsi="Times New Roman" w:cs="Times New Roman"/>
              </w:rPr>
              <w:t xml:space="preserve"> Плана  мероприятий  по  реа-лизации Стратегии  социально-экономического  развития  Иловли</w:t>
            </w:r>
            <w:r w:rsidR="00F1191B" w:rsidRPr="009A0F8D">
              <w:rPr>
                <w:rFonts w:ascii="Times New Roman" w:hAnsi="Times New Roman" w:cs="Times New Roman"/>
              </w:rPr>
              <w:t xml:space="preserve">нского  муниципального  района </w:t>
            </w:r>
          </w:p>
          <w:p w:rsidR="00F2027A" w:rsidRPr="009A0F8D" w:rsidRDefault="00F2027A" w:rsidP="0049627D">
            <w:pPr>
              <w:spacing w:line="240" w:lineRule="auto"/>
              <w:ind w:left="-108"/>
              <w:jc w:val="both"/>
              <w:rPr>
                <w:rFonts w:ascii="Times New Roman" w:hAnsi="Times New Roman" w:cs="Times New Roman"/>
              </w:rPr>
            </w:pPr>
            <w:r w:rsidRPr="009A0F8D">
              <w:rPr>
                <w:rFonts w:ascii="Times New Roman" w:hAnsi="Times New Roman" w:cs="Times New Roman"/>
              </w:rPr>
              <w:t xml:space="preserve">- «  О  порядке  разработки  и  корректировки </w:t>
            </w:r>
            <w:r w:rsidR="00F1191B" w:rsidRPr="009A0F8D">
              <w:rPr>
                <w:rFonts w:ascii="Times New Roman" w:hAnsi="Times New Roman" w:cs="Times New Roman"/>
              </w:rPr>
              <w:t>муниципальной  программы   развития  Иловлинского  муниципального  района  на  среднесрочный  период»</w:t>
            </w:r>
            <w:r w:rsidRPr="009A0F8D">
              <w:rPr>
                <w:rFonts w:ascii="Times New Roman" w:hAnsi="Times New Roman" w:cs="Times New Roman"/>
              </w:rPr>
              <w:t>.</w:t>
            </w:r>
            <w:bookmarkStart w:id="0" w:name="_GoBack"/>
            <w:bookmarkEnd w:id="0"/>
          </w:p>
          <w:p w:rsidR="000950B5" w:rsidRPr="002C4C88" w:rsidRDefault="009A0F8D" w:rsidP="0049627D">
            <w:pPr>
              <w:spacing w:after="0" w:line="240" w:lineRule="auto"/>
              <w:rPr>
                <w:rFonts w:ascii="Times New Roman" w:hAnsi="Times New Roman" w:cs="Times New Roman"/>
                <w:color w:val="FF0000"/>
              </w:rPr>
            </w:pPr>
            <w:r>
              <w:rPr>
                <w:rFonts w:ascii="Times New Roman" w:hAnsi="Times New Roman" w:cs="Times New Roman"/>
              </w:rPr>
              <w:t>Разработка  о</w:t>
            </w:r>
            <w:r w:rsidR="00F2027A" w:rsidRPr="009A0F8D">
              <w:rPr>
                <w:rFonts w:ascii="Times New Roman" w:hAnsi="Times New Roman" w:cs="Times New Roman"/>
              </w:rPr>
              <w:t>стальны</w:t>
            </w:r>
            <w:r>
              <w:rPr>
                <w:rFonts w:ascii="Times New Roman" w:hAnsi="Times New Roman" w:cs="Times New Roman"/>
              </w:rPr>
              <w:t>х</w:t>
            </w:r>
            <w:r w:rsidR="00F2027A" w:rsidRPr="009A0F8D">
              <w:rPr>
                <w:rFonts w:ascii="Times New Roman" w:hAnsi="Times New Roman" w:cs="Times New Roman"/>
              </w:rPr>
              <w:t xml:space="preserve">  документ</w:t>
            </w:r>
            <w:r>
              <w:rPr>
                <w:rFonts w:ascii="Times New Roman" w:hAnsi="Times New Roman" w:cs="Times New Roman"/>
              </w:rPr>
              <w:t xml:space="preserve">ов  стратегического  планирования </w:t>
            </w:r>
            <w:r w:rsidR="00F2027A" w:rsidRPr="009A0F8D">
              <w:rPr>
                <w:rFonts w:ascii="Times New Roman" w:hAnsi="Times New Roman" w:cs="Times New Roman"/>
              </w:rPr>
              <w:t xml:space="preserve">  буд</w:t>
            </w:r>
            <w:r>
              <w:rPr>
                <w:rFonts w:ascii="Times New Roman" w:hAnsi="Times New Roman" w:cs="Times New Roman"/>
              </w:rPr>
              <w:t>ет  начата  с  января  2016 года  в  соответствии  с  принятым  планом  подготовки</w:t>
            </w:r>
          </w:p>
        </w:tc>
      </w:tr>
      <w:tr w:rsidR="00521E7D" w:rsidTr="00521E7D">
        <w:trPr>
          <w:trHeight w:val="330"/>
        </w:trPr>
        <w:tc>
          <w:tcPr>
            <w:tcW w:w="788" w:type="dxa"/>
          </w:tcPr>
          <w:p w:rsidR="00521E7D" w:rsidRPr="009E46A8" w:rsidRDefault="00521E7D" w:rsidP="00DD13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4388" w:type="dxa"/>
            <w:gridSpan w:val="4"/>
          </w:tcPr>
          <w:p w:rsidR="00521E7D" w:rsidRPr="00EF0429" w:rsidRDefault="00521E7D" w:rsidP="00872A9E">
            <w:pPr>
              <w:pStyle w:val="a5"/>
              <w:spacing w:after="0" w:line="240" w:lineRule="auto"/>
              <w:rPr>
                <w:rFonts w:ascii="Times New Roman" w:hAnsi="Times New Roman"/>
                <w:i/>
                <w:sz w:val="24"/>
                <w:szCs w:val="24"/>
              </w:rPr>
            </w:pPr>
            <w:r>
              <w:rPr>
                <w:rFonts w:ascii="Times New Roman" w:eastAsia="Times New Roman" w:hAnsi="Times New Roman"/>
                <w:color w:val="FF0000"/>
                <w:sz w:val="24"/>
                <w:szCs w:val="24"/>
              </w:rPr>
              <w:t xml:space="preserve">                                                   </w:t>
            </w:r>
            <w:r w:rsidRPr="00EF0429">
              <w:rPr>
                <w:rFonts w:ascii="Times New Roman" w:eastAsia="Times New Roman" w:hAnsi="Times New Roman"/>
                <w:i/>
                <w:sz w:val="24"/>
                <w:szCs w:val="24"/>
              </w:rPr>
              <w:t>Привлечение инвестиций в экономику района</w:t>
            </w:r>
          </w:p>
        </w:tc>
      </w:tr>
      <w:tr w:rsidR="00521E7D" w:rsidTr="00521E7D">
        <w:trPr>
          <w:trHeight w:val="330"/>
        </w:trPr>
        <w:tc>
          <w:tcPr>
            <w:tcW w:w="788" w:type="dxa"/>
          </w:tcPr>
          <w:p w:rsidR="00521E7D" w:rsidRPr="00BE08DF" w:rsidRDefault="00521E7D" w:rsidP="00503F13">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1.2.1.</w:t>
            </w:r>
          </w:p>
        </w:tc>
        <w:tc>
          <w:tcPr>
            <w:tcW w:w="14388" w:type="dxa"/>
            <w:gridSpan w:val="4"/>
          </w:tcPr>
          <w:p w:rsidR="00521E7D" w:rsidRPr="00AE2970" w:rsidRDefault="00521E7D" w:rsidP="00AE2970">
            <w:pPr>
              <w:spacing w:before="100" w:beforeAutospacing="1" w:after="150" w:line="240" w:lineRule="auto"/>
              <w:rPr>
                <w:rFonts w:ascii="Times New Roman" w:eastAsia="Times New Roman" w:hAnsi="Times New Roman" w:cs="Times New Roman"/>
              </w:rPr>
            </w:pPr>
            <w:r w:rsidRPr="00B95E2F">
              <w:rPr>
                <w:rFonts w:ascii="Times New Roman" w:eastAsia="Times New Roman" w:hAnsi="Times New Roman"/>
                <w:i/>
              </w:rPr>
              <w:t>Организационные  меры  по  увеличению  объема  инвестиций</w:t>
            </w:r>
          </w:p>
        </w:tc>
      </w:tr>
      <w:tr w:rsidR="00521E7D" w:rsidTr="00521E7D">
        <w:trPr>
          <w:trHeight w:val="330"/>
        </w:trPr>
        <w:tc>
          <w:tcPr>
            <w:tcW w:w="788" w:type="dxa"/>
          </w:tcPr>
          <w:p w:rsidR="00521E7D" w:rsidRPr="00AF5CBE" w:rsidRDefault="00521E7D" w:rsidP="00503F13">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1.2.1.1.</w:t>
            </w:r>
          </w:p>
        </w:tc>
        <w:tc>
          <w:tcPr>
            <w:tcW w:w="3535" w:type="dxa"/>
          </w:tcPr>
          <w:p w:rsidR="00521E7D" w:rsidRPr="008A4AF6" w:rsidRDefault="00521E7D" w:rsidP="00967801">
            <w:pPr>
              <w:spacing w:before="100" w:beforeAutospacing="1" w:after="150" w:line="240" w:lineRule="auto"/>
              <w:rPr>
                <w:rFonts w:ascii="Times New Roman" w:eastAsia="Times New Roman" w:hAnsi="Times New Roman" w:cs="Times New Roman"/>
              </w:rPr>
            </w:pPr>
            <w:r w:rsidRPr="008A4AF6">
              <w:rPr>
                <w:rFonts w:ascii="Times New Roman" w:eastAsia="Times New Roman" w:hAnsi="Times New Roman" w:cs="Times New Roman"/>
              </w:rPr>
              <w:t xml:space="preserve">Ведение Реестра и мониторинг реализации инвестиционных проектов на территории МО </w:t>
            </w:r>
          </w:p>
        </w:tc>
        <w:tc>
          <w:tcPr>
            <w:tcW w:w="1426" w:type="dxa"/>
          </w:tcPr>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2017 г.г.</w:t>
            </w:r>
          </w:p>
        </w:tc>
        <w:tc>
          <w:tcPr>
            <w:tcW w:w="9427" w:type="dxa"/>
            <w:gridSpan w:val="2"/>
          </w:tcPr>
          <w:p w:rsidR="00521E7D" w:rsidRPr="002C4C88" w:rsidRDefault="00B76A9A" w:rsidP="00E84CF1">
            <w:pPr>
              <w:spacing w:before="100" w:beforeAutospacing="1" w:after="150" w:line="240" w:lineRule="auto"/>
              <w:rPr>
                <w:rFonts w:ascii="Times New Roman" w:eastAsia="Times New Roman" w:hAnsi="Times New Roman" w:cs="Times New Roman"/>
                <w:color w:val="FF0000"/>
              </w:rPr>
            </w:pPr>
            <w:r w:rsidRPr="000950B5">
              <w:rPr>
                <w:rFonts w:ascii="Times New Roman" w:eastAsia="Times New Roman" w:hAnsi="Times New Roman" w:cs="Times New Roman"/>
              </w:rPr>
              <w:t xml:space="preserve">В  реестре  в  ГАС – управление </w:t>
            </w:r>
            <w:r w:rsidR="00DC4E36" w:rsidRPr="000950B5">
              <w:rPr>
                <w:rFonts w:ascii="Times New Roman" w:eastAsia="Times New Roman" w:hAnsi="Times New Roman" w:cs="Times New Roman"/>
              </w:rPr>
              <w:t xml:space="preserve">  и  системе  РИАС (  инвестиционные  проекты  в  сельском  хозяйстве)</w:t>
            </w:r>
            <w:r w:rsidRPr="000950B5">
              <w:rPr>
                <w:rFonts w:ascii="Times New Roman" w:eastAsia="Times New Roman" w:hAnsi="Times New Roman" w:cs="Times New Roman"/>
              </w:rPr>
              <w:t xml:space="preserve"> в  Иловлинском  районе  13  инвестиционных  проектов  </w:t>
            </w:r>
            <w:r w:rsidR="00FD2D15" w:rsidRPr="000950B5">
              <w:rPr>
                <w:rFonts w:ascii="Times New Roman" w:eastAsia="Times New Roman" w:hAnsi="Times New Roman" w:cs="Times New Roman"/>
              </w:rPr>
              <w:t>со  значимостью  в  социально-экономическом развитии  района</w:t>
            </w:r>
            <w:r w:rsidR="00FD2D15" w:rsidRPr="002C4C88">
              <w:rPr>
                <w:rFonts w:ascii="Times New Roman" w:eastAsia="Times New Roman" w:hAnsi="Times New Roman" w:cs="Times New Roman"/>
                <w:color w:val="FF0000"/>
              </w:rPr>
              <w:t xml:space="preserve">.  </w:t>
            </w:r>
            <w:r w:rsidR="00FD2D15" w:rsidRPr="000950B5">
              <w:rPr>
                <w:rFonts w:ascii="Times New Roman" w:eastAsia="Times New Roman" w:hAnsi="Times New Roman" w:cs="Times New Roman"/>
              </w:rPr>
              <w:t xml:space="preserve">По  результатам  </w:t>
            </w:r>
            <w:r w:rsidR="00E84CF1">
              <w:rPr>
                <w:rFonts w:ascii="Times New Roman" w:eastAsia="Times New Roman" w:hAnsi="Times New Roman" w:cs="Times New Roman"/>
              </w:rPr>
              <w:t>9</w:t>
            </w:r>
            <w:r w:rsidR="00FD2D15" w:rsidRPr="000950B5">
              <w:rPr>
                <w:rFonts w:ascii="Times New Roman" w:eastAsia="Times New Roman" w:hAnsi="Times New Roman" w:cs="Times New Roman"/>
              </w:rPr>
              <w:t xml:space="preserve">  месяцев  2015 года  </w:t>
            </w:r>
            <w:r w:rsidR="00DC4E36" w:rsidRPr="000950B5">
              <w:rPr>
                <w:rFonts w:ascii="Times New Roman" w:eastAsia="Times New Roman" w:hAnsi="Times New Roman" w:cs="Times New Roman"/>
              </w:rPr>
              <w:t xml:space="preserve">информация  о  </w:t>
            </w:r>
            <w:r w:rsidR="00DC4E36" w:rsidRPr="00E84CF1">
              <w:rPr>
                <w:rFonts w:ascii="Times New Roman" w:eastAsia="Times New Roman" w:hAnsi="Times New Roman" w:cs="Times New Roman"/>
              </w:rPr>
              <w:t>выполнении</w:t>
            </w:r>
            <w:r w:rsidR="00797FF9" w:rsidRPr="00E84CF1">
              <w:rPr>
                <w:rFonts w:ascii="Times New Roman" w:eastAsia="Times New Roman" w:hAnsi="Times New Roman" w:cs="Times New Roman"/>
              </w:rPr>
              <w:t xml:space="preserve">  </w:t>
            </w:r>
            <w:r w:rsidR="00DC4E36" w:rsidRPr="00E84CF1">
              <w:rPr>
                <w:rFonts w:ascii="Times New Roman" w:eastAsia="Times New Roman" w:hAnsi="Times New Roman" w:cs="Times New Roman"/>
              </w:rPr>
              <w:t xml:space="preserve"> </w:t>
            </w:r>
            <w:r w:rsidR="00FD2D15" w:rsidRPr="00E84CF1">
              <w:rPr>
                <w:rFonts w:ascii="Times New Roman" w:eastAsia="Times New Roman" w:hAnsi="Times New Roman" w:cs="Times New Roman"/>
              </w:rPr>
              <w:t>внесена</w:t>
            </w:r>
            <w:r w:rsidR="000950B5" w:rsidRPr="00E84CF1">
              <w:rPr>
                <w:rFonts w:ascii="Times New Roman" w:eastAsia="Times New Roman" w:hAnsi="Times New Roman" w:cs="Times New Roman"/>
              </w:rPr>
              <w:t xml:space="preserve">  </w:t>
            </w:r>
            <w:r w:rsidR="00E84CF1" w:rsidRPr="00E84CF1">
              <w:rPr>
                <w:rFonts w:ascii="Times New Roman" w:eastAsia="Times New Roman" w:hAnsi="Times New Roman" w:cs="Times New Roman"/>
              </w:rPr>
              <w:t xml:space="preserve"> в  систему</w:t>
            </w:r>
            <w:r w:rsidR="00E84CF1">
              <w:rPr>
                <w:rFonts w:ascii="Times New Roman" w:eastAsia="Times New Roman" w:hAnsi="Times New Roman" w:cs="Times New Roman"/>
                <w:color w:val="FF0000"/>
              </w:rPr>
              <w:t xml:space="preserve"> </w:t>
            </w:r>
          </w:p>
        </w:tc>
      </w:tr>
      <w:tr w:rsidR="00521E7D" w:rsidTr="00521E7D">
        <w:trPr>
          <w:trHeight w:val="330"/>
        </w:trPr>
        <w:tc>
          <w:tcPr>
            <w:tcW w:w="788" w:type="dxa"/>
          </w:tcPr>
          <w:p w:rsidR="00521E7D" w:rsidRPr="00AF5CBE" w:rsidRDefault="00521E7D" w:rsidP="00872A9E">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1.2.1.2.</w:t>
            </w:r>
          </w:p>
        </w:tc>
        <w:tc>
          <w:tcPr>
            <w:tcW w:w="3535" w:type="dxa"/>
          </w:tcPr>
          <w:p w:rsidR="00521E7D" w:rsidRPr="008A4AF6" w:rsidRDefault="00521E7D" w:rsidP="00967801">
            <w:pPr>
              <w:spacing w:before="100" w:beforeAutospacing="1" w:after="150" w:line="240" w:lineRule="auto"/>
              <w:rPr>
                <w:rFonts w:ascii="Times New Roman" w:eastAsia="Times New Roman" w:hAnsi="Times New Roman" w:cs="Times New Roman"/>
              </w:rPr>
            </w:pPr>
            <w:r w:rsidRPr="008A4AF6">
              <w:rPr>
                <w:rFonts w:ascii="Times New Roman" w:eastAsia="Times New Roman" w:hAnsi="Times New Roman" w:cs="Times New Roman"/>
              </w:rPr>
              <w:t>Привлечение частных инвесторов к реализации наиболее социально значимых  проектов на территории МО</w:t>
            </w:r>
          </w:p>
        </w:tc>
        <w:tc>
          <w:tcPr>
            <w:tcW w:w="1426" w:type="dxa"/>
          </w:tcPr>
          <w:p w:rsidR="00521E7D"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2017 г.г.</w:t>
            </w:r>
          </w:p>
        </w:tc>
        <w:tc>
          <w:tcPr>
            <w:tcW w:w="9427" w:type="dxa"/>
            <w:gridSpan w:val="2"/>
          </w:tcPr>
          <w:p w:rsidR="005028E6" w:rsidRPr="00797FF9" w:rsidRDefault="00E03C5F" w:rsidP="0049627D">
            <w:pPr>
              <w:autoSpaceDE w:val="0"/>
              <w:autoSpaceDN w:val="0"/>
              <w:adjustRightInd w:val="0"/>
              <w:spacing w:after="0" w:line="240" w:lineRule="auto"/>
              <w:jc w:val="both"/>
              <w:rPr>
                <w:rFonts w:ascii="Times New Roman" w:hAnsi="Times New Roman" w:cs="Times New Roman"/>
              </w:rPr>
            </w:pPr>
            <w:r w:rsidRPr="002C4C88">
              <w:rPr>
                <w:rFonts w:ascii="Times New Roman" w:hAnsi="Times New Roman" w:cs="Times New Roman"/>
                <w:color w:val="FF0000"/>
              </w:rPr>
              <w:t xml:space="preserve">      </w:t>
            </w:r>
            <w:r w:rsidR="00B122A8" w:rsidRPr="00797FF9">
              <w:rPr>
                <w:rFonts w:ascii="Times New Roman" w:hAnsi="Times New Roman" w:cs="Times New Roman"/>
              </w:rPr>
              <w:t xml:space="preserve">На  заседании  инвестиционного  совета  (  протокол  № </w:t>
            </w:r>
            <w:r w:rsidR="005028E6" w:rsidRPr="00797FF9">
              <w:rPr>
                <w:rFonts w:ascii="Times New Roman" w:hAnsi="Times New Roman" w:cs="Times New Roman"/>
              </w:rPr>
              <w:t>1</w:t>
            </w:r>
            <w:r w:rsidR="00B122A8" w:rsidRPr="00797FF9">
              <w:rPr>
                <w:rFonts w:ascii="Times New Roman" w:hAnsi="Times New Roman" w:cs="Times New Roman"/>
              </w:rPr>
              <w:t xml:space="preserve">   от</w:t>
            </w:r>
            <w:r w:rsidR="00B771F4" w:rsidRPr="00797FF9">
              <w:rPr>
                <w:rFonts w:ascii="Times New Roman" w:hAnsi="Times New Roman" w:cs="Times New Roman"/>
              </w:rPr>
              <w:t xml:space="preserve"> </w:t>
            </w:r>
            <w:r w:rsidR="005028E6" w:rsidRPr="00797FF9">
              <w:rPr>
                <w:rFonts w:ascii="Times New Roman" w:hAnsi="Times New Roman" w:cs="Times New Roman"/>
              </w:rPr>
              <w:t>20.07.2015.)</w:t>
            </w:r>
            <w:r w:rsidR="00B771F4" w:rsidRPr="00797FF9">
              <w:rPr>
                <w:rFonts w:ascii="Times New Roman" w:hAnsi="Times New Roman" w:cs="Times New Roman"/>
              </w:rPr>
              <w:t xml:space="preserve">   рассмотрен  вопрос  «</w:t>
            </w:r>
            <w:r w:rsidR="00486F0B" w:rsidRPr="00797FF9">
              <w:rPr>
                <w:rFonts w:ascii="Times New Roman" w:hAnsi="Times New Roman" w:cs="Times New Roman"/>
              </w:rPr>
              <w:t xml:space="preserve">О  принятии  мер  по  исполнению решения  Экономического  совета   Комитета  экономики  Волгоградской  области  о  внедрении  Атласа  муниципальных  практик  в  муниципалитетах  области </w:t>
            </w:r>
            <w:r w:rsidR="00B771F4" w:rsidRPr="00797FF9">
              <w:rPr>
                <w:rFonts w:ascii="Times New Roman" w:hAnsi="Times New Roman" w:cs="Times New Roman"/>
              </w:rPr>
              <w:t>»</w:t>
            </w:r>
            <w:r w:rsidRPr="00797FF9">
              <w:rPr>
                <w:rFonts w:ascii="Times New Roman" w:hAnsi="Times New Roman" w:cs="Times New Roman"/>
              </w:rPr>
              <w:t>.</w:t>
            </w:r>
            <w:r w:rsidR="00B771F4" w:rsidRPr="00797FF9">
              <w:rPr>
                <w:rFonts w:ascii="Times New Roman" w:hAnsi="Times New Roman" w:cs="Times New Roman"/>
              </w:rPr>
              <w:t xml:space="preserve">  Принято решение</w:t>
            </w:r>
            <w:r w:rsidRPr="00797FF9">
              <w:rPr>
                <w:rFonts w:ascii="Times New Roman" w:hAnsi="Times New Roman" w:cs="Times New Roman"/>
              </w:rPr>
              <w:t xml:space="preserve"> :</w:t>
            </w:r>
            <w:r w:rsidR="00B771F4" w:rsidRPr="00797FF9">
              <w:rPr>
                <w:rFonts w:ascii="Times New Roman" w:hAnsi="Times New Roman" w:cs="Times New Roman"/>
              </w:rPr>
              <w:t xml:space="preserve">  </w:t>
            </w:r>
            <w:r w:rsidRPr="00797FF9">
              <w:rPr>
                <w:rFonts w:ascii="Times New Roman" w:hAnsi="Times New Roman" w:cs="Times New Roman"/>
              </w:rPr>
              <w:t xml:space="preserve"> </w:t>
            </w:r>
          </w:p>
          <w:p w:rsidR="00B122A8" w:rsidRPr="00797FF9" w:rsidRDefault="00E03C5F" w:rsidP="0049627D">
            <w:pPr>
              <w:autoSpaceDE w:val="0"/>
              <w:autoSpaceDN w:val="0"/>
              <w:adjustRightInd w:val="0"/>
              <w:spacing w:after="0" w:line="240" w:lineRule="auto"/>
              <w:jc w:val="both"/>
              <w:rPr>
                <w:rFonts w:ascii="Times New Roman" w:hAnsi="Times New Roman" w:cs="Times New Roman"/>
              </w:rPr>
            </w:pPr>
            <w:r w:rsidRPr="00797FF9">
              <w:rPr>
                <w:rFonts w:ascii="Times New Roman" w:hAnsi="Times New Roman" w:cs="Times New Roman"/>
              </w:rPr>
              <w:t xml:space="preserve"> - </w:t>
            </w:r>
            <w:r w:rsidR="00B771F4" w:rsidRPr="00797FF9">
              <w:rPr>
                <w:rFonts w:ascii="Times New Roman" w:hAnsi="Times New Roman" w:cs="Times New Roman"/>
              </w:rPr>
              <w:t>начать  поэтапное  внедрение  лучших  практик  в  районе</w:t>
            </w:r>
            <w:r w:rsidR="00EF17E1" w:rsidRPr="00797FF9">
              <w:rPr>
                <w:rFonts w:ascii="Times New Roman" w:hAnsi="Times New Roman" w:cs="Times New Roman"/>
              </w:rPr>
              <w:t xml:space="preserve">, отделу  экономической политики  поручено  подготовить  НПА  в  сфере  повышения  инвестиционной  привлекательности </w:t>
            </w:r>
            <w:r w:rsidRPr="00797FF9">
              <w:rPr>
                <w:rFonts w:ascii="Times New Roman" w:hAnsi="Times New Roman" w:cs="Times New Roman"/>
              </w:rPr>
              <w:t>.</w:t>
            </w:r>
            <w:r w:rsidR="00C25308" w:rsidRPr="00797FF9">
              <w:rPr>
                <w:rFonts w:ascii="Times New Roman" w:hAnsi="Times New Roman" w:cs="Times New Roman"/>
              </w:rPr>
              <w:t xml:space="preserve"> </w:t>
            </w:r>
          </w:p>
          <w:p w:rsidR="00521E7D" w:rsidRPr="00797FF9" w:rsidRDefault="00E03C5F" w:rsidP="00830F60">
            <w:pPr>
              <w:autoSpaceDE w:val="0"/>
              <w:autoSpaceDN w:val="0"/>
              <w:adjustRightInd w:val="0"/>
              <w:spacing w:after="0" w:line="240" w:lineRule="auto"/>
              <w:jc w:val="both"/>
              <w:rPr>
                <w:rFonts w:ascii="Times New Roman" w:hAnsi="Times New Roman" w:cs="Times New Roman"/>
              </w:rPr>
            </w:pPr>
            <w:r w:rsidRPr="00797FF9">
              <w:rPr>
                <w:rFonts w:ascii="Times New Roman" w:hAnsi="Times New Roman" w:cs="Times New Roman"/>
              </w:rPr>
              <w:t xml:space="preserve"> -  продолжить  разработку  НПА,  направленных  на  развитие  муниципально-частного  п</w:t>
            </w:r>
            <w:r w:rsidR="00486F0B" w:rsidRPr="00797FF9">
              <w:rPr>
                <w:rFonts w:ascii="Times New Roman" w:hAnsi="Times New Roman" w:cs="Times New Roman"/>
              </w:rPr>
              <w:t>артнерства</w:t>
            </w:r>
            <w:r w:rsidRPr="00797FF9">
              <w:rPr>
                <w:rFonts w:ascii="Times New Roman" w:hAnsi="Times New Roman" w:cs="Times New Roman"/>
              </w:rPr>
              <w:t xml:space="preserve">.     В этих  целях  уже   </w:t>
            </w:r>
            <w:r w:rsidR="00521E7D" w:rsidRPr="00797FF9">
              <w:rPr>
                <w:rFonts w:ascii="Times New Roman" w:hAnsi="Times New Roman" w:cs="Times New Roman"/>
              </w:rPr>
              <w:t>принято  постановление  администрации  Иловлинского  муниципального  района от  16.06.2015.  №  503  « О  развитии  муниципально-частного  партнерства на  территории  Иловлинского  муниципального района»,  в  котором  лицом,  ответственным  за</w:t>
            </w:r>
            <w:r w:rsidR="00521E7D" w:rsidRPr="00797FF9">
              <w:rPr>
                <w:rFonts w:ascii="Times New Roman" w:hAnsi="Times New Roman" w:cs="Times New Roman"/>
                <w:i/>
              </w:rPr>
              <w:t xml:space="preserve"> </w:t>
            </w:r>
            <w:r w:rsidR="00521E7D" w:rsidRPr="00797FF9">
              <w:rPr>
                <w:rFonts w:ascii="Times New Roman" w:hAnsi="Times New Roman" w:cs="Times New Roman"/>
              </w:rPr>
              <w:t>развитие  муниципально-частного  партнерства в  Иловлинском  муниципальном  районе     определен    заместитель  Главы  администрации  Иловлинского  муниципального  района</w:t>
            </w:r>
            <w:r w:rsidRPr="00797FF9">
              <w:rPr>
                <w:rFonts w:ascii="Times New Roman" w:hAnsi="Times New Roman" w:cs="Times New Roman"/>
              </w:rPr>
              <w:t>,</w:t>
            </w:r>
            <w:r w:rsidR="00521E7D" w:rsidRPr="00797FF9">
              <w:rPr>
                <w:rFonts w:ascii="Times New Roman" w:hAnsi="Times New Roman" w:cs="Times New Roman"/>
              </w:rPr>
              <w:t xml:space="preserve">  </w:t>
            </w:r>
            <w:r w:rsidRPr="00797FF9">
              <w:rPr>
                <w:rFonts w:ascii="Times New Roman" w:hAnsi="Times New Roman" w:cs="Times New Roman"/>
              </w:rPr>
              <w:t xml:space="preserve">а </w:t>
            </w:r>
            <w:r w:rsidR="00521E7D" w:rsidRPr="00797FF9">
              <w:rPr>
                <w:rFonts w:ascii="Times New Roman" w:hAnsi="Times New Roman" w:cs="Times New Roman"/>
              </w:rPr>
              <w:t xml:space="preserve">  органом, ответственным  за  развитие  муниципально-частного  партнерства  пунктом 2    определен  отдел  экономической  политики  администрации  Иловлинского  муниципа</w:t>
            </w:r>
            <w:r w:rsidR="00B122A8" w:rsidRPr="00797FF9">
              <w:rPr>
                <w:rFonts w:ascii="Times New Roman" w:hAnsi="Times New Roman" w:cs="Times New Roman"/>
              </w:rPr>
              <w:t>льного  района</w:t>
            </w:r>
            <w:r w:rsidR="00830F60" w:rsidRPr="00797FF9">
              <w:rPr>
                <w:rFonts w:ascii="Times New Roman" w:hAnsi="Times New Roman" w:cs="Times New Roman"/>
              </w:rPr>
              <w:t>.  Также п</w:t>
            </w:r>
            <w:r w:rsidR="00521E7D" w:rsidRPr="00797FF9">
              <w:rPr>
                <w:rFonts w:ascii="Times New Roman" w:hAnsi="Times New Roman" w:cs="Times New Roman"/>
              </w:rPr>
              <w:t xml:space="preserve">ринято  постановление  администрации  Иловлинского  муниципального  района от  29.06.2015.       № 567 « Об  утверждении  Плана  мероприятий по развитию муниципально-частного  партнерства в Иловлинском  муниципальном  районе  на  2015 год»  в  соответствии  с  рекомендациями  Совета  по  развитию  муниципально-частного  партнерства  в  Иловлинском  муниципальном  районе  (  протокол  заседания  от  </w:t>
            </w:r>
            <w:r w:rsidR="00521E7D" w:rsidRPr="00797FF9">
              <w:rPr>
                <w:rFonts w:ascii="Times New Roman" w:hAnsi="Times New Roman" w:cs="Times New Roman"/>
              </w:rPr>
              <w:lastRenderedPageBreak/>
              <w:t xml:space="preserve">24.06.2015г.№  </w:t>
            </w:r>
            <w:r w:rsidR="00797FF9" w:rsidRPr="00797FF9">
              <w:rPr>
                <w:rFonts w:ascii="Times New Roman" w:hAnsi="Times New Roman" w:cs="Times New Roman"/>
              </w:rPr>
              <w:t>1</w:t>
            </w:r>
            <w:r w:rsidR="00521E7D" w:rsidRPr="00797FF9">
              <w:rPr>
                <w:rFonts w:ascii="Times New Roman" w:hAnsi="Times New Roman" w:cs="Times New Roman"/>
              </w:rPr>
              <w:t xml:space="preserve"> )   утвержден  План  мероприятий по развитию муниципально-  частного  партнерства в Иловлинском  муниципальном  районе  на  2015 год»,  </w:t>
            </w:r>
          </w:p>
          <w:p w:rsidR="000950B5" w:rsidRPr="002C4C88" w:rsidRDefault="00521E7D" w:rsidP="00797FF9">
            <w:pPr>
              <w:autoSpaceDE w:val="0"/>
              <w:autoSpaceDN w:val="0"/>
              <w:adjustRightInd w:val="0"/>
              <w:spacing w:after="0"/>
              <w:ind w:firstLine="539"/>
              <w:jc w:val="both"/>
              <w:rPr>
                <w:rFonts w:ascii="Times New Roman" w:eastAsia="Times New Roman" w:hAnsi="Times New Roman" w:cs="Times New Roman"/>
                <w:color w:val="FF0000"/>
              </w:rPr>
            </w:pPr>
            <w:r w:rsidRPr="00797FF9">
              <w:rPr>
                <w:rFonts w:ascii="Times New Roman" w:hAnsi="Times New Roman" w:cs="Times New Roman"/>
                <w:i/>
              </w:rPr>
              <w:t xml:space="preserve">  </w:t>
            </w:r>
            <w:r w:rsidRPr="00797FF9">
              <w:rPr>
                <w:rFonts w:ascii="Times New Roman" w:hAnsi="Times New Roman" w:cs="Times New Roman"/>
              </w:rPr>
              <w:t>В  Плане мероприятий по развитию муниципально-  частного  партнерства в Иловлинском</w:t>
            </w:r>
            <w:r w:rsidRPr="00797FF9">
              <w:rPr>
                <w:sz w:val="28"/>
                <w:szCs w:val="28"/>
              </w:rPr>
              <w:t xml:space="preserve">  </w:t>
            </w:r>
            <w:r w:rsidRPr="00797FF9">
              <w:rPr>
                <w:rFonts w:ascii="Times New Roman" w:hAnsi="Times New Roman" w:cs="Times New Roman"/>
              </w:rPr>
              <w:t>муниципальном  районе  на  2015 год»   обозначены  конкретные  сроки  по  подготовке  остальных  нормативных  правовых  документов.</w:t>
            </w:r>
            <w:r w:rsidRPr="002C4C88">
              <w:rPr>
                <w:color w:val="FF0000"/>
                <w:sz w:val="28"/>
                <w:szCs w:val="28"/>
              </w:rPr>
              <w:t xml:space="preserve">  </w:t>
            </w:r>
          </w:p>
        </w:tc>
      </w:tr>
      <w:tr w:rsidR="00521E7D" w:rsidTr="00521E7D">
        <w:trPr>
          <w:trHeight w:val="330"/>
        </w:trPr>
        <w:tc>
          <w:tcPr>
            <w:tcW w:w="788" w:type="dxa"/>
          </w:tcPr>
          <w:p w:rsidR="00521E7D" w:rsidRPr="00AF5CBE" w:rsidRDefault="00521E7D" w:rsidP="00872A9E">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lastRenderedPageBreak/>
              <w:t>1.2.1.3.</w:t>
            </w:r>
          </w:p>
        </w:tc>
        <w:tc>
          <w:tcPr>
            <w:tcW w:w="3535" w:type="dxa"/>
          </w:tcPr>
          <w:p w:rsidR="00521E7D" w:rsidRPr="008A4AF6" w:rsidRDefault="00521E7D" w:rsidP="00E21BE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Разработка нормативных  пра</w:t>
            </w:r>
            <w:r>
              <w:rPr>
                <w:rFonts w:ascii="Times New Roman" w:eastAsia="Times New Roman" w:hAnsi="Times New Roman" w:cs="Times New Roman"/>
              </w:rPr>
              <w:t>во</w:t>
            </w:r>
            <w:r w:rsidRPr="008A4AF6">
              <w:rPr>
                <w:rFonts w:ascii="Times New Roman" w:eastAsia="Times New Roman" w:hAnsi="Times New Roman" w:cs="Times New Roman"/>
              </w:rPr>
              <w:t xml:space="preserve">-вых  документов  в  сфере  </w:t>
            </w:r>
            <w:r w:rsidR="00E21BEE">
              <w:rPr>
                <w:rFonts w:ascii="Times New Roman" w:eastAsia="Times New Roman" w:hAnsi="Times New Roman" w:cs="Times New Roman"/>
              </w:rPr>
              <w:t>муниципально-</w:t>
            </w:r>
            <w:r w:rsidRPr="008A4AF6">
              <w:rPr>
                <w:rFonts w:ascii="Times New Roman" w:eastAsia="Times New Roman" w:hAnsi="Times New Roman" w:cs="Times New Roman"/>
              </w:rPr>
              <w:t>частного партнерства</w:t>
            </w:r>
          </w:p>
        </w:tc>
        <w:tc>
          <w:tcPr>
            <w:tcW w:w="1426" w:type="dxa"/>
          </w:tcPr>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 xml:space="preserve">До  </w:t>
            </w:r>
            <w:r>
              <w:rPr>
                <w:rFonts w:ascii="Times New Roman" w:eastAsia="Times New Roman" w:hAnsi="Times New Roman" w:cs="Times New Roman"/>
              </w:rPr>
              <w:t>30</w:t>
            </w:r>
            <w:r w:rsidRPr="008A4AF6">
              <w:rPr>
                <w:rFonts w:ascii="Times New Roman" w:eastAsia="Times New Roman" w:hAnsi="Times New Roman" w:cs="Times New Roman"/>
              </w:rPr>
              <w:t>.0</w:t>
            </w:r>
            <w:r>
              <w:rPr>
                <w:rFonts w:ascii="Times New Roman" w:eastAsia="Times New Roman" w:hAnsi="Times New Roman" w:cs="Times New Roman"/>
              </w:rPr>
              <w:t>6</w:t>
            </w:r>
            <w:r w:rsidRPr="008A4AF6">
              <w:rPr>
                <w:rFonts w:ascii="Times New Roman" w:eastAsia="Times New Roman" w:hAnsi="Times New Roman" w:cs="Times New Roman"/>
              </w:rPr>
              <w:t>.</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w:t>
            </w:r>
            <w:r>
              <w:rPr>
                <w:rFonts w:ascii="Times New Roman" w:eastAsia="Times New Roman" w:hAnsi="Times New Roman" w:cs="Times New Roman"/>
              </w:rPr>
              <w:t>5</w:t>
            </w:r>
            <w:r w:rsidRPr="008A4AF6">
              <w:rPr>
                <w:rFonts w:ascii="Times New Roman" w:eastAsia="Times New Roman" w:hAnsi="Times New Roman" w:cs="Times New Roman"/>
              </w:rPr>
              <w:t>г</w:t>
            </w:r>
          </w:p>
        </w:tc>
        <w:tc>
          <w:tcPr>
            <w:tcW w:w="9427" w:type="dxa"/>
            <w:gridSpan w:val="2"/>
          </w:tcPr>
          <w:p w:rsidR="00521E7D" w:rsidRPr="00A533BC" w:rsidRDefault="00521E7D" w:rsidP="00B26C5A">
            <w:pPr>
              <w:autoSpaceDE w:val="0"/>
              <w:autoSpaceDN w:val="0"/>
              <w:adjustRightInd w:val="0"/>
              <w:spacing w:after="0" w:line="240" w:lineRule="auto"/>
              <w:ind w:firstLine="539"/>
              <w:jc w:val="both"/>
              <w:rPr>
                <w:rFonts w:ascii="Times New Roman" w:hAnsi="Times New Roman" w:cs="Times New Roman"/>
              </w:rPr>
            </w:pPr>
            <w:r w:rsidRPr="00A533BC">
              <w:rPr>
                <w:rFonts w:ascii="Times New Roman" w:hAnsi="Times New Roman" w:cs="Times New Roman"/>
              </w:rPr>
              <w:t xml:space="preserve">приняты   нормативные  правовые  акты : </w:t>
            </w:r>
          </w:p>
          <w:p w:rsidR="00521E7D" w:rsidRPr="00A533BC" w:rsidRDefault="00521E7D" w:rsidP="00B26C5A">
            <w:pPr>
              <w:autoSpaceDE w:val="0"/>
              <w:autoSpaceDN w:val="0"/>
              <w:adjustRightInd w:val="0"/>
              <w:spacing w:after="0" w:line="240" w:lineRule="auto"/>
              <w:ind w:firstLine="539"/>
              <w:jc w:val="both"/>
              <w:rPr>
                <w:rFonts w:ascii="Times New Roman" w:hAnsi="Times New Roman" w:cs="Times New Roman"/>
              </w:rPr>
            </w:pPr>
            <w:r w:rsidRPr="00A533BC">
              <w:rPr>
                <w:rFonts w:ascii="Times New Roman" w:hAnsi="Times New Roman" w:cs="Times New Roman"/>
              </w:rPr>
              <w:t xml:space="preserve">- постановление  администрации  Иловлинского  муниципального  района от  16.06.2015г.  №  503 «О  развитии  муниципально-частного  партнерства на  территории  Иловлинского  муниципального района»    </w:t>
            </w:r>
          </w:p>
          <w:p w:rsidR="00521E7D" w:rsidRPr="00A533BC" w:rsidRDefault="00521E7D" w:rsidP="00B26C5A">
            <w:pPr>
              <w:shd w:val="clear" w:color="auto" w:fill="FFFFFF"/>
              <w:tabs>
                <w:tab w:val="left" w:pos="4066"/>
              </w:tabs>
              <w:spacing w:after="0" w:line="240" w:lineRule="auto"/>
              <w:jc w:val="both"/>
              <w:rPr>
                <w:rFonts w:ascii="Times New Roman" w:hAnsi="Times New Roman" w:cs="Times New Roman"/>
                <w:i/>
              </w:rPr>
            </w:pPr>
            <w:r w:rsidRPr="00A533BC">
              <w:rPr>
                <w:rFonts w:ascii="Times New Roman" w:hAnsi="Times New Roman" w:cs="Times New Roman"/>
                <w:i/>
              </w:rPr>
              <w:t xml:space="preserve">       </w:t>
            </w:r>
            <w:r w:rsidRPr="00A533BC">
              <w:rPr>
                <w:rFonts w:ascii="Times New Roman" w:hAnsi="Times New Roman" w:cs="Times New Roman"/>
              </w:rPr>
              <w:t>- постановление  администрации  Иловлинского  муниципального  района   от  23.06.2015г.</w:t>
            </w:r>
            <w:r w:rsidRPr="00A533BC">
              <w:rPr>
                <w:rFonts w:ascii="Times New Roman" w:hAnsi="Times New Roman" w:cs="Times New Roman"/>
                <w:i/>
              </w:rPr>
              <w:t xml:space="preserve">  </w:t>
            </w:r>
            <w:r w:rsidRPr="00A533BC">
              <w:rPr>
                <w:rFonts w:ascii="Times New Roman" w:hAnsi="Times New Roman" w:cs="Times New Roman"/>
              </w:rPr>
              <w:t xml:space="preserve"> №  547 «О создании  совета по  развитию  муниципально-частного  партнерства  в  Иловлинском  муниципальном  районе»</w:t>
            </w:r>
            <w:r w:rsidRPr="00A533BC">
              <w:rPr>
                <w:rFonts w:ascii="Times New Roman" w:hAnsi="Times New Roman" w:cs="Times New Roman"/>
                <w:i/>
              </w:rPr>
              <w:t xml:space="preserve">   </w:t>
            </w:r>
          </w:p>
          <w:p w:rsidR="00521E7D" w:rsidRPr="00A533BC" w:rsidRDefault="00521E7D" w:rsidP="00B26C5A">
            <w:pPr>
              <w:shd w:val="clear" w:color="auto" w:fill="FFFFFF"/>
              <w:tabs>
                <w:tab w:val="left" w:pos="4066"/>
              </w:tabs>
              <w:spacing w:after="0" w:line="240" w:lineRule="auto"/>
              <w:jc w:val="both"/>
              <w:rPr>
                <w:rFonts w:ascii="Times New Roman" w:hAnsi="Times New Roman" w:cs="Times New Roman"/>
              </w:rPr>
            </w:pPr>
            <w:r w:rsidRPr="00A533BC">
              <w:rPr>
                <w:rFonts w:ascii="Times New Roman" w:hAnsi="Times New Roman" w:cs="Times New Roman"/>
              </w:rPr>
              <w:t xml:space="preserve">       - постановление  администрации  Иловлинского  муниципального  района   от  26.06.2015г.</w:t>
            </w:r>
            <w:r w:rsidRPr="00A533BC">
              <w:rPr>
                <w:rFonts w:ascii="Times New Roman" w:hAnsi="Times New Roman" w:cs="Times New Roman"/>
                <w:i/>
              </w:rPr>
              <w:t xml:space="preserve">  </w:t>
            </w:r>
            <w:r w:rsidRPr="00A533BC">
              <w:rPr>
                <w:rFonts w:ascii="Times New Roman" w:hAnsi="Times New Roman" w:cs="Times New Roman"/>
              </w:rPr>
              <w:t xml:space="preserve"> №  560 «Об  утверждении  Положения  об  общих  принципах  организации  муниципально-частного  партнерства  в  Иловлинском  муниципальном  районе»  </w:t>
            </w:r>
          </w:p>
          <w:p w:rsidR="00521E7D" w:rsidRPr="00A533BC" w:rsidRDefault="00521E7D" w:rsidP="00B26C5A">
            <w:pPr>
              <w:shd w:val="clear" w:color="auto" w:fill="FFFFFF"/>
              <w:tabs>
                <w:tab w:val="left" w:pos="4066"/>
              </w:tabs>
              <w:spacing w:after="0" w:line="240" w:lineRule="auto"/>
              <w:jc w:val="both"/>
              <w:rPr>
                <w:rFonts w:ascii="Times New Roman" w:hAnsi="Times New Roman" w:cs="Times New Roman"/>
              </w:rPr>
            </w:pPr>
            <w:r w:rsidRPr="00A533BC">
              <w:rPr>
                <w:rFonts w:ascii="Times New Roman" w:hAnsi="Times New Roman" w:cs="Times New Roman"/>
              </w:rPr>
              <w:t xml:space="preserve">        - постановление  администрации  Иловлинского  муниципального  района   от  26.06.2015г.</w:t>
            </w:r>
            <w:r w:rsidRPr="00A533BC">
              <w:rPr>
                <w:rFonts w:ascii="Times New Roman" w:hAnsi="Times New Roman" w:cs="Times New Roman"/>
                <w:i/>
              </w:rPr>
              <w:t xml:space="preserve">  </w:t>
            </w:r>
            <w:r w:rsidRPr="00A533BC">
              <w:rPr>
                <w:rFonts w:ascii="Times New Roman" w:hAnsi="Times New Roman" w:cs="Times New Roman"/>
              </w:rPr>
              <w:t xml:space="preserve"> №  561 « О  внесении  изменений  в  постановление  администрации Иловлинского  муниципального  района от  18.12. 2014г.    №  1428  « Об  утверждении  Положения  об  отделе  экономической  политики администрации  Иловлинского  муниципального  района».</w:t>
            </w:r>
          </w:p>
          <w:p w:rsidR="00521E7D" w:rsidRPr="00A533BC" w:rsidRDefault="00521E7D" w:rsidP="00B26C5A">
            <w:pPr>
              <w:shd w:val="clear" w:color="auto" w:fill="FFFFFF"/>
              <w:tabs>
                <w:tab w:val="left" w:pos="4066"/>
              </w:tabs>
              <w:spacing w:after="0" w:line="240" w:lineRule="auto"/>
              <w:jc w:val="both"/>
              <w:rPr>
                <w:rFonts w:ascii="Times New Roman" w:hAnsi="Times New Roman" w:cs="Times New Roman"/>
              </w:rPr>
            </w:pPr>
            <w:r w:rsidRPr="00A533BC">
              <w:rPr>
                <w:rFonts w:ascii="Times New Roman" w:hAnsi="Times New Roman" w:cs="Times New Roman"/>
              </w:rPr>
              <w:t xml:space="preserve">         -   постановление  администрации  Иловлинского  муниципального  района   от  29.06.2015г.</w:t>
            </w:r>
            <w:r w:rsidRPr="00A533BC">
              <w:rPr>
                <w:rFonts w:ascii="Times New Roman" w:hAnsi="Times New Roman" w:cs="Times New Roman"/>
                <w:i/>
              </w:rPr>
              <w:t xml:space="preserve">  </w:t>
            </w:r>
            <w:r w:rsidRPr="00A533BC">
              <w:rPr>
                <w:rFonts w:ascii="Times New Roman" w:hAnsi="Times New Roman" w:cs="Times New Roman"/>
              </w:rPr>
              <w:t xml:space="preserve"> №  567   « Об  утверждении  Плана  мероприятий по развитию муниципально- частного  партнерства в Иловлинском  муниципальном  районе  на  2015 год»    от  29.06.2015г.     </w:t>
            </w:r>
          </w:p>
          <w:p w:rsidR="000950B5" w:rsidRPr="00AE72EF" w:rsidRDefault="00521E7D" w:rsidP="00A533BC">
            <w:pPr>
              <w:shd w:val="clear" w:color="auto" w:fill="FFFFFF"/>
              <w:tabs>
                <w:tab w:val="left" w:pos="4066"/>
              </w:tabs>
              <w:spacing w:line="240" w:lineRule="auto"/>
              <w:jc w:val="both"/>
              <w:rPr>
                <w:rFonts w:ascii="Times New Roman" w:eastAsia="Times New Roman" w:hAnsi="Times New Roman" w:cs="Times New Roman"/>
              </w:rPr>
            </w:pPr>
            <w:r w:rsidRPr="00A533BC">
              <w:rPr>
                <w:rFonts w:ascii="Times New Roman" w:hAnsi="Times New Roman" w:cs="Times New Roman"/>
              </w:rPr>
              <w:t xml:space="preserve">       Все  вышеперечисленные  нормативные  правовые  акты   размещены  на  официальном  сайте  администрации  Иловлинского  муниципального  района  в  разделе  «Экономика»</w:t>
            </w:r>
            <w:r w:rsidRPr="00B26C5A">
              <w:rPr>
                <w:rFonts w:ascii="Times New Roman" w:hAnsi="Times New Roman" w:cs="Times New Roman"/>
              </w:rPr>
              <w:t xml:space="preserve">    </w:t>
            </w:r>
          </w:p>
        </w:tc>
      </w:tr>
      <w:tr w:rsidR="00521E7D" w:rsidTr="00521E7D">
        <w:trPr>
          <w:trHeight w:val="330"/>
        </w:trPr>
        <w:tc>
          <w:tcPr>
            <w:tcW w:w="788" w:type="dxa"/>
          </w:tcPr>
          <w:p w:rsidR="00521E7D" w:rsidRPr="00AF5CBE" w:rsidRDefault="00521E7D" w:rsidP="00872A9E">
            <w:pPr>
              <w:spacing w:before="100" w:beforeAutospacing="1" w:after="15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1.2.1.4.</w:t>
            </w:r>
          </w:p>
        </w:tc>
        <w:tc>
          <w:tcPr>
            <w:tcW w:w="3535" w:type="dxa"/>
          </w:tcPr>
          <w:p w:rsidR="00521E7D" w:rsidRPr="008A4AF6" w:rsidRDefault="00521E7D" w:rsidP="00967801">
            <w:pPr>
              <w:spacing w:before="100" w:beforeAutospacing="1" w:after="150" w:line="240" w:lineRule="auto"/>
              <w:rPr>
                <w:rFonts w:ascii="Times New Roman" w:eastAsia="Times New Roman" w:hAnsi="Times New Roman" w:cs="Times New Roman"/>
              </w:rPr>
            </w:pPr>
            <w:r w:rsidRPr="008A4AF6">
              <w:rPr>
                <w:rFonts w:ascii="Times New Roman" w:eastAsia="Times New Roman" w:hAnsi="Times New Roman" w:cs="Times New Roman"/>
              </w:rPr>
              <w:t>Разработка Порядка предостав-ления из бюджета МО  финан-совых средств (субсидий) для исполнения обязательств по согла-шениям о муниципально-частном партнерстве, иных НПА о муниц-ипально-частном партнерстве</w:t>
            </w:r>
          </w:p>
        </w:tc>
        <w:tc>
          <w:tcPr>
            <w:tcW w:w="1426" w:type="dxa"/>
          </w:tcPr>
          <w:p w:rsidR="00521E7D" w:rsidRPr="008A4AF6" w:rsidRDefault="00521E7D" w:rsidP="00B706BF">
            <w:pPr>
              <w:spacing w:before="100" w:beforeAutospacing="1" w:after="150" w:line="240" w:lineRule="auto"/>
              <w:jc w:val="center"/>
              <w:rPr>
                <w:rFonts w:ascii="Times New Roman" w:eastAsia="Times New Roman" w:hAnsi="Times New Roman" w:cs="Times New Roman"/>
              </w:rPr>
            </w:pPr>
            <w:r w:rsidRPr="008A4AF6">
              <w:rPr>
                <w:rFonts w:ascii="Times New Roman" w:eastAsia="Times New Roman" w:hAnsi="Times New Roman" w:cs="Times New Roman"/>
              </w:rPr>
              <w:t xml:space="preserve">До  </w:t>
            </w:r>
            <w:r>
              <w:rPr>
                <w:rFonts w:ascii="Times New Roman" w:eastAsia="Times New Roman" w:hAnsi="Times New Roman" w:cs="Times New Roman"/>
              </w:rPr>
              <w:t>0</w:t>
            </w:r>
            <w:r w:rsidRPr="008A4AF6">
              <w:rPr>
                <w:rFonts w:ascii="Times New Roman" w:eastAsia="Times New Roman" w:hAnsi="Times New Roman" w:cs="Times New Roman"/>
              </w:rPr>
              <w:t>1</w:t>
            </w:r>
            <w:r>
              <w:rPr>
                <w:rFonts w:ascii="Times New Roman" w:eastAsia="Times New Roman" w:hAnsi="Times New Roman" w:cs="Times New Roman"/>
              </w:rPr>
              <w:t>.01.</w:t>
            </w:r>
            <w:r w:rsidRPr="008A4AF6">
              <w:rPr>
                <w:rFonts w:ascii="Times New Roman" w:eastAsia="Times New Roman" w:hAnsi="Times New Roman" w:cs="Times New Roman"/>
              </w:rPr>
              <w:t xml:space="preserve"> </w:t>
            </w:r>
          </w:p>
          <w:p w:rsidR="00521E7D" w:rsidRPr="008A4AF6" w:rsidRDefault="00521E7D" w:rsidP="00B706BF">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w:t>
            </w:r>
            <w:r>
              <w:rPr>
                <w:rFonts w:ascii="Times New Roman" w:eastAsia="Times New Roman" w:hAnsi="Times New Roman" w:cs="Times New Roman"/>
              </w:rPr>
              <w:t>6</w:t>
            </w:r>
            <w:r w:rsidRPr="008A4AF6">
              <w:rPr>
                <w:rFonts w:ascii="Times New Roman" w:eastAsia="Times New Roman" w:hAnsi="Times New Roman" w:cs="Times New Roman"/>
              </w:rPr>
              <w:t xml:space="preserve"> г.</w:t>
            </w:r>
          </w:p>
        </w:tc>
        <w:tc>
          <w:tcPr>
            <w:tcW w:w="9427" w:type="dxa"/>
            <w:gridSpan w:val="2"/>
          </w:tcPr>
          <w:p w:rsidR="00F60913" w:rsidRDefault="00FA43E9" w:rsidP="00967801">
            <w:pPr>
              <w:spacing w:before="100" w:beforeAutospacing="1" w:after="150" w:line="240" w:lineRule="auto"/>
              <w:rPr>
                <w:rFonts w:ascii="Times New Roman" w:eastAsia="Times New Roman" w:hAnsi="Times New Roman" w:cs="Times New Roman"/>
              </w:rPr>
            </w:pPr>
            <w:r w:rsidRPr="00FA43E9">
              <w:rPr>
                <w:rFonts w:ascii="Times New Roman" w:hAnsi="Times New Roman" w:cs="Times New Roman"/>
              </w:rPr>
              <w:t>-  Подготовлен  проект  постановления  о  порядке  предоставления  из  бюджета  МО  финансовых  средств (субсидий)  для  исполнения  обязательств  по  соглашениям  о  муниципально-частном  партнерстве.</w:t>
            </w:r>
          </w:p>
          <w:p w:rsidR="00521E7D" w:rsidRPr="002C4C88" w:rsidRDefault="00521E7D" w:rsidP="00B76A9A">
            <w:pPr>
              <w:spacing w:before="100" w:beforeAutospacing="1" w:after="150" w:line="240" w:lineRule="auto"/>
              <w:rPr>
                <w:rFonts w:ascii="Times New Roman" w:eastAsia="Times New Roman" w:hAnsi="Times New Roman" w:cs="Times New Roman"/>
                <w:i/>
                <w:color w:val="FF0000"/>
                <w:sz w:val="16"/>
                <w:szCs w:val="16"/>
              </w:rPr>
            </w:pP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8"/>
                <w:szCs w:val="18"/>
              </w:rPr>
            </w:pPr>
            <w:r w:rsidRPr="00872A9E">
              <w:rPr>
                <w:rFonts w:ascii="Tahoma" w:eastAsia="Times New Roman" w:hAnsi="Tahoma" w:cs="Tahoma"/>
                <w:color w:val="646464"/>
                <w:sz w:val="18"/>
                <w:szCs w:val="18"/>
              </w:rPr>
              <w:t>1.2.2.</w:t>
            </w:r>
          </w:p>
        </w:tc>
        <w:tc>
          <w:tcPr>
            <w:tcW w:w="14388" w:type="dxa"/>
            <w:gridSpan w:val="4"/>
          </w:tcPr>
          <w:p w:rsidR="00521E7D" w:rsidRPr="00AE2970" w:rsidRDefault="00521E7D" w:rsidP="00486F0B">
            <w:pPr>
              <w:spacing w:before="100" w:beforeAutospacing="1" w:after="150" w:line="240" w:lineRule="auto"/>
              <w:rPr>
                <w:rFonts w:ascii="Times New Roman" w:eastAsia="Times New Roman" w:hAnsi="Times New Roman" w:cs="Times New Roman"/>
              </w:rPr>
            </w:pPr>
            <w:r w:rsidRPr="00B95E2F">
              <w:rPr>
                <w:rFonts w:ascii="Times New Roman" w:hAnsi="Times New Roman" w:cs="Times New Roman"/>
                <w:i/>
              </w:rPr>
              <w:t xml:space="preserve">Содействие и  осуществление контроля за  реализацией инвестиционных проектов; </w:t>
            </w:r>
            <w:r w:rsidRPr="00B95E2F">
              <w:rPr>
                <w:rFonts w:ascii="Times New Roman" w:eastAsia="Times New Roman" w:hAnsi="Times New Roman" w:cs="Times New Roman"/>
                <w:i/>
              </w:rPr>
              <w:t>Реализация малых проектов в сфере сельского хозяйства, получение финансовой поддержки из вышестоящего  уровня  бюджетов</w:t>
            </w:r>
            <w:r>
              <w:rPr>
                <w:rFonts w:ascii="Times New Roman" w:eastAsia="Times New Roman" w:hAnsi="Times New Roman" w:cs="Times New Roman"/>
                <w:i/>
              </w:rPr>
              <w:t xml:space="preserve"> </w:t>
            </w:r>
            <w:r w:rsidRPr="00B95E2F">
              <w:rPr>
                <w:rFonts w:ascii="Times New Roman" w:eastAsia="Times New Roman" w:hAnsi="Times New Roman" w:cs="Times New Roman"/>
                <w:i/>
              </w:rPr>
              <w:t xml:space="preserve"> на </w:t>
            </w:r>
            <w:r>
              <w:rPr>
                <w:rFonts w:ascii="Times New Roman" w:eastAsia="Times New Roman" w:hAnsi="Times New Roman" w:cs="Times New Roman"/>
                <w:i/>
              </w:rPr>
              <w:t xml:space="preserve"> </w:t>
            </w:r>
            <w:r w:rsidRPr="00B95E2F">
              <w:rPr>
                <w:rFonts w:ascii="Times New Roman" w:eastAsia="Times New Roman" w:hAnsi="Times New Roman" w:cs="Times New Roman"/>
                <w:i/>
              </w:rPr>
              <w:t>софинансирование</w:t>
            </w:r>
            <w:r>
              <w:rPr>
                <w:rFonts w:ascii="Times New Roman" w:eastAsia="Times New Roman" w:hAnsi="Times New Roman" w:cs="Times New Roman"/>
                <w:i/>
              </w:rPr>
              <w:t xml:space="preserve"> </w:t>
            </w:r>
            <w:r w:rsidRPr="00B95E2F">
              <w:rPr>
                <w:rFonts w:ascii="Times New Roman" w:eastAsia="Times New Roman" w:hAnsi="Times New Roman" w:cs="Times New Roman"/>
                <w:i/>
              </w:rPr>
              <w:t xml:space="preserve"> проектов</w:t>
            </w:r>
            <w:r w:rsidRPr="00B95E2F">
              <w:rPr>
                <w:rFonts w:ascii="Times New Roman" w:hAnsi="Times New Roman" w:cs="Times New Roman"/>
                <w:i/>
              </w:rPr>
              <w:t>:</w:t>
            </w: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1.</w:t>
            </w:r>
          </w:p>
        </w:tc>
        <w:tc>
          <w:tcPr>
            <w:tcW w:w="3535" w:type="dxa"/>
          </w:tcPr>
          <w:p w:rsidR="00521E7D" w:rsidRPr="008A4AF6" w:rsidRDefault="00521E7D" w:rsidP="00967801">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rPr>
              <w:t xml:space="preserve">Строительство  и реконструкция орошаемых участков площадью  1248 гектаров в  3-х предприятиях  АПК  </w:t>
            </w:r>
          </w:p>
        </w:tc>
        <w:tc>
          <w:tcPr>
            <w:tcW w:w="1426" w:type="dxa"/>
          </w:tcPr>
          <w:p w:rsidR="00521E7D"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9955D4" w:rsidRDefault="009955D4" w:rsidP="009955D4">
            <w:pPr>
              <w:pStyle w:val="a9"/>
              <w:spacing w:before="0" w:after="0"/>
              <w:jc w:val="both"/>
            </w:pPr>
            <w:r>
              <w:t>Увеличение  производства  продукции  растениеводства</w:t>
            </w:r>
          </w:p>
          <w:p w:rsidR="009955D4" w:rsidRDefault="009955D4" w:rsidP="009955D4">
            <w:pPr>
              <w:pStyle w:val="a9"/>
              <w:spacing w:before="0" w:after="0"/>
              <w:jc w:val="both"/>
            </w:pPr>
            <w:r>
              <w:t xml:space="preserve">Создание  28  рабочих  мест.  </w:t>
            </w:r>
          </w:p>
          <w:p w:rsidR="00521E7D" w:rsidRPr="009955D4" w:rsidRDefault="00D2063D" w:rsidP="009955D4">
            <w:pPr>
              <w:pStyle w:val="a9"/>
              <w:spacing w:before="0" w:after="0"/>
              <w:jc w:val="both"/>
              <w:rPr>
                <w:sz w:val="22"/>
                <w:szCs w:val="22"/>
              </w:rPr>
            </w:pPr>
            <w:r w:rsidRPr="009955D4">
              <w:rPr>
                <w:sz w:val="22"/>
                <w:szCs w:val="22"/>
                <w:u w:val="single"/>
              </w:rPr>
              <w:t>ОАО «Новокондрашовское</w:t>
            </w:r>
            <w:r w:rsidRPr="009955D4">
              <w:rPr>
                <w:sz w:val="22"/>
                <w:szCs w:val="22"/>
              </w:rPr>
              <w:t xml:space="preserve">»   </w:t>
            </w:r>
            <w:r w:rsidR="00275B55" w:rsidRPr="009955D4">
              <w:rPr>
                <w:sz w:val="22"/>
                <w:szCs w:val="22"/>
              </w:rPr>
              <w:t xml:space="preserve">- </w:t>
            </w:r>
            <w:r w:rsidRPr="009955D4">
              <w:rPr>
                <w:sz w:val="22"/>
                <w:szCs w:val="22"/>
              </w:rPr>
              <w:t>800 га.</w:t>
            </w:r>
            <w:r w:rsidR="009955D4" w:rsidRPr="009955D4">
              <w:rPr>
                <w:sz w:val="22"/>
                <w:szCs w:val="22"/>
              </w:rPr>
              <w:t xml:space="preserve"> </w:t>
            </w:r>
            <w:r w:rsidRPr="009955D4">
              <w:rPr>
                <w:sz w:val="22"/>
                <w:szCs w:val="22"/>
              </w:rPr>
              <w:t>Срок реализации проекта 2016-2017гг. Общий объем инвестиций – 10</w:t>
            </w:r>
            <w:r w:rsidR="0070725E" w:rsidRPr="009955D4">
              <w:rPr>
                <w:sz w:val="22"/>
                <w:szCs w:val="22"/>
              </w:rPr>
              <w:t xml:space="preserve"> </w:t>
            </w:r>
            <w:r w:rsidRPr="009955D4">
              <w:rPr>
                <w:sz w:val="22"/>
                <w:szCs w:val="22"/>
              </w:rPr>
              <w:t>млн.рублей, в т.ч. собственных- 2</w:t>
            </w:r>
            <w:r w:rsidR="0070725E" w:rsidRPr="009955D4">
              <w:rPr>
                <w:sz w:val="22"/>
                <w:szCs w:val="22"/>
              </w:rPr>
              <w:t xml:space="preserve"> </w:t>
            </w:r>
            <w:r w:rsidRPr="009955D4">
              <w:rPr>
                <w:sz w:val="22"/>
                <w:szCs w:val="22"/>
              </w:rPr>
              <w:t>млн.руб.</w:t>
            </w:r>
          </w:p>
          <w:p w:rsidR="00D2063D" w:rsidRPr="009955D4" w:rsidRDefault="00D2063D" w:rsidP="00D2063D">
            <w:pPr>
              <w:pStyle w:val="a9"/>
              <w:spacing w:before="0" w:after="0"/>
              <w:jc w:val="both"/>
              <w:rPr>
                <w:sz w:val="22"/>
                <w:szCs w:val="22"/>
              </w:rPr>
            </w:pPr>
            <w:r w:rsidRPr="009955D4">
              <w:rPr>
                <w:sz w:val="22"/>
                <w:szCs w:val="22"/>
                <w:u w:val="single"/>
              </w:rPr>
              <w:t xml:space="preserve">ОАО «Бердиевский элеватор-Агро» </w:t>
            </w:r>
            <w:r w:rsidR="00275B55" w:rsidRPr="009955D4">
              <w:rPr>
                <w:sz w:val="22"/>
                <w:szCs w:val="22"/>
                <w:u w:val="single"/>
              </w:rPr>
              <w:t xml:space="preserve">- </w:t>
            </w:r>
            <w:r w:rsidRPr="009955D4">
              <w:rPr>
                <w:sz w:val="22"/>
                <w:szCs w:val="22"/>
              </w:rPr>
              <w:t xml:space="preserve"> 248  га . Срок реализации проекта 2016-2017гг. Общий объем инвестиций – 16</w:t>
            </w:r>
            <w:r w:rsidR="0070725E" w:rsidRPr="009955D4">
              <w:rPr>
                <w:sz w:val="22"/>
                <w:szCs w:val="22"/>
              </w:rPr>
              <w:t xml:space="preserve"> </w:t>
            </w:r>
            <w:r w:rsidRPr="009955D4">
              <w:rPr>
                <w:sz w:val="22"/>
                <w:szCs w:val="22"/>
              </w:rPr>
              <w:t>млн.рублей, в т.ч. собственных- 8</w:t>
            </w:r>
            <w:r w:rsidR="0070725E" w:rsidRPr="009955D4">
              <w:rPr>
                <w:sz w:val="22"/>
                <w:szCs w:val="22"/>
              </w:rPr>
              <w:t xml:space="preserve"> </w:t>
            </w:r>
            <w:r w:rsidRPr="009955D4">
              <w:rPr>
                <w:sz w:val="22"/>
                <w:szCs w:val="22"/>
              </w:rPr>
              <w:t>млн.руб.</w:t>
            </w:r>
          </w:p>
          <w:p w:rsidR="00D2063D" w:rsidRPr="002C4C88" w:rsidRDefault="00D2063D" w:rsidP="00275B55">
            <w:pPr>
              <w:pStyle w:val="a9"/>
              <w:spacing w:before="0" w:after="0"/>
              <w:jc w:val="both"/>
              <w:rPr>
                <w:color w:val="FF0000"/>
                <w:sz w:val="22"/>
                <w:szCs w:val="22"/>
                <w:u w:val="single"/>
              </w:rPr>
            </w:pPr>
            <w:r w:rsidRPr="009955D4">
              <w:rPr>
                <w:sz w:val="22"/>
                <w:szCs w:val="22"/>
                <w:u w:val="single"/>
              </w:rPr>
              <w:lastRenderedPageBreak/>
              <w:t xml:space="preserve">ИП  Ефимов  С.В.  </w:t>
            </w:r>
            <w:r w:rsidRPr="009955D4">
              <w:rPr>
                <w:sz w:val="22"/>
                <w:szCs w:val="22"/>
              </w:rPr>
              <w:t xml:space="preserve">  </w:t>
            </w:r>
            <w:r w:rsidR="00275B55" w:rsidRPr="009955D4">
              <w:rPr>
                <w:sz w:val="22"/>
                <w:szCs w:val="22"/>
              </w:rPr>
              <w:t>-</w:t>
            </w:r>
            <w:r w:rsidR="0070725E" w:rsidRPr="009955D4">
              <w:rPr>
                <w:sz w:val="22"/>
                <w:szCs w:val="22"/>
              </w:rPr>
              <w:t xml:space="preserve"> 200 га. </w:t>
            </w:r>
            <w:r w:rsidRPr="009955D4">
              <w:rPr>
                <w:sz w:val="22"/>
                <w:szCs w:val="22"/>
              </w:rPr>
              <w:t>Срок реализации проекта 2015-2017гг</w:t>
            </w:r>
            <w:r w:rsidR="0070725E" w:rsidRPr="009955D4">
              <w:rPr>
                <w:sz w:val="22"/>
                <w:szCs w:val="22"/>
              </w:rPr>
              <w:t xml:space="preserve">. </w:t>
            </w:r>
            <w:r w:rsidRPr="009955D4">
              <w:rPr>
                <w:sz w:val="22"/>
                <w:szCs w:val="22"/>
              </w:rPr>
              <w:t>Общий объем инвестиций – 5,2млн.рублей, в т.ч. собственных- 5,2млн.руб.</w:t>
            </w:r>
            <w:r w:rsidR="0070725E" w:rsidRPr="009955D4">
              <w:rPr>
                <w:sz w:val="22"/>
                <w:szCs w:val="22"/>
              </w:rPr>
              <w:t xml:space="preserve">  </w:t>
            </w:r>
            <w:r w:rsidRPr="009955D4">
              <w:rPr>
                <w:sz w:val="22"/>
                <w:szCs w:val="22"/>
              </w:rPr>
              <w:t>Ведутся проектные работы. Предоплата за проект – 486 тыс.рублей.</w:t>
            </w: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lastRenderedPageBreak/>
              <w:t>1.2.2.</w:t>
            </w:r>
            <w:r>
              <w:rPr>
                <w:rFonts w:ascii="Tahoma" w:eastAsia="Times New Roman" w:hAnsi="Tahoma" w:cs="Tahoma"/>
                <w:color w:val="646464"/>
                <w:sz w:val="16"/>
                <w:szCs w:val="16"/>
              </w:rPr>
              <w:t>2.</w:t>
            </w:r>
          </w:p>
        </w:tc>
        <w:tc>
          <w:tcPr>
            <w:tcW w:w="3535" w:type="dxa"/>
          </w:tcPr>
          <w:p w:rsidR="00521E7D" w:rsidRPr="008A4AF6" w:rsidRDefault="00521E7D" w:rsidP="00967801">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color w:val="000000"/>
              </w:rPr>
              <w:t>Строительство  молочно-товарных ферм на 650 голов КРС  в  ООО «Придонье-Агро» и 3 КФХ</w:t>
            </w:r>
          </w:p>
        </w:tc>
        <w:tc>
          <w:tcPr>
            <w:tcW w:w="1426" w:type="dxa"/>
          </w:tcPr>
          <w:p w:rsidR="00521E7D"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E765EB" w:rsidRPr="00E765EB" w:rsidRDefault="00275B55" w:rsidP="00E765EB">
            <w:pPr>
              <w:spacing w:after="0" w:line="240" w:lineRule="auto"/>
              <w:rPr>
                <w:rFonts w:ascii="Times New Roman" w:hAnsi="Times New Roman" w:cs="Times New Roman"/>
              </w:rPr>
            </w:pPr>
            <w:r w:rsidRPr="002C4C88">
              <w:rPr>
                <w:color w:val="FF0000"/>
              </w:rPr>
              <w:t xml:space="preserve"> </w:t>
            </w:r>
            <w:r w:rsidR="00E765EB" w:rsidRPr="00E765EB">
              <w:rPr>
                <w:rFonts w:ascii="Times New Roman" w:hAnsi="Times New Roman" w:cs="Times New Roman"/>
              </w:rPr>
              <w:t>Увеличение объема производства молока и повышение конкурентоспособности продукции местных товаропроизводителей  в целях импортозамещения</w:t>
            </w:r>
          </w:p>
          <w:p w:rsidR="00E765EB" w:rsidRPr="00E765EB" w:rsidRDefault="00E765EB" w:rsidP="00E765EB">
            <w:pPr>
              <w:spacing w:after="0" w:line="240" w:lineRule="auto"/>
              <w:rPr>
                <w:rFonts w:ascii="Times New Roman" w:hAnsi="Times New Roman" w:cs="Times New Roman"/>
              </w:rPr>
            </w:pPr>
            <w:r w:rsidRPr="00E765EB">
              <w:rPr>
                <w:rFonts w:ascii="Times New Roman" w:hAnsi="Times New Roman" w:cs="Times New Roman"/>
              </w:rPr>
              <w:t>Создание  23  дополнительных  рабочих  мест</w:t>
            </w:r>
          </w:p>
          <w:p w:rsidR="00275B55" w:rsidRPr="00E765EB" w:rsidRDefault="00275B55" w:rsidP="00275B55">
            <w:pPr>
              <w:pStyle w:val="a9"/>
              <w:spacing w:before="0" w:after="0"/>
              <w:jc w:val="both"/>
              <w:rPr>
                <w:sz w:val="22"/>
                <w:szCs w:val="22"/>
              </w:rPr>
            </w:pPr>
            <w:r w:rsidRPr="00E765EB">
              <w:rPr>
                <w:sz w:val="22"/>
                <w:szCs w:val="22"/>
                <w:u w:val="single"/>
              </w:rPr>
              <w:t xml:space="preserve">ООО «Придонье-Агро» </w:t>
            </w:r>
            <w:r w:rsidRPr="00E765EB">
              <w:rPr>
                <w:sz w:val="22"/>
                <w:szCs w:val="22"/>
              </w:rPr>
              <w:t xml:space="preserve"> -  350  голов  Срок реализации проекта 2015-2017гг</w:t>
            </w:r>
          </w:p>
          <w:p w:rsidR="00275B55" w:rsidRPr="00E765EB" w:rsidRDefault="00275B55" w:rsidP="00275B55">
            <w:pPr>
              <w:pStyle w:val="a9"/>
              <w:spacing w:before="0" w:after="0"/>
              <w:jc w:val="both"/>
              <w:rPr>
                <w:sz w:val="22"/>
                <w:szCs w:val="22"/>
              </w:rPr>
            </w:pPr>
            <w:r w:rsidRPr="00E765EB">
              <w:rPr>
                <w:sz w:val="22"/>
                <w:szCs w:val="22"/>
              </w:rPr>
              <w:t>Общий объем инвестиций – 44млн.рублей, в т.ч. собственных- 40млн.руб.</w:t>
            </w:r>
          </w:p>
          <w:p w:rsidR="00521E7D" w:rsidRPr="00E765EB" w:rsidRDefault="00275B55" w:rsidP="00275B55">
            <w:pPr>
              <w:widowControl w:val="0"/>
              <w:autoSpaceDE w:val="0"/>
              <w:autoSpaceDN w:val="0"/>
              <w:adjustRightInd w:val="0"/>
              <w:spacing w:after="0" w:line="240" w:lineRule="auto"/>
              <w:rPr>
                <w:rFonts w:ascii="Times New Roman" w:hAnsi="Times New Roman" w:cs="Times New Roman"/>
              </w:rPr>
            </w:pPr>
            <w:r w:rsidRPr="00E765EB">
              <w:rPr>
                <w:rFonts w:ascii="Times New Roman" w:hAnsi="Times New Roman" w:cs="Times New Roman"/>
              </w:rPr>
              <w:t>Приобретено 90 голов племенных телок, реконструкция коровника и приобретение и монтаж животноводческого оборудования. С начала года освоено -2,5 млн.рублей.</w:t>
            </w:r>
          </w:p>
          <w:p w:rsidR="00275B55" w:rsidRPr="00E765EB" w:rsidRDefault="00275B55" w:rsidP="00275B55">
            <w:pPr>
              <w:pStyle w:val="a9"/>
              <w:spacing w:before="0" w:after="0"/>
              <w:jc w:val="both"/>
              <w:rPr>
                <w:sz w:val="22"/>
                <w:szCs w:val="22"/>
              </w:rPr>
            </w:pPr>
            <w:r w:rsidRPr="00E765EB">
              <w:rPr>
                <w:sz w:val="22"/>
                <w:szCs w:val="22"/>
                <w:u w:val="single"/>
              </w:rPr>
              <w:t>ИП,  Глава  КФХ  Соколов С.В</w:t>
            </w:r>
            <w:r w:rsidRPr="00E765EB">
              <w:rPr>
                <w:sz w:val="22"/>
                <w:szCs w:val="22"/>
              </w:rPr>
              <w:t>.-  100  голов.  Срок реализации проекта 2015-2016гг</w:t>
            </w:r>
          </w:p>
          <w:p w:rsidR="00275B55" w:rsidRPr="00E765EB" w:rsidRDefault="00275B55" w:rsidP="00275B55">
            <w:pPr>
              <w:pStyle w:val="a9"/>
              <w:spacing w:before="0" w:after="0"/>
              <w:jc w:val="both"/>
              <w:rPr>
                <w:sz w:val="22"/>
                <w:szCs w:val="22"/>
              </w:rPr>
            </w:pPr>
            <w:r w:rsidRPr="00E765EB">
              <w:rPr>
                <w:sz w:val="22"/>
                <w:szCs w:val="22"/>
              </w:rPr>
              <w:t>Общий объем инвестиций – 3,6млн.рублей, в т.ч. собственных- 1,6 млн.руб.</w:t>
            </w:r>
          </w:p>
          <w:p w:rsidR="004E5C2E" w:rsidRPr="00E765EB" w:rsidRDefault="004E5C2E" w:rsidP="004E5C2E">
            <w:pPr>
              <w:pStyle w:val="a9"/>
              <w:spacing w:before="0" w:after="0"/>
              <w:jc w:val="both"/>
              <w:rPr>
                <w:sz w:val="22"/>
                <w:szCs w:val="22"/>
              </w:rPr>
            </w:pPr>
            <w:r w:rsidRPr="00E765EB">
              <w:rPr>
                <w:sz w:val="22"/>
                <w:szCs w:val="22"/>
                <w:u w:val="single"/>
              </w:rPr>
              <w:t xml:space="preserve">ИП,  Глава  КФХ  Сучков  А.С. - </w:t>
            </w:r>
            <w:r w:rsidRPr="00E765EB">
              <w:rPr>
                <w:sz w:val="22"/>
                <w:szCs w:val="22"/>
              </w:rPr>
              <w:t xml:space="preserve">  100  голов. Срок реализации проекта 2015г</w:t>
            </w:r>
          </w:p>
          <w:p w:rsidR="004E5C2E" w:rsidRPr="00E765EB" w:rsidRDefault="004E5C2E" w:rsidP="004E5C2E">
            <w:pPr>
              <w:pStyle w:val="a9"/>
              <w:spacing w:before="0" w:after="0"/>
              <w:jc w:val="both"/>
              <w:rPr>
                <w:sz w:val="22"/>
                <w:szCs w:val="22"/>
              </w:rPr>
            </w:pPr>
            <w:r w:rsidRPr="00E765EB">
              <w:rPr>
                <w:sz w:val="22"/>
                <w:szCs w:val="22"/>
              </w:rPr>
              <w:t>Общий объем инвестиций – 5,5млн.рублей, в т.ч. собственных- 2,346млн.руб.</w:t>
            </w:r>
          </w:p>
          <w:p w:rsidR="00275B55" w:rsidRPr="00E765EB" w:rsidRDefault="004E5C2E" w:rsidP="004E5C2E">
            <w:pPr>
              <w:pStyle w:val="a9"/>
              <w:spacing w:before="0" w:after="0"/>
              <w:jc w:val="both"/>
              <w:rPr>
                <w:sz w:val="22"/>
                <w:szCs w:val="22"/>
              </w:rPr>
            </w:pPr>
            <w:r w:rsidRPr="00E765EB">
              <w:rPr>
                <w:sz w:val="22"/>
                <w:szCs w:val="22"/>
              </w:rPr>
              <w:t>Приобретен пресс- подборщик -0,730млн.руб. Ведется работа по приобретению 30 молочных коров.</w:t>
            </w:r>
          </w:p>
          <w:p w:rsidR="004E5C2E" w:rsidRPr="00E765EB" w:rsidRDefault="004E5C2E" w:rsidP="004E5C2E">
            <w:pPr>
              <w:pStyle w:val="a9"/>
              <w:spacing w:before="0" w:after="0"/>
              <w:jc w:val="both"/>
              <w:rPr>
                <w:sz w:val="22"/>
                <w:szCs w:val="22"/>
              </w:rPr>
            </w:pPr>
            <w:r w:rsidRPr="00E765EB">
              <w:rPr>
                <w:sz w:val="22"/>
                <w:szCs w:val="22"/>
              </w:rPr>
              <w:t xml:space="preserve"> </w:t>
            </w:r>
            <w:r w:rsidRPr="00E765EB">
              <w:rPr>
                <w:sz w:val="22"/>
                <w:szCs w:val="22"/>
                <w:u w:val="single"/>
              </w:rPr>
              <w:t>ИП,  Глава  КФХ  Емельяненков  Н.В.</w:t>
            </w:r>
            <w:r w:rsidRPr="00E765EB">
              <w:rPr>
                <w:sz w:val="22"/>
                <w:szCs w:val="22"/>
              </w:rPr>
              <w:t>-  100  голов.     Срок реализации проекта 2015г</w:t>
            </w:r>
          </w:p>
          <w:p w:rsidR="004E5C2E" w:rsidRPr="00E765EB" w:rsidRDefault="004E5C2E" w:rsidP="004E5C2E">
            <w:pPr>
              <w:pStyle w:val="a9"/>
              <w:spacing w:before="0" w:after="0"/>
              <w:jc w:val="both"/>
              <w:rPr>
                <w:sz w:val="22"/>
                <w:szCs w:val="22"/>
              </w:rPr>
            </w:pPr>
            <w:r w:rsidRPr="00E765EB">
              <w:rPr>
                <w:sz w:val="22"/>
                <w:szCs w:val="22"/>
              </w:rPr>
              <w:t>Общий объем инвестиций – 8,0млн.рублей, в т.ч. собственных- 3,2млн.руб.</w:t>
            </w:r>
          </w:p>
          <w:p w:rsidR="00275B55" w:rsidRPr="002C4C88" w:rsidRDefault="004E5C2E" w:rsidP="00FE2F15">
            <w:pPr>
              <w:pStyle w:val="a9"/>
              <w:spacing w:before="0" w:after="0"/>
              <w:jc w:val="both"/>
              <w:rPr>
                <w:color w:val="FF0000"/>
              </w:rPr>
            </w:pPr>
            <w:r w:rsidRPr="00E765EB">
              <w:rPr>
                <w:sz w:val="22"/>
                <w:szCs w:val="22"/>
              </w:rPr>
              <w:t>Ведется работа по приобретению 125  коров мясного направления. Проведены работы по реконструкции помещений для скота- 155тыс. руб</w:t>
            </w:r>
          </w:p>
        </w:tc>
      </w:tr>
      <w:tr w:rsidR="00521E7D" w:rsidTr="00521E7D">
        <w:trPr>
          <w:trHeight w:val="330"/>
        </w:trPr>
        <w:tc>
          <w:tcPr>
            <w:tcW w:w="788" w:type="dxa"/>
          </w:tcPr>
          <w:p w:rsidR="00521E7D" w:rsidRPr="00872A9E" w:rsidRDefault="00521E7D" w:rsidP="00503F13">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3.</w:t>
            </w:r>
          </w:p>
        </w:tc>
        <w:tc>
          <w:tcPr>
            <w:tcW w:w="3535" w:type="dxa"/>
          </w:tcPr>
          <w:p w:rsidR="00521E7D" w:rsidRPr="008A4AF6" w:rsidRDefault="00521E7D" w:rsidP="00816E9E">
            <w:pPr>
              <w:widowControl w:val="0"/>
              <w:autoSpaceDE w:val="0"/>
              <w:autoSpaceDN w:val="0"/>
              <w:adjustRightInd w:val="0"/>
              <w:spacing w:after="0" w:line="240" w:lineRule="auto"/>
              <w:outlineLvl w:val="2"/>
              <w:rPr>
                <w:rFonts w:ascii="Calibri" w:hAnsi="Calibri" w:cs="Calibri"/>
              </w:rPr>
            </w:pPr>
            <w:r w:rsidRPr="008A4AF6">
              <w:rPr>
                <w:rFonts w:ascii="Times New Roman" w:hAnsi="Times New Roman" w:cs="Times New Roman"/>
                <w:color w:val="000000"/>
              </w:rPr>
              <w:t>Строительство СПК Иловлин</w:t>
            </w:r>
            <w:r>
              <w:rPr>
                <w:rFonts w:ascii="Times New Roman" w:hAnsi="Times New Roman" w:cs="Times New Roman"/>
                <w:color w:val="000000"/>
              </w:rPr>
              <w:t>-</w:t>
            </w:r>
            <w:r w:rsidRPr="008A4AF6">
              <w:rPr>
                <w:rFonts w:ascii="Times New Roman" w:hAnsi="Times New Roman" w:cs="Times New Roman"/>
                <w:color w:val="000000"/>
              </w:rPr>
              <w:t>ский»  мини-комплекса по  хране</w:t>
            </w:r>
            <w:r>
              <w:rPr>
                <w:rFonts w:ascii="Times New Roman" w:hAnsi="Times New Roman" w:cs="Times New Roman"/>
                <w:color w:val="000000"/>
              </w:rPr>
              <w:t>-</w:t>
            </w:r>
            <w:r w:rsidRPr="008A4AF6">
              <w:rPr>
                <w:rFonts w:ascii="Times New Roman" w:hAnsi="Times New Roman" w:cs="Times New Roman"/>
                <w:color w:val="000000"/>
              </w:rPr>
              <w:t>нию  и  переработке  сельскохо</w:t>
            </w:r>
            <w:r>
              <w:rPr>
                <w:rFonts w:ascii="Times New Roman" w:hAnsi="Times New Roman" w:cs="Times New Roman"/>
                <w:color w:val="000000"/>
              </w:rPr>
              <w:t>-</w:t>
            </w:r>
            <w:r w:rsidRPr="008A4AF6">
              <w:rPr>
                <w:rFonts w:ascii="Times New Roman" w:hAnsi="Times New Roman" w:cs="Times New Roman"/>
                <w:color w:val="000000"/>
              </w:rPr>
              <w:t xml:space="preserve">зяйственной продукции  с  комбикормовым  заводом            </w:t>
            </w:r>
          </w:p>
        </w:tc>
        <w:tc>
          <w:tcPr>
            <w:tcW w:w="1426" w:type="dxa"/>
          </w:tcPr>
          <w:p w:rsidR="00521E7D"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521E7D" w:rsidRPr="008A4AF6" w:rsidRDefault="00521E7D" w:rsidP="00B706BF">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2016гг</w:t>
            </w:r>
          </w:p>
        </w:tc>
        <w:tc>
          <w:tcPr>
            <w:tcW w:w="9427" w:type="dxa"/>
            <w:gridSpan w:val="2"/>
          </w:tcPr>
          <w:p w:rsidR="0036752D" w:rsidRPr="00504E77" w:rsidRDefault="0036752D" w:rsidP="0036752D">
            <w:pPr>
              <w:spacing w:after="0" w:line="240" w:lineRule="auto"/>
            </w:pPr>
            <w:r w:rsidRPr="00504E77">
              <w:t>Увеличение объема производства молока и повышение конкурентоспособности продукции местных товаропроизводителей   в целях импортозамещения</w:t>
            </w:r>
          </w:p>
          <w:p w:rsidR="004E5C2E" w:rsidRPr="00504E77" w:rsidRDefault="004E5C2E" w:rsidP="004E5C2E">
            <w:pPr>
              <w:pStyle w:val="a9"/>
              <w:spacing w:before="0" w:after="0"/>
              <w:jc w:val="both"/>
              <w:rPr>
                <w:sz w:val="22"/>
                <w:szCs w:val="22"/>
              </w:rPr>
            </w:pPr>
            <w:r w:rsidRPr="00504E77">
              <w:rPr>
                <w:sz w:val="22"/>
                <w:szCs w:val="22"/>
              </w:rPr>
              <w:t>Срок реализации проекта 2015-2016гг</w:t>
            </w:r>
          </w:p>
          <w:p w:rsidR="004E5C2E" w:rsidRPr="00504E77" w:rsidRDefault="004E5C2E" w:rsidP="004E5C2E">
            <w:pPr>
              <w:pStyle w:val="a9"/>
              <w:spacing w:before="0" w:after="0"/>
              <w:jc w:val="both"/>
              <w:rPr>
                <w:sz w:val="22"/>
                <w:szCs w:val="22"/>
              </w:rPr>
            </w:pPr>
            <w:r w:rsidRPr="00504E77">
              <w:rPr>
                <w:sz w:val="22"/>
                <w:szCs w:val="22"/>
              </w:rPr>
              <w:t>Общий объем инвестиций – 50млн.рублей, в т.ч. собственных- 10млн.руб.</w:t>
            </w:r>
          </w:p>
          <w:p w:rsidR="0036752D" w:rsidRPr="00C30440" w:rsidRDefault="0036752D" w:rsidP="0036752D">
            <w:pPr>
              <w:pBdr>
                <w:bottom w:val="single" w:sz="12" w:space="1" w:color="auto"/>
              </w:pBdr>
              <w:spacing w:after="0" w:line="240" w:lineRule="auto"/>
              <w:rPr>
                <w:rFonts w:ascii="Times New Roman" w:hAnsi="Times New Roman" w:cs="Times New Roman"/>
              </w:rPr>
            </w:pPr>
            <w:r w:rsidRPr="00504E77">
              <w:t xml:space="preserve"> </w:t>
            </w:r>
            <w:r w:rsidRPr="00C30440">
              <w:rPr>
                <w:rFonts w:ascii="Times New Roman" w:hAnsi="Times New Roman" w:cs="Times New Roman"/>
              </w:rPr>
              <w:t>Создание  31 дополнительных рабочих мест</w:t>
            </w:r>
          </w:p>
          <w:p w:rsidR="00521E7D" w:rsidRPr="00504E77" w:rsidRDefault="005C5C96" w:rsidP="0049627D">
            <w:pPr>
              <w:pBdr>
                <w:bottom w:val="single" w:sz="12" w:space="1" w:color="auto"/>
              </w:pBdr>
              <w:spacing w:after="0"/>
              <w:rPr>
                <w:rFonts w:ascii="Times New Roman" w:hAnsi="Times New Roman" w:cs="Times New Roman"/>
                <w:sz w:val="16"/>
                <w:szCs w:val="16"/>
              </w:rPr>
            </w:pPr>
            <w:r w:rsidRPr="00C30440">
              <w:rPr>
                <w:rFonts w:ascii="Times New Roman" w:hAnsi="Times New Roman" w:cs="Times New Roman"/>
              </w:rPr>
              <w:t>Ведутся работы по подбору участников кооператива.</w:t>
            </w:r>
            <w:r w:rsidRPr="00504E77">
              <w:t xml:space="preserve">  </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4.</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Calibri" w:hAnsi="Calibri" w:cs="Calibri"/>
              </w:rPr>
            </w:pPr>
            <w:r w:rsidRPr="008A4AF6">
              <w:rPr>
                <w:rFonts w:ascii="Times New Roman" w:hAnsi="Times New Roman" w:cs="Times New Roman"/>
                <w:color w:val="000000"/>
              </w:rPr>
              <w:t xml:space="preserve">Строительство К(Ф)Х   Габашева А. Б. пункта по приёму молока мощностью до 6 тонн в смену </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2015г</w:t>
            </w:r>
          </w:p>
        </w:tc>
        <w:tc>
          <w:tcPr>
            <w:tcW w:w="9427" w:type="dxa"/>
            <w:gridSpan w:val="2"/>
          </w:tcPr>
          <w:p w:rsidR="00337264" w:rsidRPr="00504E77" w:rsidRDefault="00337264" w:rsidP="005C5C96">
            <w:pPr>
              <w:spacing w:after="0" w:line="240" w:lineRule="auto"/>
              <w:rPr>
                <w:rFonts w:ascii="Times New Roman" w:hAnsi="Times New Roman" w:cs="Times New Roman"/>
              </w:rPr>
            </w:pPr>
            <w:r w:rsidRPr="00504E77">
              <w:rPr>
                <w:rFonts w:ascii="Times New Roman" w:hAnsi="Times New Roman" w:cs="Times New Roman"/>
              </w:rPr>
              <w:t>Увеличение объема производства молочных и мясных изделий и повышение конку</w:t>
            </w:r>
            <w:r w:rsidR="005C5C96" w:rsidRPr="00504E77">
              <w:rPr>
                <w:rFonts w:ascii="Times New Roman" w:hAnsi="Times New Roman" w:cs="Times New Roman"/>
              </w:rPr>
              <w:t>рентноспо</w:t>
            </w:r>
            <w:r w:rsidRPr="00504E77">
              <w:rPr>
                <w:rFonts w:ascii="Times New Roman" w:hAnsi="Times New Roman" w:cs="Times New Roman"/>
              </w:rPr>
              <w:t xml:space="preserve">-собности продукции местных товаропроизводителей </w:t>
            </w:r>
          </w:p>
          <w:p w:rsidR="00337264" w:rsidRPr="00504E77" w:rsidRDefault="00337264" w:rsidP="005C5C96">
            <w:pPr>
              <w:spacing w:after="0" w:line="240" w:lineRule="auto"/>
              <w:rPr>
                <w:rFonts w:ascii="Times New Roman" w:hAnsi="Times New Roman" w:cs="Times New Roman"/>
              </w:rPr>
            </w:pPr>
            <w:r w:rsidRPr="00504E77">
              <w:rPr>
                <w:rFonts w:ascii="Times New Roman" w:hAnsi="Times New Roman" w:cs="Times New Roman"/>
              </w:rPr>
              <w:t>в целях импортозамещения</w:t>
            </w:r>
          </w:p>
          <w:p w:rsidR="005C5C96" w:rsidRPr="00504E77" w:rsidRDefault="00337264" w:rsidP="005C5C96">
            <w:pPr>
              <w:pStyle w:val="a9"/>
              <w:spacing w:before="0" w:after="0"/>
              <w:jc w:val="both"/>
            </w:pPr>
            <w:r w:rsidRPr="00504E77">
              <w:t xml:space="preserve"> Создание  2 дополнительных  рабочих мест</w:t>
            </w:r>
            <w:r w:rsidR="005C5C96" w:rsidRPr="00504E77">
              <w:t xml:space="preserve">  Пункт приема молока введен в эксплуатацию и работает с мая 2015 года. Приобретен специализированный автомобиль для транспортировки молока.  Освоено 262 тыс. рублей.</w:t>
            </w:r>
          </w:p>
          <w:p w:rsidR="004E5C2E" w:rsidRPr="00C30440" w:rsidRDefault="004E5C2E" w:rsidP="005C5C96">
            <w:pPr>
              <w:pStyle w:val="a9"/>
              <w:spacing w:before="0" w:after="0"/>
              <w:jc w:val="both"/>
              <w:rPr>
                <w:sz w:val="16"/>
                <w:szCs w:val="16"/>
              </w:rPr>
            </w:pP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5.</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Pr>
                <w:rFonts w:ascii="Times New Roman" w:hAnsi="Times New Roman" w:cs="Times New Roman"/>
                <w:color w:val="000000"/>
              </w:rPr>
              <w:t>Реконструкция животновод</w:t>
            </w:r>
            <w:r w:rsidRPr="008A4AF6">
              <w:rPr>
                <w:rFonts w:ascii="Times New Roman" w:hAnsi="Times New Roman" w:cs="Times New Roman"/>
                <w:color w:val="000000"/>
              </w:rPr>
              <w:t>чес</w:t>
            </w:r>
            <w:r>
              <w:rPr>
                <w:rFonts w:ascii="Times New Roman" w:hAnsi="Times New Roman" w:cs="Times New Roman"/>
                <w:color w:val="000000"/>
              </w:rPr>
              <w:t>ко -</w:t>
            </w:r>
            <w:r w:rsidRPr="008A4AF6">
              <w:rPr>
                <w:rFonts w:ascii="Times New Roman" w:hAnsi="Times New Roman" w:cs="Times New Roman"/>
                <w:color w:val="000000"/>
              </w:rPr>
              <w:t xml:space="preserve">го комплекса в ОАО «Бердиевский элеватор Агро» на содержание 1000 голов КРС мясного направления  </w:t>
            </w:r>
          </w:p>
        </w:tc>
        <w:tc>
          <w:tcPr>
            <w:tcW w:w="1426" w:type="dxa"/>
          </w:tcPr>
          <w:p w:rsidR="004E5C2E"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2016гг</w:t>
            </w:r>
          </w:p>
        </w:tc>
        <w:tc>
          <w:tcPr>
            <w:tcW w:w="9427" w:type="dxa"/>
            <w:gridSpan w:val="2"/>
          </w:tcPr>
          <w:p w:rsidR="00504E77" w:rsidRPr="00504E77" w:rsidRDefault="00504E77" w:rsidP="004E5C2E">
            <w:pPr>
              <w:pStyle w:val="a9"/>
              <w:spacing w:before="0" w:after="0"/>
              <w:jc w:val="both"/>
            </w:pPr>
            <w:r w:rsidRPr="00504E77">
              <w:t xml:space="preserve">Увеличение объема производства мяса   Создание  23 дополнительных рабочих  мест.        </w:t>
            </w:r>
          </w:p>
          <w:p w:rsidR="004E5C2E" w:rsidRPr="00504E77" w:rsidRDefault="004E5C2E" w:rsidP="004E5C2E">
            <w:pPr>
              <w:pStyle w:val="a9"/>
              <w:spacing w:before="0" w:after="0"/>
              <w:jc w:val="both"/>
              <w:rPr>
                <w:sz w:val="22"/>
                <w:szCs w:val="22"/>
              </w:rPr>
            </w:pPr>
            <w:r w:rsidRPr="00504E77">
              <w:rPr>
                <w:sz w:val="22"/>
                <w:szCs w:val="22"/>
              </w:rPr>
              <w:t>Срок реализации проекта 2016-2017гг</w:t>
            </w:r>
          </w:p>
          <w:p w:rsidR="004E5C2E" w:rsidRPr="00504E77" w:rsidRDefault="004E5C2E" w:rsidP="004E5C2E">
            <w:pPr>
              <w:widowControl w:val="0"/>
              <w:autoSpaceDE w:val="0"/>
              <w:autoSpaceDN w:val="0"/>
              <w:adjustRightInd w:val="0"/>
              <w:spacing w:after="0" w:line="240" w:lineRule="auto"/>
              <w:rPr>
                <w:rFonts w:ascii="Times New Roman" w:hAnsi="Times New Roman" w:cs="Times New Roman"/>
              </w:rPr>
            </w:pPr>
            <w:r w:rsidRPr="00504E77">
              <w:rPr>
                <w:rFonts w:ascii="Times New Roman" w:hAnsi="Times New Roman" w:cs="Times New Roman"/>
              </w:rPr>
              <w:t>Общий объем инвестиций – 16млн.рублей, в т.ч. собственных- 8млн.руб.</w:t>
            </w:r>
          </w:p>
          <w:p w:rsidR="00504E77" w:rsidRPr="00504E77" w:rsidRDefault="00504E77" w:rsidP="004E5C2E">
            <w:pPr>
              <w:widowControl w:val="0"/>
              <w:autoSpaceDE w:val="0"/>
              <w:autoSpaceDN w:val="0"/>
              <w:adjustRightInd w:val="0"/>
              <w:spacing w:after="0" w:line="240" w:lineRule="auto"/>
              <w:rPr>
                <w:rFonts w:ascii="Times New Roman" w:hAnsi="Times New Roman" w:cs="Times New Roman"/>
              </w:rPr>
            </w:pPr>
            <w:r w:rsidRPr="00504E77">
              <w:rPr>
                <w:rFonts w:ascii="Times New Roman" w:hAnsi="Times New Roman" w:cs="Times New Roman"/>
              </w:rPr>
              <w:t>Ведутся  проектные  работы</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6.</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color w:val="000000"/>
              </w:rPr>
              <w:t>Модернизация ООО «Тихий Дон» хлебопекарного производства (мощ. – 1 тн/смену хлебобулочных изделий  и мясоперерабатывающе-</w:t>
            </w:r>
            <w:r w:rsidRPr="008A4AF6">
              <w:rPr>
                <w:rFonts w:ascii="Times New Roman" w:hAnsi="Times New Roman" w:cs="Times New Roman"/>
                <w:color w:val="000000"/>
              </w:rPr>
              <w:lastRenderedPageBreak/>
              <w:t>го производства мощностью до 0,5 тонн мясных полуфабрикатов</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p>
        </w:tc>
        <w:tc>
          <w:tcPr>
            <w:tcW w:w="9427" w:type="dxa"/>
            <w:gridSpan w:val="2"/>
          </w:tcPr>
          <w:p w:rsidR="004E58A6" w:rsidRDefault="004E58A6" w:rsidP="00265156">
            <w:pPr>
              <w:pStyle w:val="a9"/>
              <w:spacing w:before="0" w:after="0"/>
              <w:jc w:val="both"/>
            </w:pPr>
            <w:r w:rsidRPr="00410BF7">
              <w:t xml:space="preserve">Увеличение объема производства хлебобулочных изделий и мясных </w:t>
            </w:r>
            <w:r>
              <w:t>полуфабрикатов</w:t>
            </w:r>
          </w:p>
          <w:p w:rsidR="004E58A6" w:rsidRDefault="004E58A6" w:rsidP="00265156">
            <w:pPr>
              <w:pStyle w:val="a9"/>
              <w:spacing w:before="0" w:after="0"/>
              <w:jc w:val="both"/>
            </w:pPr>
            <w:r w:rsidRPr="00410BF7">
              <w:t xml:space="preserve">Создание  2 дополнительных рабочих </w:t>
            </w:r>
            <w:r>
              <w:t>мест</w:t>
            </w:r>
          </w:p>
          <w:p w:rsidR="00265156" w:rsidRPr="004E58A6" w:rsidRDefault="00265156" w:rsidP="00265156">
            <w:pPr>
              <w:pStyle w:val="a9"/>
              <w:spacing w:before="0" w:after="0"/>
              <w:jc w:val="both"/>
              <w:rPr>
                <w:sz w:val="22"/>
                <w:szCs w:val="22"/>
              </w:rPr>
            </w:pPr>
            <w:r w:rsidRPr="004E58A6">
              <w:rPr>
                <w:sz w:val="22"/>
                <w:szCs w:val="22"/>
              </w:rPr>
              <w:t>Срок реализации проекта 2015г</w:t>
            </w:r>
          </w:p>
          <w:p w:rsidR="00265156" w:rsidRPr="004E58A6" w:rsidRDefault="00265156" w:rsidP="00265156">
            <w:pPr>
              <w:pStyle w:val="a9"/>
              <w:spacing w:before="0" w:after="0"/>
              <w:jc w:val="both"/>
              <w:rPr>
                <w:sz w:val="22"/>
                <w:szCs w:val="22"/>
              </w:rPr>
            </w:pPr>
            <w:r w:rsidRPr="004E58A6">
              <w:rPr>
                <w:sz w:val="22"/>
                <w:szCs w:val="22"/>
              </w:rPr>
              <w:lastRenderedPageBreak/>
              <w:t>Общий объем инвестиций – 3,0 млн.рублей, в т.ч. собственных- 0,5 млн.руб.</w:t>
            </w:r>
          </w:p>
          <w:p w:rsidR="004E58A6" w:rsidRPr="004E58A6" w:rsidRDefault="00265156" w:rsidP="00265156">
            <w:pPr>
              <w:widowControl w:val="0"/>
              <w:autoSpaceDE w:val="0"/>
              <w:autoSpaceDN w:val="0"/>
              <w:adjustRightInd w:val="0"/>
              <w:spacing w:after="0" w:line="240" w:lineRule="auto"/>
              <w:rPr>
                <w:rFonts w:ascii="Times New Roman" w:hAnsi="Times New Roman" w:cs="Times New Roman"/>
              </w:rPr>
            </w:pPr>
            <w:r w:rsidRPr="004E58A6">
              <w:rPr>
                <w:rFonts w:ascii="Times New Roman" w:hAnsi="Times New Roman" w:cs="Times New Roman"/>
              </w:rPr>
              <w:t>Приобретено строительное оборудование и об</w:t>
            </w:r>
            <w:r w:rsidR="004E58A6" w:rsidRPr="004E58A6">
              <w:rPr>
                <w:rFonts w:ascii="Times New Roman" w:hAnsi="Times New Roman" w:cs="Times New Roman"/>
              </w:rPr>
              <w:t>орудование для переработки мяса  и  спецтранспорт  для  подвозки  хлеба</w:t>
            </w:r>
            <w:r w:rsidRPr="004E58A6">
              <w:rPr>
                <w:rFonts w:ascii="Times New Roman" w:hAnsi="Times New Roman" w:cs="Times New Roman"/>
              </w:rPr>
              <w:t xml:space="preserve"> </w:t>
            </w:r>
          </w:p>
          <w:p w:rsidR="004E5C2E" w:rsidRPr="002C4C88" w:rsidRDefault="004E58A6" w:rsidP="00265156">
            <w:pPr>
              <w:widowControl w:val="0"/>
              <w:autoSpaceDE w:val="0"/>
              <w:autoSpaceDN w:val="0"/>
              <w:adjustRightInd w:val="0"/>
              <w:spacing w:after="0" w:line="240" w:lineRule="auto"/>
              <w:rPr>
                <w:rFonts w:ascii="Times New Roman" w:hAnsi="Times New Roman" w:cs="Times New Roman"/>
                <w:color w:val="FF0000"/>
              </w:rPr>
            </w:pPr>
            <w:r w:rsidRPr="004E58A6">
              <w:rPr>
                <w:rFonts w:ascii="Times New Roman" w:hAnsi="Times New Roman" w:cs="Times New Roman"/>
              </w:rPr>
              <w:t>Освоено 695 тыс.  рублей</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lastRenderedPageBreak/>
              <w:t>1.2.2.</w:t>
            </w:r>
            <w:r>
              <w:rPr>
                <w:rFonts w:ascii="Tahoma" w:eastAsia="Times New Roman" w:hAnsi="Tahoma" w:cs="Tahoma"/>
                <w:color w:val="646464"/>
                <w:sz w:val="16"/>
                <w:szCs w:val="16"/>
              </w:rPr>
              <w:t>7.</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color w:val="000000"/>
              </w:rPr>
              <w:t>Строительств К(Ф)Х Богандова  Б.Г. пункта по убою животных (мощностью до 10 голов в смену)</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2015г</w:t>
            </w:r>
          </w:p>
        </w:tc>
        <w:tc>
          <w:tcPr>
            <w:tcW w:w="9427" w:type="dxa"/>
            <w:gridSpan w:val="2"/>
          </w:tcPr>
          <w:p w:rsidR="00E67BAA" w:rsidRPr="00BA3B15" w:rsidRDefault="00E67BAA" w:rsidP="00265156">
            <w:pPr>
              <w:pStyle w:val="a9"/>
              <w:spacing w:before="0" w:after="0"/>
              <w:jc w:val="both"/>
              <w:rPr>
                <w:sz w:val="22"/>
                <w:szCs w:val="22"/>
              </w:rPr>
            </w:pPr>
            <w:r w:rsidRPr="00BA3B15">
              <w:t>Увеличение объема реализации мяса и оказание услуг по забою скота</w:t>
            </w:r>
            <w:r w:rsidRPr="00BA3B15">
              <w:rPr>
                <w:sz w:val="22"/>
                <w:szCs w:val="22"/>
              </w:rPr>
              <w:t xml:space="preserve"> </w:t>
            </w:r>
          </w:p>
          <w:p w:rsidR="00E67BAA" w:rsidRPr="00BA3B15" w:rsidRDefault="00E67BAA" w:rsidP="00265156">
            <w:pPr>
              <w:pStyle w:val="a9"/>
              <w:spacing w:before="0" w:after="0"/>
              <w:jc w:val="both"/>
            </w:pPr>
            <w:r w:rsidRPr="00BA3B15">
              <w:t>Создание  2 дополнительных рабочих  мест</w:t>
            </w:r>
          </w:p>
          <w:p w:rsidR="00265156" w:rsidRPr="00BA3B15" w:rsidRDefault="00265156" w:rsidP="00265156">
            <w:pPr>
              <w:pStyle w:val="a9"/>
              <w:spacing w:before="0" w:after="0"/>
              <w:jc w:val="both"/>
              <w:rPr>
                <w:sz w:val="22"/>
                <w:szCs w:val="22"/>
              </w:rPr>
            </w:pPr>
            <w:r w:rsidRPr="00BA3B15">
              <w:rPr>
                <w:sz w:val="22"/>
                <w:szCs w:val="22"/>
              </w:rPr>
              <w:t>Срок реализации проекта 2015г</w:t>
            </w:r>
          </w:p>
          <w:p w:rsidR="00265156" w:rsidRPr="00BA3B15" w:rsidRDefault="00265156" w:rsidP="00265156">
            <w:pPr>
              <w:pStyle w:val="a9"/>
              <w:spacing w:before="0" w:after="0"/>
              <w:jc w:val="both"/>
              <w:rPr>
                <w:sz w:val="22"/>
                <w:szCs w:val="22"/>
              </w:rPr>
            </w:pPr>
            <w:r w:rsidRPr="00BA3B15">
              <w:rPr>
                <w:sz w:val="22"/>
                <w:szCs w:val="22"/>
              </w:rPr>
              <w:t>Общий объем инвестиций – 0,7 млн.рублей, в т.ч. собственных- 0,4млн.руб.</w:t>
            </w:r>
          </w:p>
          <w:p w:rsidR="004E5C2E" w:rsidRPr="00BA3B15" w:rsidRDefault="00265156" w:rsidP="00265156">
            <w:pPr>
              <w:widowControl w:val="0"/>
              <w:autoSpaceDE w:val="0"/>
              <w:autoSpaceDN w:val="0"/>
              <w:adjustRightInd w:val="0"/>
              <w:spacing w:after="0" w:line="240" w:lineRule="auto"/>
              <w:rPr>
                <w:rFonts w:ascii="Times New Roman" w:hAnsi="Times New Roman" w:cs="Times New Roman"/>
              </w:rPr>
            </w:pPr>
            <w:r w:rsidRPr="00BA3B15">
              <w:rPr>
                <w:rFonts w:ascii="Times New Roman" w:hAnsi="Times New Roman" w:cs="Times New Roman"/>
              </w:rPr>
              <w:t>Изготовлен  проект цеха. Освоено 105 тыс.рублей</w:t>
            </w:r>
          </w:p>
          <w:p w:rsidR="00E67BAA" w:rsidRPr="0049627D" w:rsidRDefault="00E67BAA" w:rsidP="00265156">
            <w:pPr>
              <w:widowControl w:val="0"/>
              <w:autoSpaceDE w:val="0"/>
              <w:autoSpaceDN w:val="0"/>
              <w:adjustRightInd w:val="0"/>
              <w:spacing w:after="0" w:line="240" w:lineRule="auto"/>
              <w:rPr>
                <w:rFonts w:ascii="Times New Roman" w:hAnsi="Times New Roman" w:cs="Times New Roman"/>
              </w:rPr>
            </w:pPr>
            <w:r w:rsidRPr="0049627D">
              <w:rPr>
                <w:rFonts w:ascii="Times New Roman" w:hAnsi="Times New Roman" w:cs="Times New Roman"/>
              </w:rPr>
              <w:t>Произведён монтаж ЛЭП. Освоено 405 тыс. рублей</w:t>
            </w:r>
          </w:p>
        </w:tc>
      </w:tr>
      <w:tr w:rsidR="004E5C2E" w:rsidTr="00521E7D">
        <w:trPr>
          <w:trHeight w:val="330"/>
        </w:trPr>
        <w:tc>
          <w:tcPr>
            <w:tcW w:w="788" w:type="dxa"/>
          </w:tcPr>
          <w:p w:rsidR="004E5C2E" w:rsidRPr="00872A9E" w:rsidRDefault="004E5C2E" w:rsidP="004E5C2E">
            <w:pPr>
              <w:spacing w:before="100" w:beforeAutospacing="1" w:after="150" w:line="240" w:lineRule="auto"/>
              <w:jc w:val="center"/>
              <w:rPr>
                <w:rFonts w:ascii="Tahoma" w:eastAsia="Times New Roman" w:hAnsi="Tahoma" w:cs="Tahoma"/>
                <w:color w:val="646464"/>
                <w:sz w:val="16"/>
                <w:szCs w:val="16"/>
              </w:rPr>
            </w:pPr>
            <w:r w:rsidRPr="00872A9E">
              <w:rPr>
                <w:rFonts w:ascii="Tahoma" w:eastAsia="Times New Roman" w:hAnsi="Tahoma" w:cs="Tahoma"/>
                <w:color w:val="646464"/>
                <w:sz w:val="16"/>
                <w:szCs w:val="16"/>
              </w:rPr>
              <w:t>1.2.2.</w:t>
            </w:r>
            <w:r>
              <w:rPr>
                <w:rFonts w:ascii="Tahoma" w:eastAsia="Times New Roman" w:hAnsi="Tahoma" w:cs="Tahoma"/>
                <w:color w:val="646464"/>
                <w:sz w:val="16"/>
                <w:szCs w:val="16"/>
              </w:rPr>
              <w:t>8.</w:t>
            </w:r>
          </w:p>
        </w:tc>
        <w:tc>
          <w:tcPr>
            <w:tcW w:w="3535" w:type="dxa"/>
          </w:tcPr>
          <w:p w:rsidR="004E5C2E" w:rsidRPr="008A4AF6" w:rsidRDefault="004E5C2E" w:rsidP="004E5C2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rPr>
              <w:t>Строительство мясоперерабаты</w:t>
            </w:r>
            <w:r>
              <w:rPr>
                <w:rFonts w:ascii="Times New Roman" w:hAnsi="Times New Roman" w:cs="Times New Roman"/>
              </w:rPr>
              <w:t>-</w:t>
            </w:r>
            <w:r w:rsidRPr="008A4AF6">
              <w:rPr>
                <w:rFonts w:ascii="Times New Roman" w:hAnsi="Times New Roman" w:cs="Times New Roman"/>
              </w:rPr>
              <w:t>вающего предприятия ООО «Пересвет» по производству мясных полуфабрикатов (3 – 5 тонн в смену) и колбасной продукции (5 – 8 тонн в смену)</w:t>
            </w:r>
          </w:p>
        </w:tc>
        <w:tc>
          <w:tcPr>
            <w:tcW w:w="1426" w:type="dxa"/>
          </w:tcPr>
          <w:p w:rsidR="004E5C2E"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 –</w:t>
            </w:r>
          </w:p>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2016 годы</w:t>
            </w:r>
          </w:p>
        </w:tc>
        <w:tc>
          <w:tcPr>
            <w:tcW w:w="9427" w:type="dxa"/>
            <w:gridSpan w:val="2"/>
          </w:tcPr>
          <w:p w:rsidR="00FC16C5" w:rsidRPr="00BA3B15" w:rsidRDefault="00FC16C5" w:rsidP="00265156">
            <w:pPr>
              <w:pStyle w:val="a9"/>
              <w:spacing w:before="0" w:after="0"/>
              <w:jc w:val="both"/>
            </w:pPr>
            <w:r w:rsidRPr="00BA3B15">
              <w:t>Увеличение объема производства мясных полуфабрикатов, колбасной продукции и повышение конкурентоспособности продукции местных товаропроизводителей в целях им портозамещения</w:t>
            </w:r>
            <w:r w:rsidR="00411FFA" w:rsidRPr="00BA3B15">
              <w:t>.  Создание 140 дополнительных рабочих  мест</w:t>
            </w:r>
          </w:p>
          <w:p w:rsidR="00265156" w:rsidRPr="00BA3B15" w:rsidRDefault="00265156" w:rsidP="00265156">
            <w:pPr>
              <w:pStyle w:val="a9"/>
              <w:spacing w:before="0" w:after="0"/>
              <w:jc w:val="both"/>
              <w:rPr>
                <w:sz w:val="22"/>
                <w:szCs w:val="22"/>
              </w:rPr>
            </w:pPr>
            <w:r w:rsidRPr="00BA3B15">
              <w:rPr>
                <w:sz w:val="22"/>
                <w:szCs w:val="22"/>
              </w:rPr>
              <w:t>Срок реализации проекта 2015-2016гг</w:t>
            </w:r>
          </w:p>
          <w:p w:rsidR="00265156" w:rsidRPr="00BA3B15" w:rsidRDefault="00265156" w:rsidP="00265156">
            <w:pPr>
              <w:pStyle w:val="a9"/>
              <w:spacing w:before="0" w:after="0"/>
              <w:jc w:val="both"/>
              <w:rPr>
                <w:sz w:val="22"/>
                <w:szCs w:val="22"/>
              </w:rPr>
            </w:pPr>
            <w:r w:rsidRPr="00BA3B15">
              <w:rPr>
                <w:sz w:val="22"/>
                <w:szCs w:val="22"/>
              </w:rPr>
              <w:t>Общий объем инвестиций –90млн.рублей, в т.ч. собственных- 17млн.руб.</w:t>
            </w:r>
          </w:p>
          <w:p w:rsidR="004E5C2E" w:rsidRPr="00BA3B15" w:rsidRDefault="00265156" w:rsidP="00265156">
            <w:pPr>
              <w:widowControl w:val="0"/>
              <w:autoSpaceDE w:val="0"/>
              <w:autoSpaceDN w:val="0"/>
              <w:adjustRightInd w:val="0"/>
              <w:spacing w:after="0" w:line="240" w:lineRule="auto"/>
              <w:rPr>
                <w:rFonts w:ascii="Times New Roman" w:hAnsi="Times New Roman" w:cs="Times New Roman"/>
              </w:rPr>
            </w:pPr>
            <w:r w:rsidRPr="00BA3B15">
              <w:rPr>
                <w:rFonts w:ascii="Times New Roman" w:hAnsi="Times New Roman" w:cs="Times New Roman"/>
              </w:rPr>
              <w:t xml:space="preserve">Произведена реконструкция помещений и приобретена часть оборудования, построена современная бойня. Освоено </w:t>
            </w:r>
            <w:r w:rsidR="00BA3B15" w:rsidRPr="00BA3B15">
              <w:rPr>
                <w:rFonts w:ascii="Times New Roman" w:hAnsi="Times New Roman" w:cs="Times New Roman"/>
              </w:rPr>
              <w:t>4,5</w:t>
            </w:r>
            <w:r w:rsidRPr="00BA3B15">
              <w:rPr>
                <w:rFonts w:ascii="Times New Roman" w:hAnsi="Times New Roman" w:cs="Times New Roman"/>
              </w:rPr>
              <w:t xml:space="preserve"> млн.рублей.</w:t>
            </w:r>
          </w:p>
          <w:p w:rsidR="00FC16C5" w:rsidRPr="00C30440" w:rsidRDefault="00FC16C5" w:rsidP="00BA3B15">
            <w:pPr>
              <w:widowControl w:val="0"/>
              <w:autoSpaceDE w:val="0"/>
              <w:autoSpaceDN w:val="0"/>
              <w:adjustRightInd w:val="0"/>
              <w:spacing w:after="0" w:line="240" w:lineRule="auto"/>
              <w:rPr>
                <w:rFonts w:ascii="Times New Roman" w:hAnsi="Times New Roman" w:cs="Times New Roman"/>
                <w:sz w:val="16"/>
                <w:szCs w:val="16"/>
              </w:rPr>
            </w:pPr>
          </w:p>
        </w:tc>
      </w:tr>
      <w:tr w:rsidR="004E5C2E" w:rsidTr="00521E7D">
        <w:trPr>
          <w:trHeight w:val="330"/>
        </w:trPr>
        <w:tc>
          <w:tcPr>
            <w:tcW w:w="788" w:type="dxa"/>
          </w:tcPr>
          <w:p w:rsidR="004E5C2E" w:rsidRPr="00EF0429" w:rsidRDefault="004E5C2E" w:rsidP="004E5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388" w:type="dxa"/>
            <w:gridSpan w:val="4"/>
          </w:tcPr>
          <w:p w:rsidR="004E5C2E" w:rsidRPr="00EF0429" w:rsidRDefault="004E5C2E" w:rsidP="004E5C2E">
            <w:pPr>
              <w:spacing w:after="0" w:line="240" w:lineRule="auto"/>
              <w:jc w:val="center"/>
              <w:rPr>
                <w:rFonts w:ascii="Times New Roman" w:hAnsi="Times New Roman" w:cs="Times New Roman"/>
                <w:sz w:val="24"/>
                <w:szCs w:val="24"/>
              </w:rPr>
            </w:pPr>
            <w:r w:rsidRPr="00EF0429">
              <w:rPr>
                <w:rFonts w:ascii="Times New Roman" w:eastAsia="Times New Roman" w:hAnsi="Times New Roman" w:cs="Times New Roman"/>
                <w:b/>
                <w:bCs/>
                <w:sz w:val="24"/>
                <w:szCs w:val="24"/>
              </w:rPr>
              <w:t xml:space="preserve"> Развитие отраслей экономики</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2.1.</w:t>
            </w:r>
          </w:p>
        </w:tc>
        <w:tc>
          <w:tcPr>
            <w:tcW w:w="14388" w:type="dxa"/>
            <w:gridSpan w:val="4"/>
          </w:tcPr>
          <w:p w:rsidR="004E5C2E" w:rsidRPr="00EF0429" w:rsidRDefault="004E5C2E" w:rsidP="004E5C2E">
            <w:pPr>
              <w:spacing w:before="100" w:beforeAutospacing="1" w:after="150" w:line="240" w:lineRule="auto"/>
              <w:jc w:val="center"/>
              <w:rPr>
                <w:rFonts w:ascii="Times New Roman" w:eastAsia="Times New Roman" w:hAnsi="Times New Roman" w:cs="Times New Roman"/>
                <w:i/>
                <w:sz w:val="24"/>
                <w:szCs w:val="24"/>
              </w:rPr>
            </w:pPr>
            <w:r w:rsidRPr="00EF0429">
              <w:rPr>
                <w:rFonts w:ascii="Times New Roman" w:eastAsia="Times New Roman" w:hAnsi="Times New Roman" w:cs="Times New Roman"/>
                <w:i/>
                <w:sz w:val="24"/>
                <w:szCs w:val="24"/>
              </w:rPr>
              <w:t>Общие  меры</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2.1.1.</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Продолжение   работы  по  за</w:t>
            </w:r>
            <w:r>
              <w:rPr>
                <w:rFonts w:ascii="Times New Roman" w:eastAsia="Times New Roman" w:hAnsi="Times New Roman" w:cs="Times New Roman"/>
              </w:rPr>
              <w:t>клю</w:t>
            </w:r>
            <w:r w:rsidRPr="008A4AF6">
              <w:rPr>
                <w:rFonts w:ascii="Times New Roman" w:eastAsia="Times New Roman" w:hAnsi="Times New Roman" w:cs="Times New Roman"/>
              </w:rPr>
              <w:t>-чению  соглашений  о  совмест</w:t>
            </w:r>
            <w:r>
              <w:rPr>
                <w:rFonts w:ascii="Times New Roman" w:eastAsia="Times New Roman" w:hAnsi="Times New Roman" w:cs="Times New Roman"/>
              </w:rPr>
              <w:t>-</w:t>
            </w:r>
            <w:r w:rsidRPr="008A4AF6">
              <w:rPr>
                <w:rFonts w:ascii="Times New Roman" w:eastAsia="Times New Roman" w:hAnsi="Times New Roman" w:cs="Times New Roman"/>
              </w:rPr>
              <w:t xml:space="preserve">ном  сотрудничестве  между  </w:t>
            </w:r>
            <w:r>
              <w:rPr>
                <w:rFonts w:ascii="Times New Roman" w:eastAsia="Times New Roman" w:hAnsi="Times New Roman" w:cs="Times New Roman"/>
              </w:rPr>
              <w:t>му-</w:t>
            </w:r>
            <w:r w:rsidRPr="008A4AF6">
              <w:rPr>
                <w:rFonts w:ascii="Times New Roman" w:eastAsia="Times New Roman" w:hAnsi="Times New Roman" w:cs="Times New Roman"/>
              </w:rPr>
              <w:t>ниципальными  образованиями  района  и  субъектами  хозяйст-венной  деятельности</w:t>
            </w:r>
          </w:p>
        </w:tc>
        <w:tc>
          <w:tcPr>
            <w:tcW w:w="1426" w:type="dxa"/>
          </w:tcPr>
          <w:p w:rsidR="004E5C2E" w:rsidRPr="008A4AF6" w:rsidRDefault="004E5C2E" w:rsidP="004E5C2E">
            <w:pPr>
              <w:spacing w:before="100" w:beforeAutospacing="1" w:after="15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 г.- 2017гг</w:t>
            </w:r>
          </w:p>
        </w:tc>
        <w:tc>
          <w:tcPr>
            <w:tcW w:w="9427" w:type="dxa"/>
            <w:gridSpan w:val="2"/>
          </w:tcPr>
          <w:p w:rsidR="004E5C2E" w:rsidRPr="00E408DC" w:rsidRDefault="004E5C2E" w:rsidP="004E5C2E">
            <w:pPr>
              <w:tabs>
                <w:tab w:val="left" w:pos="9639"/>
              </w:tabs>
              <w:spacing w:after="0" w:line="240" w:lineRule="auto"/>
              <w:ind w:right="256"/>
              <w:jc w:val="both"/>
              <w:rPr>
                <w:rFonts w:ascii="Times New Roman" w:hAnsi="Times New Roman" w:cs="Times New Roman"/>
              </w:rPr>
            </w:pPr>
            <w:r w:rsidRPr="00E408DC">
              <w:rPr>
                <w:rFonts w:ascii="Times New Roman" w:hAnsi="Times New Roman" w:cs="Times New Roman"/>
              </w:rPr>
              <w:t>Большое  значение  придается  заключению  соглашений  «О  социально-экономическом  партнерстве между  администрацией  района  и  поселений  и  хозяйствующими  субъектами:</w:t>
            </w:r>
          </w:p>
          <w:p w:rsidR="004E5C2E" w:rsidRPr="00E408DC" w:rsidRDefault="004E5C2E" w:rsidP="004E5C2E">
            <w:pPr>
              <w:tabs>
                <w:tab w:val="left" w:pos="9639"/>
              </w:tabs>
              <w:spacing w:after="0" w:line="240" w:lineRule="auto"/>
              <w:ind w:right="256"/>
              <w:jc w:val="both"/>
              <w:rPr>
                <w:rFonts w:ascii="Times New Roman" w:hAnsi="Times New Roman" w:cs="Times New Roman"/>
              </w:rPr>
            </w:pPr>
            <w:r w:rsidRPr="00E408DC">
              <w:rPr>
                <w:rFonts w:ascii="Times New Roman" w:hAnsi="Times New Roman" w:cs="Times New Roman"/>
              </w:rPr>
              <w:t xml:space="preserve">     - на 01.01.2011г. было заключено  124 соглашения, из них 119 заключены администрацией района;</w:t>
            </w:r>
          </w:p>
          <w:p w:rsidR="004E5C2E" w:rsidRPr="00E408DC" w:rsidRDefault="004E5C2E" w:rsidP="004E5C2E">
            <w:pPr>
              <w:tabs>
                <w:tab w:val="left" w:pos="9639"/>
              </w:tabs>
              <w:spacing w:after="0" w:line="240" w:lineRule="auto"/>
              <w:ind w:right="256"/>
              <w:jc w:val="both"/>
              <w:rPr>
                <w:rFonts w:ascii="Times New Roman" w:hAnsi="Times New Roman" w:cs="Times New Roman"/>
              </w:rPr>
            </w:pPr>
            <w:r w:rsidRPr="00E408DC">
              <w:rPr>
                <w:rFonts w:ascii="Times New Roman" w:hAnsi="Times New Roman" w:cs="Times New Roman"/>
              </w:rPr>
              <w:t xml:space="preserve">     -  на 01.01.2013г.  - 145 соглашений, из них 74 заключены администрацией района; </w:t>
            </w:r>
          </w:p>
          <w:p w:rsidR="004E5C2E" w:rsidRPr="0049627D" w:rsidRDefault="004E5C2E" w:rsidP="004E5C2E">
            <w:pPr>
              <w:tabs>
                <w:tab w:val="left" w:pos="9639"/>
              </w:tabs>
              <w:spacing w:after="0" w:line="240" w:lineRule="auto"/>
              <w:ind w:right="256"/>
              <w:jc w:val="both"/>
              <w:rPr>
                <w:rFonts w:ascii="Times New Roman" w:hAnsi="Times New Roman" w:cs="Times New Roman"/>
              </w:rPr>
            </w:pPr>
            <w:r w:rsidRPr="00E408DC">
              <w:rPr>
                <w:rFonts w:ascii="Times New Roman" w:hAnsi="Times New Roman" w:cs="Times New Roman"/>
              </w:rPr>
              <w:t xml:space="preserve">     -  на 01.</w:t>
            </w:r>
            <w:r w:rsidR="00E408DC" w:rsidRPr="00E408DC">
              <w:rPr>
                <w:rFonts w:ascii="Times New Roman" w:hAnsi="Times New Roman" w:cs="Times New Roman"/>
              </w:rPr>
              <w:t>1</w:t>
            </w:r>
            <w:r w:rsidR="00822083">
              <w:rPr>
                <w:rFonts w:ascii="Times New Roman" w:hAnsi="Times New Roman" w:cs="Times New Roman"/>
              </w:rPr>
              <w:t>2</w:t>
            </w:r>
            <w:r w:rsidRPr="00E408DC">
              <w:rPr>
                <w:rFonts w:ascii="Times New Roman" w:hAnsi="Times New Roman" w:cs="Times New Roman"/>
              </w:rPr>
              <w:t>.2015г</w:t>
            </w:r>
            <w:r w:rsidRPr="0049627D">
              <w:rPr>
                <w:rFonts w:ascii="Times New Roman" w:hAnsi="Times New Roman" w:cs="Times New Roman"/>
              </w:rPr>
              <w:t>. – 149 соглашений,  из  них  88 заключены администрацией района.</w:t>
            </w:r>
          </w:p>
          <w:p w:rsidR="004E5C2E" w:rsidRPr="00E408DC" w:rsidRDefault="004E5C2E" w:rsidP="004E5C2E">
            <w:pPr>
              <w:tabs>
                <w:tab w:val="left" w:pos="9639"/>
              </w:tabs>
              <w:spacing w:after="0" w:line="240" w:lineRule="auto"/>
              <w:ind w:right="256"/>
              <w:jc w:val="both"/>
              <w:rPr>
                <w:rFonts w:ascii="Times New Roman" w:eastAsia="Times New Roman" w:hAnsi="Times New Roman" w:cs="Times New Roman"/>
              </w:rPr>
            </w:pPr>
            <w:r w:rsidRPr="00E408DC">
              <w:rPr>
                <w:rFonts w:ascii="Times New Roman" w:hAnsi="Times New Roman" w:cs="Times New Roman"/>
              </w:rPr>
              <w:t>Во  всех  соглашениях  работодатели  обязуются  выплачивать  и  выплачивают  заработную  плату  наемным  работникам  на  уровне  регионального  минимума  оплаты  труда.</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2.1.2.</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Проведение рабочих встреч с ру-ководителями предприятий района  с целью    выявления признаков ухудшения их положения и при-нятия упреждающих оперативных мер по  снятию   социальной  на-пряженности </w:t>
            </w:r>
          </w:p>
        </w:tc>
        <w:tc>
          <w:tcPr>
            <w:tcW w:w="1426" w:type="dxa"/>
          </w:tcPr>
          <w:p w:rsidR="004E5C2E" w:rsidRPr="008A4AF6" w:rsidRDefault="004E5C2E" w:rsidP="004E5C2E">
            <w:pPr>
              <w:spacing w:before="100" w:beforeAutospacing="1" w:after="15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Ежеквар-тально</w:t>
            </w:r>
          </w:p>
        </w:tc>
        <w:tc>
          <w:tcPr>
            <w:tcW w:w="9427" w:type="dxa"/>
            <w:gridSpan w:val="2"/>
          </w:tcPr>
          <w:p w:rsidR="004E5C2E" w:rsidRPr="00351935" w:rsidRDefault="004E5C2E" w:rsidP="00B76A9A">
            <w:pPr>
              <w:pStyle w:val="aa"/>
              <w:ind w:left="34" w:right="105" w:firstLine="250"/>
              <w:jc w:val="both"/>
              <w:rPr>
                <w:rFonts w:ascii="Times New Roman" w:hAnsi="Times New Roman"/>
                <w:sz w:val="22"/>
                <w:szCs w:val="22"/>
              </w:rPr>
            </w:pPr>
            <w:r w:rsidRPr="00351935">
              <w:rPr>
                <w:rFonts w:ascii="Times New Roman" w:hAnsi="Times New Roman"/>
                <w:sz w:val="22"/>
                <w:szCs w:val="22"/>
              </w:rPr>
              <w:t xml:space="preserve">В январе- </w:t>
            </w:r>
            <w:r w:rsidR="003871D4" w:rsidRPr="00351935">
              <w:rPr>
                <w:rFonts w:ascii="Times New Roman" w:hAnsi="Times New Roman"/>
                <w:sz w:val="22"/>
                <w:szCs w:val="22"/>
              </w:rPr>
              <w:t>марте</w:t>
            </w:r>
            <w:r w:rsidRPr="00351935">
              <w:rPr>
                <w:rFonts w:ascii="Times New Roman" w:hAnsi="Times New Roman"/>
                <w:sz w:val="22"/>
                <w:szCs w:val="22"/>
              </w:rPr>
              <w:t xml:space="preserve"> </w:t>
            </w:r>
            <w:r w:rsidR="003871D4" w:rsidRPr="00351935">
              <w:rPr>
                <w:rFonts w:ascii="Times New Roman" w:hAnsi="Times New Roman"/>
                <w:sz w:val="22"/>
                <w:szCs w:val="22"/>
              </w:rPr>
              <w:t>2015</w:t>
            </w:r>
            <w:r w:rsidRPr="00351935">
              <w:rPr>
                <w:rFonts w:ascii="Times New Roman" w:hAnsi="Times New Roman"/>
                <w:sz w:val="22"/>
                <w:szCs w:val="22"/>
              </w:rPr>
              <w:t xml:space="preserve"> года  проведены </w:t>
            </w:r>
            <w:r w:rsidR="003871D4" w:rsidRPr="00351935">
              <w:rPr>
                <w:rFonts w:ascii="Times New Roman" w:hAnsi="Times New Roman"/>
                <w:sz w:val="22"/>
                <w:szCs w:val="22"/>
              </w:rPr>
              <w:t xml:space="preserve">собрания </w:t>
            </w:r>
            <w:r w:rsidRPr="00351935">
              <w:rPr>
                <w:rFonts w:ascii="Times New Roman" w:hAnsi="Times New Roman"/>
                <w:sz w:val="22"/>
                <w:szCs w:val="22"/>
              </w:rPr>
              <w:t>во  всех   поселениях  района  в  34  населенном   пункте. На большинстве таких  собраниях Глава  побывал  лично, ответил на вопросы</w:t>
            </w:r>
            <w:r w:rsidR="003871D4" w:rsidRPr="00351935">
              <w:rPr>
                <w:rFonts w:ascii="Times New Roman" w:hAnsi="Times New Roman"/>
                <w:sz w:val="22"/>
                <w:szCs w:val="22"/>
              </w:rPr>
              <w:t xml:space="preserve">,  также  на  собраниях </w:t>
            </w:r>
            <w:r w:rsidRPr="00351935">
              <w:rPr>
                <w:rFonts w:ascii="Times New Roman" w:hAnsi="Times New Roman"/>
                <w:sz w:val="22"/>
                <w:szCs w:val="22"/>
              </w:rPr>
              <w:t xml:space="preserve"> выступают главы поселений, руководители районных служб</w:t>
            </w:r>
            <w:r w:rsidR="003871D4" w:rsidRPr="00351935">
              <w:rPr>
                <w:rFonts w:ascii="Times New Roman" w:hAnsi="Times New Roman"/>
                <w:sz w:val="22"/>
                <w:szCs w:val="22"/>
              </w:rPr>
              <w:t xml:space="preserve">  и  находящихся  на  территории  предприятий</w:t>
            </w:r>
            <w:r w:rsidRPr="00351935">
              <w:rPr>
                <w:rFonts w:ascii="Times New Roman" w:hAnsi="Times New Roman"/>
                <w:sz w:val="22"/>
                <w:szCs w:val="22"/>
              </w:rPr>
              <w:t xml:space="preserve">. Все замечания и предложения, поступившие в ходе встреч, были обобщены, доведены до конкретных исполнителей как поручения Главы Администрации муниципального района, ход их реализации был взят под особый контроль.  </w:t>
            </w:r>
          </w:p>
          <w:p w:rsidR="004E5C2E" w:rsidRPr="00351935" w:rsidRDefault="004E5C2E" w:rsidP="00B76A9A">
            <w:pPr>
              <w:pStyle w:val="aa"/>
              <w:ind w:left="34" w:right="105" w:firstLine="250"/>
              <w:jc w:val="both"/>
              <w:rPr>
                <w:rFonts w:ascii="Times New Roman" w:hAnsi="Times New Roman"/>
                <w:sz w:val="22"/>
                <w:szCs w:val="22"/>
              </w:rPr>
            </w:pPr>
            <w:r w:rsidRPr="00351935">
              <w:rPr>
                <w:rFonts w:ascii="Times New Roman" w:hAnsi="Times New Roman"/>
                <w:sz w:val="22"/>
                <w:szCs w:val="22"/>
              </w:rPr>
              <w:t xml:space="preserve">Руководители  предприятий </w:t>
            </w:r>
            <w:r w:rsidR="003871D4" w:rsidRPr="00351935">
              <w:rPr>
                <w:rFonts w:ascii="Times New Roman" w:hAnsi="Times New Roman"/>
                <w:sz w:val="22"/>
                <w:szCs w:val="22"/>
              </w:rPr>
              <w:t>также</w:t>
            </w:r>
            <w:r w:rsidRPr="00351935">
              <w:rPr>
                <w:rFonts w:ascii="Times New Roman" w:hAnsi="Times New Roman"/>
                <w:sz w:val="22"/>
                <w:szCs w:val="22"/>
              </w:rPr>
              <w:t xml:space="preserve"> приглашаются  на ежемесячные большие  планерки  в  администрации  района </w:t>
            </w:r>
            <w:r w:rsidR="00A366A8" w:rsidRPr="00351935">
              <w:rPr>
                <w:rFonts w:ascii="Times New Roman" w:hAnsi="Times New Roman"/>
                <w:sz w:val="22"/>
                <w:szCs w:val="22"/>
              </w:rPr>
              <w:t>.</w:t>
            </w:r>
          </w:p>
          <w:p w:rsidR="00BC7BF7" w:rsidRPr="00351935" w:rsidRDefault="00BC7BF7" w:rsidP="00FE2F15">
            <w:pPr>
              <w:spacing w:after="0" w:line="240" w:lineRule="auto"/>
              <w:ind w:left="34" w:firstLine="250"/>
              <w:jc w:val="both"/>
              <w:rPr>
                <w:rFonts w:ascii="Times New Roman" w:hAnsi="Times New Roman" w:cs="Times New Roman"/>
              </w:rPr>
            </w:pPr>
            <w:r w:rsidRPr="00351935">
              <w:rPr>
                <w:rFonts w:ascii="Times New Roman" w:hAnsi="Times New Roman" w:cs="Times New Roman"/>
              </w:rPr>
              <w:t xml:space="preserve">12 марта 2015 года проведена рабочая встреча с представителями УПРДОР «Каспий», администрацией района и </w:t>
            </w:r>
            <w:r w:rsidR="003871D4" w:rsidRPr="00351935">
              <w:rPr>
                <w:rFonts w:ascii="Times New Roman" w:hAnsi="Times New Roman" w:cs="Times New Roman"/>
              </w:rPr>
              <w:t>п</w:t>
            </w:r>
            <w:r w:rsidRPr="00351935">
              <w:rPr>
                <w:rFonts w:ascii="Times New Roman" w:hAnsi="Times New Roman" w:cs="Times New Roman"/>
              </w:rPr>
              <w:t>редпринимателями, осуществляющими деятельность  придорожно</w:t>
            </w:r>
            <w:r w:rsidR="003871D4" w:rsidRPr="00351935">
              <w:rPr>
                <w:rFonts w:ascii="Times New Roman" w:hAnsi="Times New Roman" w:cs="Times New Roman"/>
              </w:rPr>
              <w:t>го</w:t>
            </w:r>
            <w:r w:rsidRPr="00351935">
              <w:rPr>
                <w:rFonts w:ascii="Times New Roman" w:hAnsi="Times New Roman" w:cs="Times New Roman"/>
              </w:rPr>
              <w:t xml:space="preserve"> сервис</w:t>
            </w:r>
            <w:r w:rsidR="003871D4" w:rsidRPr="00351935">
              <w:rPr>
                <w:rFonts w:ascii="Times New Roman" w:hAnsi="Times New Roman" w:cs="Times New Roman"/>
              </w:rPr>
              <w:t>а</w:t>
            </w:r>
            <w:r w:rsidRPr="00351935">
              <w:rPr>
                <w:rFonts w:ascii="Times New Roman" w:hAnsi="Times New Roman" w:cs="Times New Roman"/>
              </w:rPr>
              <w:t xml:space="preserve">  Иловлинского муниципального района по вопросу развития и приведения в соответствие объектов придорожного сервиса в связи с предстоящей реконструкцией  автодороги  М6 – Каспий (Москва-Тамбов-Волгоград-Астрахань);</w:t>
            </w:r>
          </w:p>
          <w:p w:rsidR="00276EF3" w:rsidRPr="00351935" w:rsidRDefault="00BC7BF7" w:rsidP="00276EF3">
            <w:pPr>
              <w:spacing w:after="0" w:line="240" w:lineRule="auto"/>
              <w:ind w:left="34" w:firstLine="250"/>
              <w:jc w:val="both"/>
              <w:rPr>
                <w:rFonts w:ascii="Times New Roman" w:hAnsi="Times New Roman" w:cs="Times New Roman"/>
              </w:rPr>
            </w:pPr>
            <w:r w:rsidRPr="00351935">
              <w:rPr>
                <w:rFonts w:ascii="Times New Roman" w:hAnsi="Times New Roman" w:cs="Times New Roman"/>
              </w:rPr>
              <w:lastRenderedPageBreak/>
              <w:t>-  16 апреля 2015г. проведено выездное  заседание «круглого стола» с предпринимателями, осуществляющими розничную придорожную торговлю плодоовощной продукцией и бахчевыми культурами по  разъяснению требований законодательства «Об утверждении  порядка организации ярмарок и продажи товаров на ярмарках на территории Волгоградской области» (постановление  Губернатора ВО № 1210 от 25.11.13г.).</w:t>
            </w:r>
            <w:r w:rsidR="00276EF3" w:rsidRPr="00351935">
              <w:rPr>
                <w:rFonts w:ascii="Times New Roman" w:hAnsi="Times New Roman" w:cs="Times New Roman"/>
              </w:rPr>
              <w:t xml:space="preserve"> приняли  участие  в  интернет-семинаре   по  теме  информационная поддержка  предпринимателей</w:t>
            </w:r>
            <w:r w:rsidR="00351935" w:rsidRPr="00351935">
              <w:rPr>
                <w:rFonts w:ascii="Times New Roman" w:hAnsi="Times New Roman" w:cs="Times New Roman"/>
              </w:rPr>
              <w:t>,  проведенного  торгово-промышленной  палатой  Волгограда</w:t>
            </w:r>
            <w:r w:rsidR="00276EF3" w:rsidRPr="00351935">
              <w:rPr>
                <w:rFonts w:ascii="Times New Roman" w:hAnsi="Times New Roman" w:cs="Times New Roman"/>
              </w:rPr>
              <w:t xml:space="preserve"> ;</w:t>
            </w:r>
          </w:p>
          <w:p w:rsidR="00351935" w:rsidRPr="00351935" w:rsidRDefault="00351935" w:rsidP="00276EF3">
            <w:pPr>
              <w:spacing w:after="0" w:line="240" w:lineRule="auto"/>
              <w:ind w:left="34" w:firstLine="250"/>
              <w:jc w:val="both"/>
              <w:rPr>
                <w:rFonts w:ascii="Times New Roman" w:hAnsi="Times New Roman" w:cs="Times New Roman"/>
              </w:rPr>
            </w:pPr>
            <w:r w:rsidRPr="00351935">
              <w:rPr>
                <w:rFonts w:ascii="Times New Roman" w:hAnsi="Times New Roman" w:cs="Times New Roman"/>
              </w:rPr>
              <w:t>- 15.07.2015. проведена  рабочая  встреча  с  предпринимателями  района,  осуществляющими  деятельность  в  ритуальной  сфере  по  вопросам  разъяснения  требований  законодательства.</w:t>
            </w:r>
          </w:p>
          <w:p w:rsidR="00276EF3" w:rsidRPr="00C30440" w:rsidRDefault="00276EF3" w:rsidP="00FE2F15">
            <w:pPr>
              <w:spacing w:after="0" w:line="240" w:lineRule="auto"/>
              <w:ind w:left="34" w:firstLine="250"/>
              <w:jc w:val="both"/>
              <w:rPr>
                <w:rFonts w:ascii="Times New Roman" w:hAnsi="Times New Roman"/>
                <w:color w:val="FF0000"/>
                <w:sz w:val="16"/>
                <w:szCs w:val="16"/>
              </w:rPr>
            </w:pP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2.2.</w:t>
            </w:r>
          </w:p>
        </w:tc>
        <w:tc>
          <w:tcPr>
            <w:tcW w:w="14388" w:type="dxa"/>
            <w:gridSpan w:val="4"/>
          </w:tcPr>
          <w:p w:rsidR="004E5C2E" w:rsidRPr="00EF0429" w:rsidRDefault="004E5C2E" w:rsidP="004E5C2E">
            <w:pPr>
              <w:spacing w:before="100" w:beforeAutospacing="1" w:after="150" w:line="240" w:lineRule="auto"/>
              <w:jc w:val="center"/>
              <w:rPr>
                <w:rFonts w:ascii="Times New Roman" w:eastAsia="Times New Roman" w:hAnsi="Times New Roman" w:cs="Times New Roman"/>
                <w:i/>
                <w:color w:val="FF0000"/>
              </w:rPr>
            </w:pPr>
            <w:r w:rsidRPr="00EF0429">
              <w:rPr>
                <w:rFonts w:ascii="Times New Roman" w:eastAsia="Times New Roman" w:hAnsi="Times New Roman" w:cs="Times New Roman"/>
                <w:i/>
                <w:sz w:val="24"/>
                <w:szCs w:val="24"/>
              </w:rPr>
              <w:t xml:space="preserve"> Сельское хозяйство</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2.2.1.</w:t>
            </w:r>
          </w:p>
        </w:tc>
        <w:tc>
          <w:tcPr>
            <w:tcW w:w="14388" w:type="dxa"/>
            <w:gridSpan w:val="4"/>
          </w:tcPr>
          <w:p w:rsidR="004E5C2E" w:rsidRPr="00F96421" w:rsidRDefault="004E5C2E" w:rsidP="004E5C2E">
            <w:pPr>
              <w:spacing w:before="100" w:beforeAutospacing="1" w:after="150" w:line="240" w:lineRule="auto"/>
              <w:rPr>
                <w:rFonts w:ascii="Times New Roman" w:eastAsia="Times New Roman" w:hAnsi="Times New Roman" w:cs="Times New Roman"/>
              </w:rPr>
            </w:pPr>
            <w:r w:rsidRPr="00B95E2F">
              <w:rPr>
                <w:rFonts w:ascii="Times New Roman" w:hAnsi="Times New Roman" w:cs="Times New Roman"/>
                <w:i/>
              </w:rPr>
              <w:t>Участие  в  реализации  мероприятий  Плана  содействия  импортозамещению  на  среднесрочную  перспективу  на  территории  Волгоградской  области ;</w:t>
            </w:r>
          </w:p>
        </w:tc>
      </w:tr>
      <w:tr w:rsidR="004E5C2E" w:rsidTr="00521E7D">
        <w:trPr>
          <w:trHeight w:val="330"/>
        </w:trPr>
        <w:tc>
          <w:tcPr>
            <w:tcW w:w="788" w:type="dxa"/>
          </w:tcPr>
          <w:p w:rsidR="004E5C2E" w:rsidRPr="0086655E" w:rsidRDefault="004E5C2E" w:rsidP="004E5C2E">
            <w:pPr>
              <w:spacing w:before="100" w:beforeAutospacing="1" w:after="15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1.</w:t>
            </w:r>
          </w:p>
        </w:tc>
        <w:tc>
          <w:tcPr>
            <w:tcW w:w="3535" w:type="dxa"/>
          </w:tcPr>
          <w:p w:rsidR="004E5C2E" w:rsidRPr="001563F0" w:rsidRDefault="004E5C2E" w:rsidP="004E5C2E">
            <w:pPr>
              <w:spacing w:before="100" w:beforeAutospacing="1" w:after="150" w:line="240" w:lineRule="auto"/>
              <w:rPr>
                <w:rFonts w:ascii="Times New Roman" w:eastAsia="Times New Roman" w:hAnsi="Times New Roman" w:cs="Times New Roman"/>
              </w:rPr>
            </w:pPr>
            <w:r w:rsidRPr="001563F0">
              <w:rPr>
                <w:rFonts w:ascii="Times New Roman" w:eastAsia="Times New Roman" w:hAnsi="Times New Roman" w:cs="Times New Roman"/>
              </w:rPr>
              <w:t>Рассмотрение возможности приоб</w:t>
            </w:r>
            <w:r>
              <w:rPr>
                <w:rFonts w:ascii="Times New Roman" w:eastAsia="Times New Roman" w:hAnsi="Times New Roman" w:cs="Times New Roman"/>
              </w:rPr>
              <w:t>-</w:t>
            </w:r>
            <w:r w:rsidRPr="001563F0">
              <w:rPr>
                <w:rFonts w:ascii="Times New Roman" w:eastAsia="Times New Roman" w:hAnsi="Times New Roman" w:cs="Times New Roman"/>
              </w:rPr>
              <w:t>ретения сельскохозяйственной продукции местных сельхозпроиз</w:t>
            </w:r>
            <w:r>
              <w:rPr>
                <w:rFonts w:ascii="Times New Roman" w:eastAsia="Times New Roman" w:hAnsi="Times New Roman" w:cs="Times New Roman"/>
              </w:rPr>
              <w:t>-</w:t>
            </w:r>
            <w:r w:rsidRPr="001563F0">
              <w:rPr>
                <w:rFonts w:ascii="Times New Roman" w:eastAsia="Times New Roman" w:hAnsi="Times New Roman" w:cs="Times New Roman"/>
              </w:rPr>
              <w:t>водителей, в том числе граждан (ЛПХ) для нужд муниципальных учреждений социальной сферы</w:t>
            </w:r>
          </w:p>
        </w:tc>
        <w:tc>
          <w:tcPr>
            <w:tcW w:w="1426" w:type="dxa"/>
          </w:tcPr>
          <w:p w:rsidR="004E5C2E" w:rsidRPr="00F96421" w:rsidRDefault="004E5C2E" w:rsidP="004E5C2E">
            <w:pPr>
              <w:spacing w:before="100" w:beforeAutospacing="1" w:after="150" w:line="240" w:lineRule="auto"/>
              <w:jc w:val="center"/>
              <w:rPr>
                <w:rFonts w:ascii="Times New Roman" w:eastAsia="Times New Roman" w:hAnsi="Times New Roman" w:cs="Times New Roman"/>
              </w:rPr>
            </w:pPr>
            <w:r w:rsidRPr="00F96421">
              <w:rPr>
                <w:rFonts w:ascii="Times New Roman" w:eastAsia="Times New Roman" w:hAnsi="Times New Roman" w:cs="Times New Roman"/>
              </w:rPr>
              <w:t>2015 г.</w:t>
            </w:r>
            <w:r>
              <w:rPr>
                <w:rFonts w:ascii="Times New Roman" w:eastAsia="Times New Roman" w:hAnsi="Times New Roman" w:cs="Times New Roman"/>
              </w:rPr>
              <w:t>- 2017гг</w:t>
            </w:r>
          </w:p>
        </w:tc>
        <w:tc>
          <w:tcPr>
            <w:tcW w:w="9427" w:type="dxa"/>
            <w:gridSpan w:val="2"/>
          </w:tcPr>
          <w:p w:rsidR="00A55F94" w:rsidRDefault="00667660" w:rsidP="00A55F94">
            <w:pPr>
              <w:spacing w:after="0" w:line="240" w:lineRule="auto"/>
              <w:rPr>
                <w:rFonts w:ascii="Times New Roman" w:eastAsia="Times New Roman" w:hAnsi="Times New Roman" w:cs="Times New Roman"/>
              </w:rPr>
            </w:pPr>
            <w:r w:rsidRPr="00667660">
              <w:rPr>
                <w:rFonts w:ascii="Times New Roman" w:eastAsia="Times New Roman" w:hAnsi="Times New Roman" w:cs="Times New Roman"/>
              </w:rPr>
              <w:t>Учреждениями  образования  района</w:t>
            </w:r>
            <w:r>
              <w:rPr>
                <w:rFonts w:ascii="Times New Roman" w:eastAsia="Times New Roman" w:hAnsi="Times New Roman" w:cs="Times New Roman"/>
              </w:rPr>
              <w:t xml:space="preserve">  </w:t>
            </w:r>
            <w:r w:rsidR="00A91326">
              <w:rPr>
                <w:rFonts w:ascii="Times New Roman" w:eastAsia="Times New Roman" w:hAnsi="Times New Roman" w:cs="Times New Roman"/>
              </w:rPr>
              <w:t xml:space="preserve">для </w:t>
            </w:r>
            <w:r w:rsidR="00A55F94">
              <w:rPr>
                <w:rFonts w:ascii="Times New Roman" w:eastAsia="Times New Roman" w:hAnsi="Times New Roman" w:cs="Times New Roman"/>
              </w:rPr>
              <w:t>муниципальных  нужд  на  приобретение  продуктов  питания  местных  товаропроизводителей  израсходовано  293.8  тыс. руб.</w:t>
            </w:r>
          </w:p>
          <w:p w:rsidR="00A55F94" w:rsidRDefault="00A55F94" w:rsidP="00A55F94">
            <w:pPr>
              <w:spacing w:after="0" w:line="240" w:lineRule="auto"/>
              <w:rPr>
                <w:rFonts w:ascii="Times New Roman" w:eastAsia="Times New Roman" w:hAnsi="Times New Roman" w:cs="Times New Roman"/>
              </w:rPr>
            </w:pPr>
            <w:r>
              <w:rPr>
                <w:rFonts w:ascii="Times New Roman" w:eastAsia="Times New Roman" w:hAnsi="Times New Roman" w:cs="Times New Roman"/>
              </w:rPr>
              <w:t>В  том  числе   приобретено:</w:t>
            </w:r>
          </w:p>
          <w:p w:rsidR="004E5C2E" w:rsidRDefault="00A55F94" w:rsidP="00A55F9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ООО»Стандарт» мясо  на  32,4 тыс. руб;</w:t>
            </w:r>
          </w:p>
          <w:p w:rsidR="00A55F94" w:rsidRDefault="00A55F94" w:rsidP="00A55F9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ООО «Тихий  Дон» -   хлеб  на 22,2  тыс. руб</w:t>
            </w:r>
          </w:p>
          <w:p w:rsidR="00A55F94" w:rsidRPr="00667660" w:rsidRDefault="00A55F94" w:rsidP="00A55F9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ООО «Дар  инвест»  мясо-продукция  -  178,6  тыс. руб.</w:t>
            </w:r>
          </w:p>
          <w:p w:rsidR="008929F2" w:rsidRPr="00667660" w:rsidRDefault="008929F2" w:rsidP="00A55F94">
            <w:pPr>
              <w:spacing w:after="0" w:line="240" w:lineRule="auto"/>
              <w:rPr>
                <w:rFonts w:ascii="Times New Roman" w:eastAsia="Times New Roman" w:hAnsi="Times New Roman" w:cs="Times New Roman"/>
                <w:b/>
              </w:rPr>
            </w:pPr>
            <w:r w:rsidRPr="00667660">
              <w:rPr>
                <w:rFonts w:ascii="Times New Roman" w:eastAsia="Times New Roman" w:hAnsi="Times New Roman" w:cs="Times New Roman"/>
              </w:rPr>
              <w:t xml:space="preserve"> </w:t>
            </w:r>
          </w:p>
        </w:tc>
      </w:tr>
      <w:tr w:rsidR="004E5C2E" w:rsidRPr="00822083" w:rsidTr="00521E7D">
        <w:trPr>
          <w:trHeight w:val="330"/>
        </w:trPr>
        <w:tc>
          <w:tcPr>
            <w:tcW w:w="788" w:type="dxa"/>
          </w:tcPr>
          <w:p w:rsidR="004E5C2E" w:rsidRPr="0086655E" w:rsidRDefault="004E5C2E" w:rsidP="00D46385">
            <w:pPr>
              <w:spacing w:after="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2.</w:t>
            </w:r>
          </w:p>
        </w:tc>
        <w:tc>
          <w:tcPr>
            <w:tcW w:w="3535" w:type="dxa"/>
          </w:tcPr>
          <w:p w:rsidR="004E5C2E" w:rsidRPr="00D228FB" w:rsidRDefault="004E5C2E" w:rsidP="00D46385">
            <w:pPr>
              <w:spacing w:after="0" w:line="240" w:lineRule="auto"/>
              <w:rPr>
                <w:rFonts w:ascii="Times New Roman" w:eastAsia="Times New Roman" w:hAnsi="Times New Roman" w:cs="Times New Roman"/>
                <w:color w:val="FF0000"/>
              </w:rPr>
            </w:pPr>
            <w:r w:rsidRPr="006623FD">
              <w:rPr>
                <w:rFonts w:ascii="Times New Roman" w:eastAsia="Times New Roman" w:hAnsi="Times New Roman" w:cs="Times New Roman"/>
                <w:color w:val="000000"/>
              </w:rPr>
              <w:t>Выделение  для личных подсобных хозяйств пастбищ и сенокосов для выпаса скота</w:t>
            </w:r>
          </w:p>
        </w:tc>
        <w:tc>
          <w:tcPr>
            <w:tcW w:w="1426" w:type="dxa"/>
          </w:tcPr>
          <w:p w:rsidR="004E5C2E" w:rsidRPr="00F96421" w:rsidRDefault="004E5C2E" w:rsidP="00D46385">
            <w:pPr>
              <w:spacing w:before="100" w:beforeAutospacing="1" w:after="0" w:line="240" w:lineRule="auto"/>
              <w:jc w:val="center"/>
              <w:rPr>
                <w:rFonts w:ascii="Times New Roman" w:eastAsia="Times New Roman" w:hAnsi="Times New Roman" w:cs="Times New Roman"/>
              </w:rPr>
            </w:pPr>
            <w:r w:rsidRPr="00F96421">
              <w:rPr>
                <w:rFonts w:ascii="Times New Roman" w:eastAsia="Times New Roman" w:hAnsi="Times New Roman" w:cs="Times New Roman"/>
              </w:rPr>
              <w:t>2015 г.</w:t>
            </w:r>
            <w:r>
              <w:rPr>
                <w:rFonts w:ascii="Times New Roman" w:eastAsia="Times New Roman" w:hAnsi="Times New Roman" w:cs="Times New Roman"/>
              </w:rPr>
              <w:t>- 2017гг</w:t>
            </w:r>
          </w:p>
        </w:tc>
        <w:tc>
          <w:tcPr>
            <w:tcW w:w="9427" w:type="dxa"/>
            <w:gridSpan w:val="2"/>
          </w:tcPr>
          <w:p w:rsidR="00D46385" w:rsidRPr="00822083" w:rsidRDefault="00D46385" w:rsidP="00D46385">
            <w:pPr>
              <w:spacing w:after="0" w:line="240" w:lineRule="auto"/>
              <w:rPr>
                <w:rFonts w:ascii="Times New Roman" w:hAnsi="Times New Roman" w:cs="Times New Roman"/>
              </w:rPr>
            </w:pPr>
            <w:r w:rsidRPr="00822083">
              <w:rPr>
                <w:rFonts w:ascii="Times New Roman" w:hAnsi="Times New Roman" w:cs="Times New Roman"/>
              </w:rPr>
              <w:t>С  начала  2015 года  была  проведена  большая  работа  по  оформлению  в  муниципальную  собственность  земельных  участков,   предназначенных  для  выпаса  скота  поселениями.  Заключено 35 договоров аренды  земельных участков на территории Ширяевского, Авиловского, Медведевского,  Логовского, Качалинского, Краснодонского, Сиротинского сельских поселений,  общей площадью 11 261  га, из них под выпас скота  на 7 земельных участков на площади 4 123 га.  По  Трехостровскому  СП  по  инициативе  Прокуратуры  расторгнуто  16  договоров  аренды пастбищных  участков  общей  площадью  10,2 тыс. га по  причине  обременения  данных  участков  из-за  их  отнесения  к  особо  охраняемым  территориям.</w:t>
            </w:r>
          </w:p>
          <w:p w:rsidR="00D46385" w:rsidRPr="00822083" w:rsidRDefault="00D46385" w:rsidP="00D46385">
            <w:pPr>
              <w:spacing w:after="0" w:line="240" w:lineRule="auto"/>
              <w:rPr>
                <w:rFonts w:ascii="Times New Roman" w:hAnsi="Times New Roman" w:cs="Times New Roman"/>
              </w:rPr>
            </w:pPr>
            <w:r w:rsidRPr="00822083">
              <w:rPr>
                <w:rFonts w:ascii="Times New Roman" w:hAnsi="Times New Roman" w:cs="Times New Roman"/>
              </w:rPr>
              <w:t>Оформили  право муниципальной собственности на общественные выпаса Иловлинское городское поселение - 270 га.,  Новогригорьевское сельское поселение  - 1 918 га.,    Ширяевское сельское поселение - 699 га.,   Краснодонское сельское поселение  - 1 471 га.</w:t>
            </w:r>
          </w:p>
          <w:p w:rsidR="00D46385" w:rsidRPr="00822083" w:rsidRDefault="00D46385" w:rsidP="00D46385">
            <w:pPr>
              <w:shd w:val="clear" w:color="auto" w:fill="FFFFFF"/>
              <w:spacing w:after="0" w:line="240" w:lineRule="auto"/>
              <w:ind w:firstLine="284"/>
              <w:jc w:val="both"/>
              <w:rPr>
                <w:rFonts w:ascii="Times New Roman" w:hAnsi="Times New Roman" w:cs="Times New Roman"/>
              </w:rPr>
            </w:pPr>
            <w:r w:rsidRPr="00822083">
              <w:rPr>
                <w:rFonts w:ascii="Times New Roman" w:hAnsi="Times New Roman" w:cs="Times New Roman"/>
              </w:rPr>
              <w:t>Оформили  право муниципальной собственности на общественные выпаса Иловлинское городское поселение - 270 га.,  Новогригорьевское сельское поселение  - 1 918 га.,    Ширяевское сельское поселение - 699 га.,   Краснодонское сельское поселение  - 1 471 га</w:t>
            </w:r>
          </w:p>
          <w:p w:rsidR="004E5C2E" w:rsidRPr="00822083" w:rsidRDefault="004E5C2E" w:rsidP="00D46385">
            <w:pPr>
              <w:shd w:val="clear" w:color="auto" w:fill="FFFFFF"/>
              <w:spacing w:after="0" w:line="240" w:lineRule="auto"/>
              <w:ind w:firstLine="284"/>
              <w:jc w:val="both"/>
              <w:rPr>
                <w:rFonts w:ascii="Times New Roman" w:eastAsia="Times New Roman" w:hAnsi="Times New Roman" w:cs="Times New Roman"/>
                <w:sz w:val="16"/>
                <w:szCs w:val="16"/>
              </w:rPr>
            </w:pPr>
          </w:p>
        </w:tc>
      </w:tr>
      <w:tr w:rsidR="004E5C2E" w:rsidTr="00521E7D">
        <w:trPr>
          <w:trHeight w:val="330"/>
        </w:trPr>
        <w:tc>
          <w:tcPr>
            <w:tcW w:w="788" w:type="dxa"/>
          </w:tcPr>
          <w:p w:rsidR="004E5C2E" w:rsidRPr="0086655E" w:rsidRDefault="004E5C2E" w:rsidP="00D46385">
            <w:pPr>
              <w:spacing w:after="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t>2.2.1.</w:t>
            </w:r>
            <w:r>
              <w:rPr>
                <w:rFonts w:ascii="Tahoma" w:eastAsia="Times New Roman" w:hAnsi="Tahoma" w:cs="Tahoma"/>
                <w:color w:val="646464"/>
                <w:sz w:val="16"/>
                <w:szCs w:val="16"/>
              </w:rPr>
              <w:t>3.</w:t>
            </w:r>
          </w:p>
        </w:tc>
        <w:tc>
          <w:tcPr>
            <w:tcW w:w="3535" w:type="dxa"/>
          </w:tcPr>
          <w:p w:rsidR="004E5C2E" w:rsidRPr="00B07320" w:rsidRDefault="004E5C2E" w:rsidP="004E5C2E">
            <w:pPr>
              <w:widowControl w:val="0"/>
              <w:spacing w:line="240" w:lineRule="auto"/>
              <w:jc w:val="both"/>
              <w:rPr>
                <w:rFonts w:ascii="Times New Roman" w:hAnsi="Times New Roman" w:cs="Times New Roman"/>
              </w:rPr>
            </w:pPr>
            <w:r w:rsidRPr="00B07320">
              <w:rPr>
                <w:rFonts w:ascii="Times New Roman" w:hAnsi="Times New Roman" w:cs="Times New Roman"/>
              </w:rPr>
              <w:t>Организация  временных  площадок  по  торговле  сельхозпродукцией  в  летне-осеннее  время  вдоль  трассы  Волгоград-Москва</w:t>
            </w:r>
          </w:p>
        </w:tc>
        <w:tc>
          <w:tcPr>
            <w:tcW w:w="1426" w:type="dxa"/>
          </w:tcPr>
          <w:p w:rsidR="004E5C2E" w:rsidRDefault="004E5C2E" w:rsidP="004E5C2E">
            <w:pPr>
              <w:widowControl w:val="0"/>
              <w:autoSpaceDE w:val="0"/>
              <w:autoSpaceDN w:val="0"/>
              <w:adjustRightInd w:val="0"/>
              <w:spacing w:after="0" w:line="240" w:lineRule="auto"/>
              <w:jc w:val="center"/>
              <w:rPr>
                <w:rFonts w:ascii="Times New Roman" w:hAnsi="Times New Roman" w:cs="Times New Roman"/>
              </w:rPr>
            </w:pPr>
            <w:r w:rsidRPr="00B72E66">
              <w:rPr>
                <w:rFonts w:ascii="Times New Roman" w:hAnsi="Times New Roman" w:cs="Times New Roman"/>
              </w:rPr>
              <w:t>2015-</w:t>
            </w:r>
          </w:p>
          <w:p w:rsidR="004E5C2E" w:rsidRPr="00D228FB" w:rsidRDefault="004E5C2E" w:rsidP="004E5C2E">
            <w:pPr>
              <w:widowControl w:val="0"/>
              <w:jc w:val="center"/>
              <w:rPr>
                <w:rFonts w:ascii="Times New Roman" w:eastAsia="Calibri" w:hAnsi="Times New Roman" w:cs="Times New Roman"/>
                <w:color w:val="FF0000"/>
              </w:rPr>
            </w:pPr>
            <w:r w:rsidRPr="00B72E66">
              <w:rPr>
                <w:rFonts w:ascii="Times New Roman" w:hAnsi="Times New Roman" w:cs="Times New Roman"/>
              </w:rPr>
              <w:t>2017гг</w:t>
            </w:r>
          </w:p>
        </w:tc>
        <w:tc>
          <w:tcPr>
            <w:tcW w:w="9427" w:type="dxa"/>
            <w:gridSpan w:val="2"/>
          </w:tcPr>
          <w:p w:rsidR="00BC7BF7" w:rsidRDefault="00BC7BF7" w:rsidP="00024B4B">
            <w:pPr>
              <w:spacing w:after="0" w:line="240" w:lineRule="auto"/>
              <w:ind w:firstLine="360"/>
              <w:jc w:val="both"/>
              <w:rPr>
                <w:rFonts w:ascii="Times New Roman" w:hAnsi="Times New Roman" w:cs="Times New Roman"/>
              </w:rPr>
            </w:pPr>
            <w:r w:rsidRPr="00351935">
              <w:rPr>
                <w:rFonts w:ascii="Times New Roman" w:hAnsi="Times New Roman" w:cs="Times New Roman"/>
              </w:rPr>
              <w:t xml:space="preserve">-   постановлением </w:t>
            </w:r>
            <w:r w:rsidR="00E46C9E" w:rsidRPr="00351935">
              <w:rPr>
                <w:rFonts w:ascii="Times New Roman" w:hAnsi="Times New Roman" w:cs="Times New Roman"/>
              </w:rPr>
              <w:t xml:space="preserve">администрации  Иловлинского  муниципального  района </w:t>
            </w:r>
            <w:r w:rsidRPr="00351935">
              <w:rPr>
                <w:rFonts w:ascii="Times New Roman" w:hAnsi="Times New Roman" w:cs="Times New Roman"/>
              </w:rPr>
              <w:t xml:space="preserve"> № 379 от 06.05. 2015г. «Об утверждении перечня мест организации ярмарок на 2015-2016 годы на территории Иловлинского муниципального района» утвержден перечень ярмарок в разрезе поселений и разбивкой по видам (специализации), всего </w:t>
            </w:r>
            <w:r w:rsidR="00E46C9E" w:rsidRPr="00351935">
              <w:rPr>
                <w:rFonts w:ascii="Times New Roman" w:hAnsi="Times New Roman" w:cs="Times New Roman"/>
              </w:rPr>
              <w:t xml:space="preserve">ярмарок </w:t>
            </w:r>
            <w:r w:rsidRPr="00351935">
              <w:rPr>
                <w:rFonts w:ascii="Times New Roman" w:hAnsi="Times New Roman" w:cs="Times New Roman"/>
              </w:rPr>
              <w:t>19, из них: сельскохозяйственных – 13, универсальных – 6, выходного дня-1.</w:t>
            </w:r>
          </w:p>
          <w:p w:rsidR="00024B4B" w:rsidRPr="00351935" w:rsidRDefault="00024B4B" w:rsidP="00024B4B">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A01D79">
              <w:rPr>
                <w:rFonts w:ascii="Times New Roman" w:hAnsi="Times New Roman" w:cs="Times New Roman"/>
              </w:rPr>
              <w:t xml:space="preserve">внесено  изменение  в  перечень  ярмарок,  определены  3  дополнительные  места                 </w:t>
            </w:r>
            <w:r w:rsidR="00A01D79">
              <w:rPr>
                <w:rFonts w:ascii="Times New Roman" w:hAnsi="Times New Roman" w:cs="Times New Roman"/>
              </w:rPr>
              <w:lastRenderedPageBreak/>
              <w:t>(  Авиловское  СП,  Иловля МУП «Бытсервис» )</w:t>
            </w:r>
          </w:p>
          <w:p w:rsidR="004E5C2E" w:rsidRPr="00C30440" w:rsidRDefault="004E5C2E" w:rsidP="004E5C2E">
            <w:pPr>
              <w:pStyle w:val="Default"/>
              <w:jc w:val="both"/>
              <w:rPr>
                <w:color w:val="FF0000"/>
                <w:sz w:val="16"/>
                <w:szCs w:val="16"/>
              </w:rPr>
            </w:pPr>
          </w:p>
        </w:tc>
      </w:tr>
      <w:tr w:rsidR="004E5C2E" w:rsidTr="00521E7D">
        <w:trPr>
          <w:trHeight w:val="330"/>
        </w:trPr>
        <w:tc>
          <w:tcPr>
            <w:tcW w:w="788" w:type="dxa"/>
          </w:tcPr>
          <w:p w:rsidR="004E5C2E" w:rsidRPr="0086655E" w:rsidRDefault="004E5C2E" w:rsidP="004E5C2E">
            <w:pPr>
              <w:spacing w:after="0" w:line="240" w:lineRule="auto"/>
              <w:jc w:val="center"/>
              <w:rPr>
                <w:rFonts w:ascii="Tahoma" w:eastAsia="Times New Roman" w:hAnsi="Tahoma" w:cs="Tahoma"/>
                <w:color w:val="646464"/>
                <w:sz w:val="16"/>
                <w:szCs w:val="16"/>
              </w:rPr>
            </w:pPr>
            <w:r w:rsidRPr="0086655E">
              <w:rPr>
                <w:rFonts w:ascii="Tahoma" w:eastAsia="Times New Roman" w:hAnsi="Tahoma" w:cs="Tahoma"/>
                <w:color w:val="646464"/>
                <w:sz w:val="16"/>
                <w:szCs w:val="16"/>
              </w:rPr>
              <w:lastRenderedPageBreak/>
              <w:t>2.2.1.</w:t>
            </w:r>
            <w:r>
              <w:rPr>
                <w:rFonts w:ascii="Tahoma" w:eastAsia="Times New Roman" w:hAnsi="Tahoma" w:cs="Tahoma"/>
                <w:color w:val="646464"/>
                <w:sz w:val="16"/>
                <w:szCs w:val="16"/>
              </w:rPr>
              <w:t>4.</w:t>
            </w:r>
          </w:p>
        </w:tc>
        <w:tc>
          <w:tcPr>
            <w:tcW w:w="3535" w:type="dxa"/>
          </w:tcPr>
          <w:p w:rsidR="004E5C2E" w:rsidRPr="008A4AF6" w:rsidRDefault="004E5C2E" w:rsidP="004E5C2E">
            <w:pPr>
              <w:widowControl w:val="0"/>
              <w:spacing w:line="240" w:lineRule="auto"/>
              <w:jc w:val="both"/>
              <w:rPr>
                <w:rFonts w:ascii="Times New Roman" w:hAnsi="Times New Roman" w:cs="Times New Roman"/>
              </w:rPr>
            </w:pPr>
            <w:r w:rsidRPr="008A4AF6">
              <w:rPr>
                <w:rFonts w:ascii="Times New Roman" w:eastAsia="Times New Roman" w:hAnsi="Times New Roman" w:cs="Times New Roman"/>
                <w:color w:val="000000"/>
              </w:rPr>
              <w:t xml:space="preserve">Организация еженедельных (по субботам и воскресеньям) ярмарок «выходного дня» с широким привлечением </w:t>
            </w:r>
            <w:r>
              <w:rPr>
                <w:rFonts w:ascii="Times New Roman" w:eastAsia="Times New Roman" w:hAnsi="Times New Roman" w:cs="Times New Roman"/>
                <w:color w:val="000000"/>
              </w:rPr>
              <w:t>с</w:t>
            </w:r>
            <w:r w:rsidRPr="008A4AF6">
              <w:rPr>
                <w:rFonts w:ascii="Times New Roman" w:eastAsia="Times New Roman" w:hAnsi="Times New Roman" w:cs="Times New Roman"/>
                <w:color w:val="000000"/>
              </w:rPr>
              <w:t>ельхозтоваропро</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из</w:t>
            </w:r>
            <w:r w:rsidRPr="008A4AF6">
              <w:rPr>
                <w:rFonts w:ascii="Times New Roman" w:eastAsia="Times New Roman" w:hAnsi="Times New Roman" w:cs="Times New Roman"/>
                <w:color w:val="000000"/>
              </w:rPr>
              <w:softHyphen/>
              <w:t>водителей и граждан, ведущих личные подсобные хозяйства</w:t>
            </w:r>
          </w:p>
        </w:tc>
        <w:tc>
          <w:tcPr>
            <w:tcW w:w="1426" w:type="dxa"/>
          </w:tcPr>
          <w:p w:rsidR="004E5C2E" w:rsidRPr="008A4AF6" w:rsidRDefault="004E5C2E" w:rsidP="004E5C2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4E5C2E" w:rsidRPr="008A4AF6" w:rsidRDefault="004E5C2E" w:rsidP="004E5C2E">
            <w:pPr>
              <w:widowControl w:val="0"/>
              <w:jc w:val="center"/>
              <w:rPr>
                <w:rFonts w:ascii="Times New Roman" w:eastAsia="Calibri" w:hAnsi="Times New Roman" w:cs="Times New Roman"/>
                <w:color w:val="FF0000"/>
              </w:rPr>
            </w:pPr>
            <w:r w:rsidRPr="008A4AF6">
              <w:rPr>
                <w:rFonts w:ascii="Times New Roman" w:hAnsi="Times New Roman" w:cs="Times New Roman"/>
              </w:rPr>
              <w:t>2017гг</w:t>
            </w:r>
          </w:p>
        </w:tc>
        <w:tc>
          <w:tcPr>
            <w:tcW w:w="9427" w:type="dxa"/>
            <w:gridSpan w:val="2"/>
          </w:tcPr>
          <w:p w:rsidR="00EB68D6" w:rsidRPr="00A01D79" w:rsidRDefault="00EB68D6" w:rsidP="0065537C">
            <w:pPr>
              <w:ind w:left="34" w:firstLine="326"/>
              <w:jc w:val="both"/>
              <w:rPr>
                <w:rFonts w:ascii="Times New Roman" w:eastAsia="Times New Roman" w:hAnsi="Times New Roman" w:cs="Times New Roman"/>
              </w:rPr>
            </w:pPr>
            <w:r w:rsidRPr="00A01D79">
              <w:rPr>
                <w:rFonts w:ascii="Times New Roman" w:eastAsia="Times New Roman" w:hAnsi="Times New Roman" w:cs="Times New Roman"/>
              </w:rPr>
              <w:t xml:space="preserve">-     представители  КФХ и ЛПХ и предприниматели ИМР  принимали участие в 3-х ярмарках проводимых АВО. Принимали участие: ООО «Тихий Дон»- хлебобулочная продукция, ООО «ДАР Инвест» - колбасная продукция,  ОАО Птицефабрика «Краснодонское»- мясная продукция, ИП Глава К(Ф)Х «Бочаров А.В.», ИП Глава К(Ф)Х «Даудов», </w:t>
            </w:r>
            <w:r w:rsidR="003445B8" w:rsidRPr="00A01D79">
              <w:rPr>
                <w:rFonts w:ascii="Times New Roman" w:eastAsia="Times New Roman" w:hAnsi="Times New Roman" w:cs="Times New Roman"/>
              </w:rPr>
              <w:t xml:space="preserve"> ЛПХ</w:t>
            </w:r>
            <w:r w:rsidRPr="00A01D79">
              <w:rPr>
                <w:rFonts w:ascii="Times New Roman" w:eastAsia="Times New Roman" w:hAnsi="Times New Roman" w:cs="Times New Roman"/>
              </w:rPr>
              <w:t xml:space="preserve"> Онтиков П.   </w:t>
            </w:r>
          </w:p>
          <w:p w:rsidR="004E5C2E" w:rsidRPr="00C30440" w:rsidRDefault="004E5C2E" w:rsidP="004E5C2E">
            <w:pPr>
              <w:pStyle w:val="Default"/>
              <w:jc w:val="both"/>
              <w:rPr>
                <w:color w:val="auto"/>
                <w:sz w:val="16"/>
                <w:szCs w:val="16"/>
              </w:rPr>
            </w:pP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2.2.2.</w:t>
            </w:r>
          </w:p>
        </w:tc>
        <w:tc>
          <w:tcPr>
            <w:tcW w:w="14388" w:type="dxa"/>
            <w:gridSpan w:val="4"/>
          </w:tcPr>
          <w:p w:rsidR="004E5C2E" w:rsidRPr="008A4AF6" w:rsidRDefault="004E5C2E" w:rsidP="0065537C">
            <w:pPr>
              <w:spacing w:after="0" w:line="240" w:lineRule="auto"/>
              <w:rPr>
                <w:rFonts w:ascii="Times New Roman" w:eastAsia="Times New Roman" w:hAnsi="Times New Roman" w:cs="Times New Roman"/>
                <w:color w:val="000000"/>
              </w:rPr>
            </w:pPr>
            <w:r w:rsidRPr="00B95E2F">
              <w:rPr>
                <w:rFonts w:ascii="Times New Roman" w:hAnsi="Times New Roman" w:cs="Times New Roman"/>
                <w:i/>
              </w:rPr>
              <w:t>Реализация  мероприятий  долгосрочной  целевой  программы  Иловлинского муниципального района «Развитие сельского хозяйства и регулирование рынков сельскохозяйственной продукции, сырья и продовольствия на 2013-2020 годы»:</w:t>
            </w:r>
          </w:p>
        </w:tc>
      </w:tr>
      <w:tr w:rsidR="004E5C2E" w:rsidTr="00521E7D">
        <w:trPr>
          <w:trHeight w:val="330"/>
        </w:trPr>
        <w:tc>
          <w:tcPr>
            <w:tcW w:w="788" w:type="dxa"/>
          </w:tcPr>
          <w:p w:rsidR="004E5C2E" w:rsidRPr="00CC4CFD" w:rsidRDefault="004E5C2E" w:rsidP="004E5C2E">
            <w:pPr>
              <w:spacing w:after="0" w:line="240" w:lineRule="auto"/>
              <w:jc w:val="center"/>
              <w:rPr>
                <w:rFonts w:ascii="Tahoma" w:eastAsia="Times New Roman" w:hAnsi="Tahoma" w:cs="Tahoma"/>
                <w:color w:val="646464"/>
                <w:sz w:val="16"/>
                <w:szCs w:val="16"/>
              </w:rPr>
            </w:pPr>
            <w:r w:rsidRPr="00CC4CFD">
              <w:rPr>
                <w:rFonts w:ascii="Tahoma" w:eastAsia="Times New Roman" w:hAnsi="Tahoma" w:cs="Tahoma"/>
                <w:color w:val="646464"/>
                <w:sz w:val="16"/>
                <w:szCs w:val="16"/>
              </w:rPr>
              <w:t>2.2.2.</w:t>
            </w:r>
            <w:r>
              <w:rPr>
                <w:rFonts w:ascii="Tahoma" w:eastAsia="Times New Roman" w:hAnsi="Tahoma" w:cs="Tahoma"/>
                <w:color w:val="646464"/>
                <w:sz w:val="16"/>
                <w:szCs w:val="16"/>
              </w:rPr>
              <w:t>1.</w:t>
            </w:r>
          </w:p>
        </w:tc>
        <w:tc>
          <w:tcPr>
            <w:tcW w:w="3535" w:type="dxa"/>
          </w:tcPr>
          <w:p w:rsidR="004E5C2E" w:rsidRPr="008A4AF6" w:rsidRDefault="004E5C2E" w:rsidP="004E5C2E">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Оказание несвязной поддержки сельскохозяйственным товаропро-изводителям в области растениие-водства</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 г.- 2017гг</w:t>
            </w:r>
          </w:p>
        </w:tc>
        <w:tc>
          <w:tcPr>
            <w:tcW w:w="9427" w:type="dxa"/>
            <w:gridSpan w:val="2"/>
          </w:tcPr>
          <w:p w:rsidR="0072210F" w:rsidRPr="0072210F" w:rsidRDefault="0072210F" w:rsidP="004E5C2E">
            <w:pPr>
              <w:spacing w:after="0" w:line="240" w:lineRule="auto"/>
              <w:rPr>
                <w:rFonts w:ascii="Times New Roman" w:hAnsi="Times New Roman" w:cs="Times New Roman"/>
                <w:b/>
              </w:rPr>
            </w:pPr>
            <w:r w:rsidRPr="0072210F">
              <w:rPr>
                <w:rFonts w:ascii="Times New Roman" w:hAnsi="Times New Roman" w:cs="Times New Roman"/>
              </w:rPr>
              <w:t>Своевременное проведение комплекса агротехнологических работ, импортозамещение, повышение плодородия и качества</w:t>
            </w:r>
            <w:r w:rsidRPr="0072210F">
              <w:rPr>
                <w:rFonts w:ascii="Times New Roman" w:hAnsi="Times New Roman" w:cs="Times New Roman"/>
                <w:b/>
              </w:rPr>
              <w:t xml:space="preserve"> </w:t>
            </w:r>
          </w:p>
          <w:p w:rsidR="004E5C2E" w:rsidRPr="0072210F" w:rsidRDefault="004E5C2E" w:rsidP="004E5C2E">
            <w:pPr>
              <w:spacing w:after="0" w:line="240" w:lineRule="auto"/>
              <w:rPr>
                <w:rFonts w:ascii="Times New Roman" w:hAnsi="Times New Roman" w:cs="Times New Roman"/>
              </w:rPr>
            </w:pPr>
            <w:r w:rsidRPr="0072210F">
              <w:rPr>
                <w:rFonts w:ascii="Times New Roman" w:hAnsi="Times New Roman" w:cs="Times New Roman"/>
              </w:rPr>
              <w:t>Субсидирование К(Ф)Х и организаций АПК (выделение 2-х траншей на несвязанную погектарную поддержку)  в  сумме 24.4 млн. рублей :</w:t>
            </w:r>
          </w:p>
          <w:p w:rsidR="004E5C2E" w:rsidRPr="0072210F" w:rsidRDefault="004E5C2E" w:rsidP="004E5C2E">
            <w:pPr>
              <w:spacing w:after="0" w:line="240" w:lineRule="auto"/>
              <w:rPr>
                <w:rFonts w:ascii="Times New Roman" w:hAnsi="Times New Roman" w:cs="Times New Roman"/>
              </w:rPr>
            </w:pPr>
            <w:r w:rsidRPr="0072210F">
              <w:rPr>
                <w:rFonts w:ascii="Times New Roman" w:hAnsi="Times New Roman" w:cs="Times New Roman"/>
              </w:rPr>
              <w:t>- 17, 6 млн. руб.;</w:t>
            </w:r>
          </w:p>
          <w:p w:rsidR="004E5C2E" w:rsidRPr="002C4C88" w:rsidRDefault="004E5C2E" w:rsidP="004E5C2E">
            <w:pPr>
              <w:spacing w:after="0" w:line="240" w:lineRule="auto"/>
              <w:rPr>
                <w:rFonts w:ascii="Times New Roman" w:eastAsia="Times New Roman" w:hAnsi="Times New Roman" w:cs="Times New Roman"/>
                <w:color w:val="FF0000"/>
              </w:rPr>
            </w:pPr>
            <w:r w:rsidRPr="0072210F">
              <w:rPr>
                <w:rFonts w:ascii="Times New Roman" w:hAnsi="Times New Roman" w:cs="Times New Roman"/>
              </w:rPr>
              <w:t>-  6,8 млн. рублей</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sidRPr="00CC4CFD">
              <w:rPr>
                <w:rFonts w:ascii="Tahoma" w:eastAsia="Times New Roman" w:hAnsi="Tahoma" w:cs="Tahoma"/>
                <w:color w:val="646464"/>
                <w:sz w:val="16"/>
                <w:szCs w:val="16"/>
              </w:rPr>
              <w:t>2.2.2.</w:t>
            </w:r>
            <w:r>
              <w:rPr>
                <w:rFonts w:ascii="Tahoma" w:eastAsia="Times New Roman" w:hAnsi="Tahoma" w:cs="Tahoma"/>
                <w:color w:val="646464"/>
                <w:sz w:val="16"/>
                <w:szCs w:val="16"/>
              </w:rPr>
              <w:t>2.</w:t>
            </w:r>
          </w:p>
        </w:tc>
        <w:tc>
          <w:tcPr>
            <w:tcW w:w="3535" w:type="dxa"/>
          </w:tcPr>
          <w:p w:rsidR="004E5C2E" w:rsidRPr="008A4AF6" w:rsidRDefault="004E5C2E" w:rsidP="004E5C2E">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Возмещение части процентной ставки по долгосрочным, средне</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срочным и краткосрочным креди</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t>там, взятым малыми формами хозяйствования</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 г.- 2017гг</w:t>
            </w:r>
          </w:p>
        </w:tc>
        <w:tc>
          <w:tcPr>
            <w:tcW w:w="9427" w:type="dxa"/>
            <w:gridSpan w:val="2"/>
          </w:tcPr>
          <w:p w:rsidR="00E46C9E" w:rsidRPr="002C4C88" w:rsidRDefault="00E46C9E" w:rsidP="004E5C2E">
            <w:pPr>
              <w:spacing w:after="0" w:line="240" w:lineRule="auto"/>
              <w:rPr>
                <w:rFonts w:ascii="Times New Roman" w:hAnsi="Times New Roman" w:cs="Times New Roman"/>
                <w:i/>
                <w:color w:val="FF0000"/>
              </w:rPr>
            </w:pPr>
          </w:p>
          <w:p w:rsidR="004E5C2E" w:rsidRPr="00647AE7" w:rsidRDefault="004E5C2E" w:rsidP="004E5C2E">
            <w:pPr>
              <w:spacing w:after="0" w:line="240" w:lineRule="auto"/>
              <w:rPr>
                <w:rFonts w:ascii="Times New Roman" w:eastAsia="Times New Roman" w:hAnsi="Times New Roman" w:cs="Times New Roman"/>
                <w:i/>
                <w:sz w:val="16"/>
                <w:szCs w:val="16"/>
              </w:rPr>
            </w:pPr>
            <w:r w:rsidRPr="00647AE7">
              <w:rPr>
                <w:rFonts w:ascii="Times New Roman" w:hAnsi="Times New Roman" w:cs="Times New Roman"/>
                <w:i/>
                <w:sz w:val="16"/>
                <w:szCs w:val="16"/>
              </w:rPr>
              <w:t>Отчёт о результатах субсидирования предоставляется комитетом по итогам за год</w:t>
            </w:r>
          </w:p>
        </w:tc>
      </w:tr>
      <w:tr w:rsidR="004E5C2E" w:rsidTr="00521E7D">
        <w:trPr>
          <w:trHeight w:val="330"/>
        </w:trPr>
        <w:tc>
          <w:tcPr>
            <w:tcW w:w="788" w:type="dxa"/>
          </w:tcPr>
          <w:p w:rsidR="004E5C2E" w:rsidRPr="00BE08DF" w:rsidRDefault="004E5C2E" w:rsidP="00E46C9E">
            <w:pPr>
              <w:spacing w:after="0" w:line="240" w:lineRule="auto"/>
              <w:jc w:val="center"/>
              <w:rPr>
                <w:rFonts w:ascii="Tahoma" w:eastAsia="Times New Roman" w:hAnsi="Tahoma" w:cs="Tahoma"/>
                <w:color w:val="646464"/>
                <w:sz w:val="18"/>
                <w:szCs w:val="18"/>
              </w:rPr>
            </w:pPr>
            <w:r w:rsidRPr="00CC4CFD">
              <w:rPr>
                <w:rFonts w:ascii="Tahoma" w:eastAsia="Times New Roman" w:hAnsi="Tahoma" w:cs="Tahoma"/>
                <w:color w:val="646464"/>
                <w:sz w:val="16"/>
                <w:szCs w:val="16"/>
              </w:rPr>
              <w:t>2.2.2.</w:t>
            </w:r>
            <w:r>
              <w:rPr>
                <w:rFonts w:ascii="Tahoma" w:eastAsia="Times New Roman" w:hAnsi="Tahoma" w:cs="Tahoma"/>
                <w:color w:val="646464"/>
                <w:sz w:val="16"/>
                <w:szCs w:val="16"/>
              </w:rPr>
              <w:t>3.</w:t>
            </w:r>
          </w:p>
        </w:tc>
        <w:tc>
          <w:tcPr>
            <w:tcW w:w="3535" w:type="dxa"/>
          </w:tcPr>
          <w:p w:rsidR="004E5C2E" w:rsidRPr="008A4AF6" w:rsidRDefault="004E5C2E" w:rsidP="00E46C9E">
            <w:pPr>
              <w:widowControl w:val="0"/>
              <w:autoSpaceDE w:val="0"/>
              <w:autoSpaceDN w:val="0"/>
              <w:adjustRightInd w:val="0"/>
              <w:spacing w:after="0" w:line="240" w:lineRule="auto"/>
              <w:outlineLvl w:val="2"/>
              <w:rPr>
                <w:rFonts w:ascii="Times New Roman" w:hAnsi="Times New Roman" w:cs="Times New Roman"/>
              </w:rPr>
            </w:pPr>
            <w:r w:rsidRPr="008A4AF6">
              <w:rPr>
                <w:rFonts w:ascii="Times New Roman" w:hAnsi="Times New Roman" w:cs="Times New Roman"/>
              </w:rPr>
              <w:t xml:space="preserve">Содействие  сельхозтоваропроиз-водителям района в программе обновления сельскохозяйственной техники </w:t>
            </w:r>
          </w:p>
        </w:tc>
        <w:tc>
          <w:tcPr>
            <w:tcW w:w="1426" w:type="dxa"/>
          </w:tcPr>
          <w:p w:rsidR="004E5C2E" w:rsidRPr="008A4AF6" w:rsidRDefault="004E5C2E" w:rsidP="00E46C9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2015-</w:t>
            </w:r>
          </w:p>
          <w:p w:rsidR="004E5C2E" w:rsidRPr="008A4AF6" w:rsidRDefault="004E5C2E" w:rsidP="00E46C9E">
            <w:pPr>
              <w:widowControl w:val="0"/>
              <w:autoSpaceDE w:val="0"/>
              <w:autoSpaceDN w:val="0"/>
              <w:adjustRightInd w:val="0"/>
              <w:spacing w:after="0" w:line="240" w:lineRule="auto"/>
              <w:jc w:val="center"/>
              <w:rPr>
                <w:rFonts w:ascii="Times New Roman" w:hAnsi="Times New Roman" w:cs="Times New Roman"/>
              </w:rPr>
            </w:pPr>
            <w:r w:rsidRPr="008A4AF6">
              <w:rPr>
                <w:rFonts w:ascii="Times New Roman" w:hAnsi="Times New Roman" w:cs="Times New Roman"/>
              </w:rPr>
              <w:t>2017гг</w:t>
            </w:r>
          </w:p>
        </w:tc>
        <w:tc>
          <w:tcPr>
            <w:tcW w:w="9427" w:type="dxa"/>
            <w:gridSpan w:val="2"/>
          </w:tcPr>
          <w:p w:rsidR="004E5C2E" w:rsidRPr="0046786E" w:rsidRDefault="004E5C2E" w:rsidP="00E46C9E">
            <w:pPr>
              <w:spacing w:after="0" w:line="240" w:lineRule="auto"/>
              <w:rPr>
                <w:rFonts w:ascii="Times New Roman" w:hAnsi="Times New Roman" w:cs="Times New Roman"/>
              </w:rPr>
            </w:pPr>
            <w:r w:rsidRPr="0046786E">
              <w:rPr>
                <w:rFonts w:ascii="Times New Roman" w:hAnsi="Times New Roman" w:cs="Times New Roman"/>
              </w:rPr>
              <w:t xml:space="preserve">За </w:t>
            </w:r>
            <w:r w:rsidR="00822083">
              <w:rPr>
                <w:rFonts w:ascii="Times New Roman" w:hAnsi="Times New Roman" w:cs="Times New Roman"/>
              </w:rPr>
              <w:t>11</w:t>
            </w:r>
            <w:r w:rsidR="0046786E" w:rsidRPr="0046786E">
              <w:rPr>
                <w:rFonts w:ascii="Times New Roman" w:hAnsi="Times New Roman" w:cs="Times New Roman"/>
              </w:rPr>
              <w:t xml:space="preserve">  мес. </w:t>
            </w:r>
            <w:r w:rsidRPr="0046786E">
              <w:rPr>
                <w:rFonts w:ascii="Times New Roman" w:hAnsi="Times New Roman" w:cs="Times New Roman"/>
              </w:rPr>
              <w:t xml:space="preserve"> 2015 г. </w:t>
            </w:r>
            <w:r w:rsidR="003445B8" w:rsidRPr="0046786E">
              <w:rPr>
                <w:rFonts w:ascii="Times New Roman" w:hAnsi="Times New Roman" w:cs="Times New Roman"/>
              </w:rPr>
              <w:t xml:space="preserve">по  агролизингу </w:t>
            </w:r>
            <w:r w:rsidRPr="0046786E">
              <w:rPr>
                <w:rFonts w:ascii="Times New Roman" w:hAnsi="Times New Roman" w:cs="Times New Roman"/>
              </w:rPr>
              <w:t>приобретено</w:t>
            </w:r>
            <w:r w:rsidR="0046786E" w:rsidRPr="0046786E">
              <w:rPr>
                <w:rFonts w:ascii="Times New Roman" w:hAnsi="Times New Roman" w:cs="Times New Roman"/>
              </w:rPr>
              <w:t xml:space="preserve">  с/х  техники  на  сумму  38  млн. руб.</w:t>
            </w:r>
            <w:r w:rsidRPr="0046786E">
              <w:rPr>
                <w:rFonts w:ascii="Times New Roman" w:hAnsi="Times New Roman" w:cs="Times New Roman"/>
              </w:rPr>
              <w:t>:</w:t>
            </w:r>
          </w:p>
          <w:p w:rsidR="004E5C2E" w:rsidRPr="0046786E" w:rsidRDefault="004E5C2E" w:rsidP="00E46C9E">
            <w:pPr>
              <w:spacing w:after="0" w:line="240" w:lineRule="auto"/>
              <w:rPr>
                <w:rFonts w:ascii="Times New Roman" w:hAnsi="Times New Roman" w:cs="Times New Roman"/>
              </w:rPr>
            </w:pPr>
            <w:r w:rsidRPr="0046786E">
              <w:rPr>
                <w:rFonts w:ascii="Times New Roman" w:hAnsi="Times New Roman" w:cs="Times New Roman"/>
              </w:rPr>
              <w:t>- 8 тракторов на сумму 15,9 млн. руб.</w:t>
            </w:r>
            <w:r w:rsidR="0046786E" w:rsidRPr="0046786E">
              <w:rPr>
                <w:rFonts w:ascii="Times New Roman" w:hAnsi="Times New Roman" w:cs="Times New Roman"/>
              </w:rPr>
              <w:t xml:space="preserve"> (</w:t>
            </w:r>
            <w:r w:rsidR="0046786E" w:rsidRPr="0046786E">
              <w:t>(К-701 – 2 шт., три трактора МТЗ-82.1,МТЗ-82.12 – 1 шт.; МТЗ-12.21 - 1 шт.,МТЗ-10.25 - 1 шт.);</w:t>
            </w:r>
            <w:r w:rsidRPr="0046786E">
              <w:rPr>
                <w:rFonts w:ascii="Times New Roman" w:hAnsi="Times New Roman" w:cs="Times New Roman"/>
              </w:rPr>
              <w:t>;</w:t>
            </w:r>
          </w:p>
          <w:p w:rsidR="004E5C2E" w:rsidRPr="0046786E" w:rsidRDefault="004E5C2E" w:rsidP="00E46C9E">
            <w:pPr>
              <w:spacing w:after="0" w:line="240" w:lineRule="auto"/>
              <w:rPr>
                <w:rFonts w:ascii="Times New Roman" w:hAnsi="Times New Roman" w:cs="Times New Roman"/>
              </w:rPr>
            </w:pPr>
            <w:r w:rsidRPr="0046786E">
              <w:rPr>
                <w:rFonts w:ascii="Times New Roman" w:hAnsi="Times New Roman" w:cs="Times New Roman"/>
              </w:rPr>
              <w:t>- 3 зерновых комбайна на сумму 13,1 млн. руб.</w:t>
            </w:r>
            <w:r w:rsidR="0046786E" w:rsidRPr="0046786E">
              <w:rPr>
                <w:rFonts w:ascii="Times New Roman" w:hAnsi="Times New Roman" w:cs="Times New Roman"/>
              </w:rPr>
              <w:t xml:space="preserve"> (</w:t>
            </w:r>
            <w:r w:rsidR="0046786E" w:rsidRPr="0046786E">
              <w:t>Акрос-580, Дон-1500, Полесье КЗС 1218)</w:t>
            </w:r>
            <w:r w:rsidR="0046786E" w:rsidRPr="0046786E">
              <w:rPr>
                <w:rFonts w:ascii="Times New Roman" w:hAnsi="Times New Roman" w:cs="Times New Roman"/>
              </w:rPr>
              <w:t xml:space="preserve"> </w:t>
            </w:r>
            <w:r w:rsidRPr="0046786E">
              <w:rPr>
                <w:rFonts w:ascii="Times New Roman" w:hAnsi="Times New Roman" w:cs="Times New Roman"/>
              </w:rPr>
              <w:t>;</w:t>
            </w:r>
          </w:p>
          <w:p w:rsidR="004E5C2E" w:rsidRPr="0046786E" w:rsidRDefault="0046786E" w:rsidP="00E46C9E">
            <w:pPr>
              <w:spacing w:after="0" w:line="240" w:lineRule="auto"/>
              <w:rPr>
                <w:rFonts w:ascii="Times New Roman" w:hAnsi="Times New Roman" w:cs="Times New Roman"/>
              </w:rPr>
            </w:pPr>
            <w:r w:rsidRPr="0046786E">
              <w:rPr>
                <w:rFonts w:ascii="Times New Roman" w:hAnsi="Times New Roman" w:cs="Times New Roman"/>
              </w:rPr>
              <w:t>21</w:t>
            </w:r>
            <w:r w:rsidR="004E5C2E" w:rsidRPr="0046786E">
              <w:rPr>
                <w:rFonts w:ascii="Times New Roman" w:hAnsi="Times New Roman" w:cs="Times New Roman"/>
              </w:rPr>
              <w:t xml:space="preserve"> единиц</w:t>
            </w:r>
            <w:r w:rsidRPr="0046786E">
              <w:rPr>
                <w:rFonts w:ascii="Times New Roman" w:hAnsi="Times New Roman" w:cs="Times New Roman"/>
              </w:rPr>
              <w:t xml:space="preserve">а </w:t>
            </w:r>
            <w:r w:rsidR="004E5C2E" w:rsidRPr="0046786E">
              <w:rPr>
                <w:rFonts w:ascii="Times New Roman" w:hAnsi="Times New Roman" w:cs="Times New Roman"/>
              </w:rPr>
              <w:t xml:space="preserve"> прицепного с/х инвентаря на сумму 4,5 млн. руб.</w:t>
            </w:r>
          </w:p>
          <w:p w:rsidR="00647AE7" w:rsidRPr="00C30440" w:rsidRDefault="00647AE7" w:rsidP="00647AE7">
            <w:pPr>
              <w:spacing w:after="0" w:line="240" w:lineRule="auto"/>
              <w:rPr>
                <w:rFonts w:ascii="Times New Roman" w:eastAsia="Times New Roman" w:hAnsi="Times New Roman" w:cs="Times New Roman"/>
                <w:color w:val="FF0000"/>
                <w:sz w:val="16"/>
                <w:szCs w:val="16"/>
              </w:rPr>
            </w:pPr>
          </w:p>
        </w:tc>
      </w:tr>
      <w:tr w:rsidR="004E5C2E" w:rsidTr="00521E7D">
        <w:trPr>
          <w:trHeight w:val="330"/>
        </w:trPr>
        <w:tc>
          <w:tcPr>
            <w:tcW w:w="788" w:type="dxa"/>
          </w:tcPr>
          <w:p w:rsidR="004E5C2E" w:rsidRPr="0073001E" w:rsidRDefault="004E5C2E" w:rsidP="00E46C9E">
            <w:pPr>
              <w:spacing w:after="0" w:line="240" w:lineRule="auto"/>
              <w:jc w:val="center"/>
              <w:rPr>
                <w:rFonts w:ascii="Times New Roman" w:hAnsi="Times New Roman" w:cs="Times New Roman"/>
              </w:rPr>
            </w:pPr>
            <w:r w:rsidRPr="0073001E">
              <w:rPr>
                <w:rFonts w:ascii="Times New Roman" w:hAnsi="Times New Roman" w:cs="Times New Roman"/>
              </w:rPr>
              <w:t>2.3.</w:t>
            </w:r>
          </w:p>
        </w:tc>
        <w:tc>
          <w:tcPr>
            <w:tcW w:w="14388" w:type="dxa"/>
            <w:gridSpan w:val="4"/>
          </w:tcPr>
          <w:p w:rsidR="004E5C2E" w:rsidRPr="003E2209" w:rsidRDefault="004E5C2E" w:rsidP="004E5C2E">
            <w:pPr>
              <w:pStyle w:val="Default"/>
              <w:jc w:val="center"/>
              <w:rPr>
                <w:i/>
                <w:color w:val="auto"/>
              </w:rPr>
            </w:pPr>
            <w:r w:rsidRPr="003E2209">
              <w:rPr>
                <w:i/>
                <w:color w:val="auto"/>
              </w:rPr>
              <w:t xml:space="preserve"> Промышленность.  Транспорт</w:t>
            </w: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8"/>
                <w:szCs w:val="18"/>
              </w:rPr>
            </w:pPr>
          </w:p>
          <w:p w:rsidR="004E5C2E" w:rsidRPr="0086655E" w:rsidRDefault="004E5C2E" w:rsidP="004E5C2E">
            <w:pPr>
              <w:spacing w:after="0" w:line="240" w:lineRule="auto"/>
              <w:jc w:val="center"/>
              <w:rPr>
                <w:rFonts w:ascii="Times New Roman" w:hAnsi="Times New Roman" w:cs="Times New Roman"/>
                <w:sz w:val="18"/>
                <w:szCs w:val="18"/>
              </w:rPr>
            </w:pPr>
            <w:r w:rsidRPr="0086655E">
              <w:rPr>
                <w:rFonts w:ascii="Times New Roman" w:hAnsi="Times New Roman" w:cs="Times New Roman"/>
                <w:sz w:val="18"/>
                <w:szCs w:val="18"/>
              </w:rPr>
              <w:t>2.3.1.</w:t>
            </w:r>
          </w:p>
        </w:tc>
        <w:tc>
          <w:tcPr>
            <w:tcW w:w="3535" w:type="dxa"/>
          </w:tcPr>
          <w:p w:rsidR="004E5C2E" w:rsidRPr="008A4AF6" w:rsidRDefault="004E5C2E" w:rsidP="004E5C2E">
            <w:pPr>
              <w:pStyle w:val="a5"/>
              <w:widowControl w:val="0"/>
              <w:spacing w:after="0" w:line="240" w:lineRule="auto"/>
              <w:ind w:left="0"/>
              <w:jc w:val="both"/>
              <w:rPr>
                <w:rFonts w:ascii="Times New Roman" w:hAnsi="Times New Roman"/>
              </w:rPr>
            </w:pPr>
            <w:r w:rsidRPr="008A4AF6">
              <w:rPr>
                <w:rFonts w:ascii="Times New Roman" w:hAnsi="Times New Roman"/>
              </w:rPr>
              <w:t>Продолжение работы  с  субъек-тами, осуществляющими  пере-возку  пассажиров  на  территории  района  о  недопущении  сокра-щения  маршрутов</w:t>
            </w:r>
            <w:r>
              <w:rPr>
                <w:rFonts w:ascii="Times New Roman" w:hAnsi="Times New Roman"/>
              </w:rPr>
              <w:t>.</w:t>
            </w:r>
            <w:r w:rsidRPr="008A4AF6">
              <w:rPr>
                <w:rFonts w:ascii="Times New Roman" w:hAnsi="Times New Roman"/>
              </w:rPr>
              <w:t xml:space="preserve"> </w:t>
            </w:r>
          </w:p>
        </w:tc>
        <w:tc>
          <w:tcPr>
            <w:tcW w:w="1426" w:type="dxa"/>
          </w:tcPr>
          <w:p w:rsidR="004E5C2E" w:rsidRPr="008A4AF6" w:rsidRDefault="004E5C2E" w:rsidP="004E5C2E">
            <w:pPr>
              <w:pStyle w:val="a5"/>
              <w:widowControl w:val="0"/>
              <w:spacing w:after="0" w:line="240" w:lineRule="auto"/>
              <w:ind w:left="0"/>
              <w:jc w:val="center"/>
              <w:rPr>
                <w:rFonts w:ascii="Times New Roman" w:hAnsi="Times New Roman"/>
              </w:rPr>
            </w:pPr>
            <w:r w:rsidRPr="008A4AF6">
              <w:rPr>
                <w:rFonts w:ascii="Times New Roman" w:hAnsi="Times New Roman"/>
              </w:rPr>
              <w:t>2015-</w:t>
            </w:r>
          </w:p>
          <w:p w:rsidR="004E5C2E" w:rsidRPr="008A4AF6" w:rsidRDefault="004E5C2E" w:rsidP="004E5C2E">
            <w:pPr>
              <w:pStyle w:val="a5"/>
              <w:widowControl w:val="0"/>
              <w:spacing w:after="0" w:line="240" w:lineRule="auto"/>
              <w:ind w:left="0"/>
              <w:jc w:val="center"/>
              <w:rPr>
                <w:rFonts w:ascii="Times New Roman" w:hAnsi="Times New Roman"/>
              </w:rPr>
            </w:pPr>
            <w:r w:rsidRPr="008A4AF6">
              <w:rPr>
                <w:rFonts w:ascii="Times New Roman" w:hAnsi="Times New Roman"/>
              </w:rPr>
              <w:t>2017гг</w:t>
            </w:r>
          </w:p>
        </w:tc>
        <w:tc>
          <w:tcPr>
            <w:tcW w:w="9427" w:type="dxa"/>
            <w:gridSpan w:val="2"/>
          </w:tcPr>
          <w:p w:rsidR="00E46C9E" w:rsidRPr="00242EAB" w:rsidRDefault="00103BE0" w:rsidP="004E5C2E">
            <w:pPr>
              <w:pStyle w:val="a5"/>
              <w:widowControl w:val="0"/>
              <w:spacing w:after="0" w:line="240" w:lineRule="auto"/>
              <w:ind w:left="0"/>
              <w:jc w:val="both"/>
              <w:rPr>
                <w:rFonts w:ascii="Times New Roman" w:hAnsi="Times New Roman"/>
              </w:rPr>
            </w:pPr>
            <w:r w:rsidRPr="00242EAB">
              <w:rPr>
                <w:rFonts w:ascii="Times New Roman" w:hAnsi="Times New Roman"/>
              </w:rPr>
              <w:t>Вопрос  по  осуществлению  перевозок  пассажиров  проработан  с  частными  перевозчиками :</w:t>
            </w:r>
            <w:r w:rsidR="00E46C9E" w:rsidRPr="00242EAB">
              <w:rPr>
                <w:rFonts w:ascii="Times New Roman" w:hAnsi="Times New Roman"/>
              </w:rPr>
              <w:t xml:space="preserve">    </w:t>
            </w:r>
            <w:r w:rsidRPr="00242EAB">
              <w:rPr>
                <w:rFonts w:ascii="Times New Roman" w:hAnsi="Times New Roman"/>
              </w:rPr>
              <w:t xml:space="preserve"> -  администрацией  Иловлинского  муниципального  района  п</w:t>
            </w:r>
            <w:r w:rsidR="004E5C2E" w:rsidRPr="00242EAB">
              <w:rPr>
                <w:rFonts w:ascii="Times New Roman" w:hAnsi="Times New Roman"/>
              </w:rPr>
              <w:t xml:space="preserve">одписано </w:t>
            </w:r>
            <w:r w:rsidRPr="00242EAB">
              <w:rPr>
                <w:rFonts w:ascii="Times New Roman" w:hAnsi="Times New Roman"/>
              </w:rPr>
              <w:t>2 с</w:t>
            </w:r>
            <w:r w:rsidR="004E5C2E" w:rsidRPr="00242EAB">
              <w:rPr>
                <w:rFonts w:ascii="Times New Roman" w:hAnsi="Times New Roman"/>
              </w:rPr>
              <w:t>оглашени</w:t>
            </w:r>
            <w:r w:rsidRPr="00242EAB">
              <w:rPr>
                <w:rFonts w:ascii="Times New Roman" w:hAnsi="Times New Roman"/>
              </w:rPr>
              <w:t>я</w:t>
            </w:r>
            <w:r w:rsidR="004E5C2E" w:rsidRPr="00242EAB">
              <w:rPr>
                <w:rFonts w:ascii="Times New Roman" w:hAnsi="Times New Roman"/>
              </w:rPr>
              <w:t xml:space="preserve"> с перевозчиками  </w:t>
            </w:r>
            <w:r w:rsidR="00E46C9E" w:rsidRPr="00242EAB">
              <w:rPr>
                <w:rFonts w:ascii="Times New Roman" w:hAnsi="Times New Roman"/>
              </w:rPr>
              <w:t>;</w:t>
            </w:r>
          </w:p>
          <w:p w:rsidR="004E5C2E" w:rsidRPr="00242EAB" w:rsidRDefault="00E46C9E" w:rsidP="004E5C2E">
            <w:pPr>
              <w:pStyle w:val="a5"/>
              <w:widowControl w:val="0"/>
              <w:spacing w:after="0" w:line="240" w:lineRule="auto"/>
              <w:ind w:left="0"/>
              <w:jc w:val="both"/>
              <w:rPr>
                <w:rFonts w:ascii="Times New Roman" w:hAnsi="Times New Roman"/>
              </w:rPr>
            </w:pPr>
            <w:r w:rsidRPr="00242EAB">
              <w:rPr>
                <w:rFonts w:ascii="Times New Roman" w:hAnsi="Times New Roman"/>
              </w:rPr>
              <w:t xml:space="preserve">-  </w:t>
            </w:r>
            <w:r w:rsidR="00103BE0" w:rsidRPr="00242EAB">
              <w:rPr>
                <w:rFonts w:ascii="Times New Roman" w:hAnsi="Times New Roman"/>
              </w:rPr>
              <w:t xml:space="preserve"> </w:t>
            </w:r>
            <w:r w:rsidRPr="00242EAB">
              <w:rPr>
                <w:rFonts w:ascii="Times New Roman" w:hAnsi="Times New Roman"/>
              </w:rPr>
              <w:t>администрацией  Иловлинского  городского  поселения  подписано 2 соглашения с перевозчиками  .</w:t>
            </w:r>
            <w:r w:rsidR="00103BE0" w:rsidRPr="00242EAB">
              <w:rPr>
                <w:rFonts w:ascii="Times New Roman" w:hAnsi="Times New Roman"/>
              </w:rPr>
              <w:t xml:space="preserve"> </w:t>
            </w:r>
            <w:r w:rsidR="004E5C2E" w:rsidRPr="00242EAB">
              <w:rPr>
                <w:rFonts w:ascii="Times New Roman" w:hAnsi="Times New Roman"/>
              </w:rPr>
              <w:t xml:space="preserve"> </w:t>
            </w:r>
          </w:p>
          <w:p w:rsidR="004E5C2E" w:rsidRDefault="00E46C9E" w:rsidP="00E46C9E">
            <w:pPr>
              <w:pStyle w:val="a5"/>
              <w:widowControl w:val="0"/>
              <w:spacing w:after="0" w:line="240" w:lineRule="auto"/>
              <w:ind w:left="0"/>
              <w:jc w:val="both"/>
              <w:rPr>
                <w:rFonts w:ascii="Times New Roman" w:hAnsi="Times New Roman"/>
              </w:rPr>
            </w:pPr>
            <w:r w:rsidRPr="00242EAB">
              <w:rPr>
                <w:rFonts w:ascii="Times New Roman" w:hAnsi="Times New Roman"/>
              </w:rPr>
              <w:t xml:space="preserve">Всего  в  районе </w:t>
            </w:r>
            <w:r w:rsidR="004E5C2E" w:rsidRPr="00242EAB">
              <w:rPr>
                <w:rFonts w:ascii="Times New Roman" w:hAnsi="Times New Roman"/>
              </w:rPr>
              <w:t xml:space="preserve">  действующих маршрутов  10</w:t>
            </w:r>
            <w:r w:rsidRPr="00242EAB">
              <w:rPr>
                <w:rFonts w:ascii="Times New Roman" w:hAnsi="Times New Roman"/>
              </w:rPr>
              <w:t xml:space="preserve">.  Жалоб  со  стороны  пассажиров  </w:t>
            </w:r>
            <w:r w:rsidR="004E5C2E" w:rsidRPr="00242EAB">
              <w:rPr>
                <w:rFonts w:ascii="Times New Roman" w:hAnsi="Times New Roman"/>
              </w:rPr>
              <w:t xml:space="preserve"> не было</w:t>
            </w:r>
            <w:r w:rsidRPr="00242EAB">
              <w:rPr>
                <w:rFonts w:ascii="Times New Roman" w:hAnsi="Times New Roman"/>
              </w:rPr>
              <w:t>.</w:t>
            </w:r>
          </w:p>
          <w:p w:rsidR="00CB6D14" w:rsidRPr="008A4AF6" w:rsidRDefault="00CB6D14" w:rsidP="00CB6D14">
            <w:pPr>
              <w:widowControl w:val="0"/>
              <w:autoSpaceDE w:val="0"/>
              <w:autoSpaceDN w:val="0"/>
              <w:adjustRightInd w:val="0"/>
              <w:spacing w:line="240" w:lineRule="auto"/>
              <w:ind w:firstLine="708"/>
              <w:jc w:val="both"/>
              <w:rPr>
                <w:rFonts w:ascii="Times New Roman" w:hAnsi="Times New Roman"/>
              </w:rPr>
            </w:pPr>
            <w:r w:rsidRPr="002F26D6">
              <w:rPr>
                <w:rFonts w:ascii="Times New Roman" w:hAnsi="Times New Roman" w:cs="Times New Roman"/>
                <w:sz w:val="24"/>
                <w:szCs w:val="24"/>
              </w:rPr>
              <w:t xml:space="preserve">Администрацией Иловлинского муниципального района  на основании принятого Постановления от 28.08.2015 года №829 «Об утверждении Положения о порядке осуществления контроля за исполнением перевозчиками условий договоров об организации транспортного обслуживания населения на автобусных маршрутах регулярных перевозок между поселениями в границах Иловлинского муниципального района», Распоряжения Администрации Иловлинского муниципального района от 08.09.2015 года №136-п уполномоченными  должностными лицами проведены </w:t>
            </w:r>
            <w:r w:rsidRPr="002F26D6">
              <w:rPr>
                <w:rFonts w:ascii="Times New Roman" w:hAnsi="Times New Roman" w:cs="Times New Roman"/>
                <w:sz w:val="24"/>
                <w:szCs w:val="24"/>
              </w:rPr>
              <w:lastRenderedPageBreak/>
              <w:t xml:space="preserve">мероприятия по контролю за исполнением условий договоров об организации транспортного обслуживания населения на автобусных маршрутах регулярных перевозок между поселениями в границах Иловлинского муниципального района согласно планового задания. В срок до 16.09.2015 года были проведены натурные обследования маршрутов, по результатам которых составлены акты проведения контрольных мероприятий.  Нарушений не выявлено. </w:t>
            </w:r>
          </w:p>
        </w:tc>
      </w:tr>
      <w:tr w:rsidR="004E5C2E" w:rsidTr="00521E7D">
        <w:trPr>
          <w:trHeight w:val="330"/>
        </w:trPr>
        <w:tc>
          <w:tcPr>
            <w:tcW w:w="788" w:type="dxa"/>
          </w:tcPr>
          <w:p w:rsidR="004E5C2E" w:rsidRPr="0073001E" w:rsidRDefault="004E5C2E" w:rsidP="004E5C2E">
            <w:pPr>
              <w:spacing w:after="0" w:line="240" w:lineRule="auto"/>
              <w:jc w:val="center"/>
              <w:rPr>
                <w:rFonts w:ascii="Times New Roman" w:hAnsi="Times New Roman" w:cs="Times New Roman"/>
              </w:rPr>
            </w:pPr>
            <w:r w:rsidRPr="0073001E">
              <w:rPr>
                <w:rFonts w:ascii="Times New Roman" w:hAnsi="Times New Roman" w:cs="Times New Roman"/>
              </w:rPr>
              <w:lastRenderedPageBreak/>
              <w:t>2.4.</w:t>
            </w:r>
          </w:p>
        </w:tc>
        <w:tc>
          <w:tcPr>
            <w:tcW w:w="14388" w:type="dxa"/>
            <w:gridSpan w:val="4"/>
          </w:tcPr>
          <w:p w:rsidR="004E5C2E" w:rsidRPr="00EF0429" w:rsidRDefault="004E5C2E" w:rsidP="004E5C2E">
            <w:pPr>
              <w:pStyle w:val="a5"/>
              <w:widowControl w:val="0"/>
              <w:spacing w:after="0" w:line="240" w:lineRule="auto"/>
              <w:ind w:left="0"/>
              <w:jc w:val="center"/>
              <w:rPr>
                <w:rFonts w:ascii="Times New Roman" w:hAnsi="Times New Roman"/>
                <w:i/>
                <w:sz w:val="24"/>
                <w:szCs w:val="24"/>
              </w:rPr>
            </w:pPr>
            <w:r w:rsidRPr="00EF0429">
              <w:rPr>
                <w:rFonts w:ascii="Times New Roman" w:eastAsia="Times New Roman" w:hAnsi="Times New Roman"/>
                <w:i/>
                <w:sz w:val="24"/>
                <w:szCs w:val="24"/>
              </w:rPr>
              <w:t xml:space="preserve"> Малое и среднее предпринимательство</w:t>
            </w:r>
          </w:p>
        </w:tc>
      </w:tr>
      <w:tr w:rsidR="004E5C2E" w:rsidTr="00521E7D">
        <w:trPr>
          <w:trHeight w:val="330"/>
        </w:trPr>
        <w:tc>
          <w:tcPr>
            <w:tcW w:w="788" w:type="dxa"/>
          </w:tcPr>
          <w:p w:rsidR="004E5C2E" w:rsidRPr="00260BC0" w:rsidRDefault="004E5C2E" w:rsidP="004E5C2E">
            <w:pPr>
              <w:spacing w:after="0" w:line="240" w:lineRule="auto"/>
              <w:jc w:val="center"/>
              <w:rPr>
                <w:rFonts w:ascii="Times New Roman" w:hAnsi="Times New Roman" w:cs="Times New Roman"/>
              </w:rPr>
            </w:pPr>
            <w:r w:rsidRPr="00260BC0">
              <w:rPr>
                <w:rFonts w:ascii="Times New Roman" w:hAnsi="Times New Roman" w:cs="Times New Roman"/>
              </w:rPr>
              <w:t>2.4.1.</w:t>
            </w:r>
          </w:p>
        </w:tc>
        <w:tc>
          <w:tcPr>
            <w:tcW w:w="14388" w:type="dxa"/>
            <w:gridSpan w:val="4"/>
          </w:tcPr>
          <w:p w:rsidR="004E5C2E" w:rsidRPr="008A4AF6" w:rsidRDefault="004E5C2E" w:rsidP="004E5C2E">
            <w:pPr>
              <w:spacing w:before="100" w:beforeAutospacing="1" w:after="150" w:line="240" w:lineRule="auto"/>
              <w:rPr>
                <w:rFonts w:ascii="Times New Roman" w:eastAsia="Times New Roman" w:hAnsi="Times New Roman" w:cs="Times New Roman"/>
                <w:color w:val="FF0000"/>
              </w:rPr>
            </w:pPr>
            <w:r w:rsidRPr="00B95E2F">
              <w:rPr>
                <w:rFonts w:ascii="Times New Roman" w:hAnsi="Times New Roman" w:cs="Times New Roman"/>
                <w:i/>
              </w:rPr>
              <w:t>Расширение  мер,  направленных  на  информационную    и  консультационную  поддержку  субъектов  малого    предпринимательства</w:t>
            </w: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3752C4" w:rsidRDefault="004E5C2E" w:rsidP="004E5C2E">
            <w:pPr>
              <w:spacing w:after="0" w:line="240" w:lineRule="auto"/>
              <w:jc w:val="center"/>
              <w:rPr>
                <w:rFonts w:ascii="Times New Roman" w:hAnsi="Times New Roman" w:cs="Times New Roman"/>
                <w:sz w:val="16"/>
                <w:szCs w:val="16"/>
              </w:rPr>
            </w:pPr>
            <w:r w:rsidRPr="003752C4">
              <w:rPr>
                <w:rFonts w:ascii="Times New Roman" w:hAnsi="Times New Roman" w:cs="Times New Roman"/>
                <w:sz w:val="16"/>
                <w:szCs w:val="16"/>
              </w:rPr>
              <w:t>2.4.1</w:t>
            </w:r>
            <w:r>
              <w:rPr>
                <w:rFonts w:ascii="Times New Roman" w:hAnsi="Times New Roman" w:cs="Times New Roman"/>
                <w:sz w:val="16"/>
                <w:szCs w:val="16"/>
              </w:rPr>
              <w:t>.1.</w:t>
            </w:r>
          </w:p>
        </w:tc>
        <w:tc>
          <w:tcPr>
            <w:tcW w:w="3535" w:type="dxa"/>
          </w:tcPr>
          <w:p w:rsidR="004E5C2E" w:rsidRPr="008A4AF6" w:rsidRDefault="004E5C2E" w:rsidP="00103BE0">
            <w:pPr>
              <w:pStyle w:val="Default"/>
              <w:jc w:val="both"/>
              <w:rPr>
                <w:color w:val="auto"/>
                <w:sz w:val="22"/>
                <w:szCs w:val="22"/>
              </w:rPr>
            </w:pPr>
            <w:r w:rsidRPr="008A4AF6">
              <w:rPr>
                <w:color w:val="auto"/>
                <w:sz w:val="22"/>
                <w:szCs w:val="22"/>
              </w:rPr>
              <w:t>И</w:t>
            </w:r>
            <w:r w:rsidRPr="008A4AF6">
              <w:rPr>
                <w:rFonts w:eastAsia="Times New Roman"/>
                <w:sz w:val="22"/>
                <w:szCs w:val="22"/>
              </w:rPr>
              <w:t xml:space="preserve">нформирование субъектов </w:t>
            </w:r>
            <w:r>
              <w:rPr>
                <w:rFonts w:eastAsia="Times New Roman"/>
                <w:sz w:val="22"/>
                <w:szCs w:val="22"/>
              </w:rPr>
              <w:t>ма-</w:t>
            </w:r>
            <w:r w:rsidRPr="008A4AF6">
              <w:rPr>
                <w:rFonts w:eastAsia="Times New Roman"/>
                <w:sz w:val="22"/>
                <w:szCs w:val="22"/>
              </w:rPr>
              <w:t>лого и среднего предпри</w:t>
            </w:r>
            <w:r>
              <w:rPr>
                <w:rFonts w:eastAsia="Times New Roman"/>
                <w:sz w:val="22"/>
                <w:szCs w:val="22"/>
              </w:rPr>
              <w:t>ни-</w:t>
            </w:r>
            <w:r w:rsidRPr="008A4AF6">
              <w:rPr>
                <w:rFonts w:eastAsia="Times New Roman"/>
                <w:sz w:val="22"/>
                <w:szCs w:val="22"/>
              </w:rPr>
              <w:t>мательства о механизмах под</w:t>
            </w:r>
            <w:r>
              <w:rPr>
                <w:rFonts w:eastAsia="Times New Roman"/>
                <w:sz w:val="22"/>
                <w:szCs w:val="22"/>
              </w:rPr>
              <w:t>-</w:t>
            </w:r>
            <w:r w:rsidRPr="008A4AF6">
              <w:rPr>
                <w:rFonts w:eastAsia="Times New Roman"/>
                <w:sz w:val="22"/>
                <w:szCs w:val="22"/>
              </w:rPr>
              <w:t>держки  субъектов малого и среднего предпринимательства, действующих на областном и районном уровнях;</w:t>
            </w:r>
          </w:p>
        </w:tc>
        <w:tc>
          <w:tcPr>
            <w:tcW w:w="1426" w:type="dxa"/>
          </w:tcPr>
          <w:p w:rsidR="004E5C2E" w:rsidRPr="008A4AF6" w:rsidRDefault="004E5C2E"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2017гг</w:t>
            </w:r>
          </w:p>
        </w:tc>
        <w:tc>
          <w:tcPr>
            <w:tcW w:w="9427" w:type="dxa"/>
            <w:gridSpan w:val="2"/>
          </w:tcPr>
          <w:p w:rsidR="00EB68D6" w:rsidRPr="00E67B83" w:rsidRDefault="00EB68D6" w:rsidP="00103BE0">
            <w:pPr>
              <w:ind w:left="34" w:firstLine="326"/>
              <w:jc w:val="both"/>
              <w:rPr>
                <w:rFonts w:ascii="Times New Roman" w:eastAsia="Times New Roman" w:hAnsi="Times New Roman" w:cs="Times New Roman"/>
              </w:rPr>
            </w:pPr>
            <w:r w:rsidRPr="00E67B83">
              <w:rPr>
                <w:rFonts w:ascii="Times New Roman" w:eastAsia="Times New Roman" w:hAnsi="Times New Roman" w:cs="Times New Roman"/>
              </w:rPr>
              <w:t xml:space="preserve">-  </w:t>
            </w:r>
            <w:r w:rsidR="00E67B83" w:rsidRPr="00E67B83">
              <w:rPr>
                <w:rFonts w:ascii="Times New Roman" w:eastAsia="Times New Roman" w:hAnsi="Times New Roman" w:cs="Times New Roman"/>
              </w:rPr>
              <w:t xml:space="preserve">08  и  15 августа  </w:t>
            </w:r>
            <w:r w:rsidRPr="00E67B83">
              <w:rPr>
                <w:rFonts w:ascii="Times New Roman" w:eastAsia="Times New Roman" w:hAnsi="Times New Roman" w:cs="Times New Roman"/>
              </w:rPr>
              <w:t xml:space="preserve"> через газету «Донской Вестник» </w:t>
            </w:r>
            <w:r w:rsidR="00E67B83" w:rsidRPr="00E67B83">
              <w:rPr>
                <w:rFonts w:ascii="Times New Roman" w:eastAsia="Times New Roman" w:hAnsi="Times New Roman" w:cs="Times New Roman"/>
              </w:rPr>
              <w:t xml:space="preserve">№  95-96  и  98-99 </w:t>
            </w:r>
            <w:r w:rsidRPr="00E67B83">
              <w:rPr>
                <w:rFonts w:ascii="Times New Roman" w:eastAsia="Times New Roman" w:hAnsi="Times New Roman" w:cs="Times New Roman"/>
              </w:rPr>
              <w:t>субъекты малого и среднего бизнеса  ИМР информировались  о механизмах поддержки и приеме документов на участие субъектов малого и среднего предпринимательства в финансовой поддержке по субсидированию.</w:t>
            </w:r>
            <w:r w:rsidR="00103BE0" w:rsidRPr="00E67B83">
              <w:rPr>
                <w:rFonts w:ascii="Times New Roman" w:eastAsia="Times New Roman" w:hAnsi="Times New Roman" w:cs="Times New Roman"/>
              </w:rPr>
              <w:t xml:space="preserve">  Также  информация  была  размещена  на  сайте  администрации  района.</w:t>
            </w:r>
          </w:p>
          <w:p w:rsidR="004E5C2E" w:rsidRPr="002C4C88" w:rsidRDefault="004E5C2E" w:rsidP="00103BE0">
            <w:pPr>
              <w:ind w:left="34" w:firstLine="326"/>
              <w:jc w:val="both"/>
              <w:rPr>
                <w:color w:val="FF0000"/>
              </w:rPr>
            </w:pP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3752C4" w:rsidRDefault="004E5C2E" w:rsidP="004E5C2E">
            <w:pPr>
              <w:spacing w:after="0" w:line="240" w:lineRule="auto"/>
              <w:jc w:val="center"/>
              <w:rPr>
                <w:rFonts w:ascii="Times New Roman" w:hAnsi="Times New Roman" w:cs="Times New Roman"/>
                <w:sz w:val="16"/>
                <w:szCs w:val="16"/>
              </w:rPr>
            </w:pPr>
            <w:r w:rsidRPr="003752C4">
              <w:rPr>
                <w:rFonts w:ascii="Times New Roman" w:hAnsi="Times New Roman" w:cs="Times New Roman"/>
                <w:sz w:val="16"/>
                <w:szCs w:val="16"/>
              </w:rPr>
              <w:t>2.4.1</w:t>
            </w:r>
            <w:r>
              <w:rPr>
                <w:rFonts w:ascii="Times New Roman" w:hAnsi="Times New Roman" w:cs="Times New Roman"/>
                <w:sz w:val="16"/>
                <w:szCs w:val="16"/>
              </w:rPr>
              <w:t>.2.</w:t>
            </w:r>
          </w:p>
        </w:tc>
        <w:tc>
          <w:tcPr>
            <w:tcW w:w="3535" w:type="dxa"/>
          </w:tcPr>
          <w:p w:rsidR="004E4347" w:rsidRPr="008A4AF6" w:rsidRDefault="004E5C2E" w:rsidP="00C30440">
            <w:pPr>
              <w:pStyle w:val="Default"/>
              <w:jc w:val="both"/>
              <w:rPr>
                <w:color w:val="auto"/>
                <w:sz w:val="22"/>
                <w:szCs w:val="22"/>
              </w:rPr>
            </w:pPr>
            <w:r w:rsidRPr="008A4AF6">
              <w:rPr>
                <w:rFonts w:eastAsia="Times New Roman"/>
                <w:sz w:val="22"/>
                <w:szCs w:val="22"/>
              </w:rPr>
              <w:t>О</w:t>
            </w:r>
            <w:r w:rsidRPr="008A4AF6">
              <w:rPr>
                <w:color w:val="auto"/>
                <w:sz w:val="22"/>
                <w:szCs w:val="22"/>
              </w:rPr>
              <w:t>казание  помощи  субъектам  малого  предпринимательства  в  получении  финансовой  под</w:t>
            </w:r>
            <w:r>
              <w:rPr>
                <w:color w:val="auto"/>
                <w:sz w:val="22"/>
                <w:szCs w:val="22"/>
              </w:rPr>
              <w:t>-</w:t>
            </w:r>
            <w:r w:rsidRPr="008A4AF6">
              <w:rPr>
                <w:color w:val="auto"/>
                <w:sz w:val="22"/>
                <w:szCs w:val="22"/>
              </w:rPr>
              <w:t>держки  из  вышестоящих  бюджетов</w:t>
            </w:r>
          </w:p>
        </w:tc>
        <w:tc>
          <w:tcPr>
            <w:tcW w:w="1426" w:type="dxa"/>
          </w:tcPr>
          <w:p w:rsidR="004E5C2E" w:rsidRPr="008A4AF6" w:rsidRDefault="004E5C2E"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2017гг</w:t>
            </w:r>
          </w:p>
        </w:tc>
        <w:tc>
          <w:tcPr>
            <w:tcW w:w="9427" w:type="dxa"/>
            <w:gridSpan w:val="2"/>
          </w:tcPr>
          <w:p w:rsidR="00EB68D6" w:rsidRPr="00E67B83" w:rsidRDefault="00EB68D6" w:rsidP="00EB68D6">
            <w:pPr>
              <w:ind w:firstLine="686"/>
              <w:jc w:val="both"/>
              <w:rPr>
                <w:rFonts w:ascii="Times New Roman" w:eastAsia="Times New Roman" w:hAnsi="Times New Roman" w:cs="Times New Roman"/>
              </w:rPr>
            </w:pPr>
            <w:r w:rsidRPr="00E67B83">
              <w:rPr>
                <w:rFonts w:ascii="Times New Roman" w:eastAsia="Times New Roman" w:hAnsi="Times New Roman" w:cs="Times New Roman"/>
              </w:rPr>
              <w:t xml:space="preserve">-     </w:t>
            </w:r>
            <w:r w:rsidR="00E67B83" w:rsidRPr="00E67B83">
              <w:rPr>
                <w:rFonts w:ascii="Times New Roman" w:eastAsia="Times New Roman" w:hAnsi="Times New Roman" w:cs="Times New Roman"/>
              </w:rPr>
              <w:t>9</w:t>
            </w:r>
            <w:r w:rsidRPr="00E67B83">
              <w:rPr>
                <w:rFonts w:ascii="Times New Roman" w:eastAsia="Times New Roman" w:hAnsi="Times New Roman" w:cs="Times New Roman"/>
              </w:rPr>
              <w:t xml:space="preserve"> субъектов малого и среднего предпринимательства получили информационную  и консультативную помощь   по вопросам  участия в субсидировании субъектов малого и среднего  предпринимательства и механизмов еще действующих по программе 2014 года, но в 2015г.</w:t>
            </w:r>
          </w:p>
          <w:p w:rsidR="004E5C2E" w:rsidRPr="002C4C88" w:rsidRDefault="004E5C2E" w:rsidP="004E5C2E">
            <w:pPr>
              <w:pStyle w:val="Default"/>
              <w:jc w:val="both"/>
              <w:rPr>
                <w:color w:val="FF0000"/>
                <w:sz w:val="22"/>
                <w:szCs w:val="22"/>
              </w:rPr>
            </w:pPr>
          </w:p>
        </w:tc>
      </w:tr>
      <w:tr w:rsidR="004E5C2E" w:rsidTr="00521E7D">
        <w:trPr>
          <w:trHeight w:val="237"/>
        </w:trPr>
        <w:tc>
          <w:tcPr>
            <w:tcW w:w="788" w:type="dxa"/>
          </w:tcPr>
          <w:p w:rsidR="004E5C2E" w:rsidRPr="00C82C9F" w:rsidRDefault="004E5C2E" w:rsidP="004E5C2E">
            <w:pPr>
              <w:spacing w:after="0" w:line="240" w:lineRule="auto"/>
              <w:jc w:val="center"/>
              <w:rPr>
                <w:rFonts w:ascii="Times New Roman" w:hAnsi="Times New Roman" w:cs="Times New Roman"/>
              </w:rPr>
            </w:pPr>
            <w:r w:rsidRPr="00C82C9F">
              <w:rPr>
                <w:rFonts w:ascii="Times New Roman" w:hAnsi="Times New Roman" w:cs="Times New Roman"/>
              </w:rPr>
              <w:t>2.4.2.</w:t>
            </w:r>
          </w:p>
        </w:tc>
        <w:tc>
          <w:tcPr>
            <w:tcW w:w="14388" w:type="dxa"/>
            <w:gridSpan w:val="4"/>
          </w:tcPr>
          <w:p w:rsidR="004E5C2E" w:rsidRPr="008A4AF6" w:rsidRDefault="004E5C2E" w:rsidP="004E5C2E">
            <w:pPr>
              <w:pStyle w:val="Default"/>
              <w:jc w:val="both"/>
              <w:rPr>
                <w:rFonts w:eastAsia="Times New Roman"/>
                <w:color w:val="auto"/>
                <w:sz w:val="22"/>
                <w:szCs w:val="22"/>
              </w:rPr>
            </w:pPr>
            <w:r>
              <w:rPr>
                <w:i/>
              </w:rPr>
              <w:t>Выработка  м</w:t>
            </w:r>
            <w:r w:rsidRPr="00B95E2F">
              <w:rPr>
                <w:i/>
              </w:rPr>
              <w:t>ер поддержки  малого  предпринимательства</w:t>
            </w: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C82C9F" w:rsidRDefault="004E5C2E"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1.</w:t>
            </w:r>
          </w:p>
        </w:tc>
        <w:tc>
          <w:tcPr>
            <w:tcW w:w="3535" w:type="dxa"/>
          </w:tcPr>
          <w:p w:rsidR="004E5C2E" w:rsidRPr="008A4AF6" w:rsidRDefault="004E5C2E" w:rsidP="004E5C2E">
            <w:pPr>
              <w:pStyle w:val="Default"/>
              <w:jc w:val="both"/>
              <w:rPr>
                <w:color w:val="auto"/>
                <w:sz w:val="22"/>
                <w:szCs w:val="22"/>
              </w:rPr>
            </w:pPr>
            <w:r w:rsidRPr="008A4AF6">
              <w:rPr>
                <w:color w:val="auto"/>
                <w:sz w:val="22"/>
                <w:szCs w:val="22"/>
              </w:rPr>
              <w:t>Проведение  мониторинга факти-ческого  воздействия  в  отноше-нии  НПА,  затрагивающих  воп-росы  осуществления  предпри-нимательской  деятельности</w:t>
            </w:r>
          </w:p>
        </w:tc>
        <w:tc>
          <w:tcPr>
            <w:tcW w:w="1426" w:type="dxa"/>
          </w:tcPr>
          <w:p w:rsidR="004E5C2E" w:rsidRPr="008A4AF6" w:rsidRDefault="004E5C2E"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2017гг</w:t>
            </w:r>
          </w:p>
        </w:tc>
        <w:tc>
          <w:tcPr>
            <w:tcW w:w="9427" w:type="dxa"/>
            <w:gridSpan w:val="2"/>
          </w:tcPr>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В 2015 году были разработаны отделом и приняты администрацией ИМР  -  6  НПА  из них:</w:t>
            </w:r>
          </w:p>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№379 от 06.05.2015г. «Об утверждении перечня мест организации ярмарок на 2015-2016 годы на территории Иловлинского муниципального района»;</w:t>
            </w:r>
          </w:p>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352 от 22.04.2015г. « Об утверждении схемы размещения нестационарных торговых объектов на территории Иловлинского муниципального района»;</w:t>
            </w:r>
          </w:p>
          <w:p w:rsidR="00E67B83" w:rsidRPr="00685588" w:rsidRDefault="00E67B83"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421 от 19.05.2015г.»Об  утверждении  муниципальной  программы  «развитие  и  поддержка  малого  и  среднего  предпринимательства  в  Иловлинском  районе  на  2015-2016 гг»</w:t>
            </w:r>
          </w:p>
          <w:p w:rsidR="00E67B83" w:rsidRPr="00685588" w:rsidRDefault="00E67B83"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446  от  27.05.2015.</w:t>
            </w:r>
            <w:r w:rsidR="00685588" w:rsidRPr="00685588">
              <w:rPr>
                <w:rFonts w:ascii="Times New Roman" w:eastAsia="Times New Roman" w:hAnsi="Times New Roman" w:cs="Times New Roman"/>
              </w:rPr>
              <w:t xml:space="preserve">  «Об  утверждении  плана  мероприятий  (  дорожная  карта)  развития  малого  и  среднего  предпринимательства  в  Иловлинском  районе  на  2015-2019 годы»</w:t>
            </w:r>
          </w:p>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522от 18.06.2015г. «Об уполномоченном органе администрации Иловлинского муниципального района в сфере погребения и похоронного дела»;</w:t>
            </w:r>
          </w:p>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w:t>
            </w:r>
            <w:r w:rsidR="00685588" w:rsidRPr="00685588">
              <w:rPr>
                <w:rFonts w:ascii="Times New Roman" w:eastAsia="Times New Roman" w:hAnsi="Times New Roman" w:cs="Times New Roman"/>
              </w:rPr>
              <w:t xml:space="preserve"> </w:t>
            </w:r>
            <w:r w:rsidRPr="00685588">
              <w:rPr>
                <w:rFonts w:ascii="Times New Roman" w:eastAsia="Times New Roman" w:hAnsi="Times New Roman" w:cs="Times New Roman"/>
              </w:rPr>
              <w:t>563 от 26.06. 2015г. «Об утверждении Правил работы межмуниципального общественного кладбища и порядок его содержания»;</w:t>
            </w:r>
          </w:p>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610 от 07.07.2015г. « О внесении изменений в постановление администрации Иловлинского муниципального района от 26.06. 2015г. № 563 «Об утверждении Правил </w:t>
            </w:r>
            <w:r w:rsidRPr="00685588">
              <w:rPr>
                <w:rFonts w:ascii="Times New Roman" w:eastAsia="Times New Roman" w:hAnsi="Times New Roman" w:cs="Times New Roman"/>
              </w:rPr>
              <w:lastRenderedPageBreak/>
              <w:t>работы межмуниципального общественного кладбища и порядок его содержания»;</w:t>
            </w:r>
          </w:p>
          <w:p w:rsidR="00D4195E" w:rsidRPr="00685588" w:rsidRDefault="00D4195E"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617 от 09.07.2015г. « О внесении изменений в постановление Главы администрации Иловлинского муниципального района от 28.09.2005года № 680 « О создании специализированной службы по вопросам похоронного дела».</w:t>
            </w:r>
          </w:p>
          <w:p w:rsidR="00685588" w:rsidRPr="00685588" w:rsidRDefault="00685588" w:rsidP="0049627D">
            <w:pPr>
              <w:spacing w:after="0" w:line="240" w:lineRule="auto"/>
              <w:ind w:left="360"/>
              <w:jc w:val="both"/>
              <w:rPr>
                <w:rFonts w:ascii="Times New Roman" w:eastAsia="Times New Roman" w:hAnsi="Times New Roman" w:cs="Times New Roman"/>
              </w:rPr>
            </w:pPr>
            <w:r w:rsidRPr="00685588">
              <w:rPr>
                <w:rFonts w:ascii="Times New Roman" w:eastAsia="Times New Roman" w:hAnsi="Times New Roman" w:cs="Times New Roman"/>
              </w:rPr>
              <w:t xml:space="preserve">         пост.  №  788  от  18.08.2015.  «  О  координационном  совете  Иловлинского  муниципального  района  по  развитию  малого  и  среднего  предпринимательства  и  развитию  конкуренции»;</w:t>
            </w:r>
          </w:p>
          <w:p w:rsidR="004E5C2E" w:rsidRPr="002C4C88" w:rsidRDefault="00D4195E" w:rsidP="0049627D">
            <w:pPr>
              <w:spacing w:after="0" w:line="240" w:lineRule="auto"/>
              <w:ind w:left="360"/>
              <w:jc w:val="both"/>
              <w:rPr>
                <w:rFonts w:ascii="Times New Roman" w:eastAsia="Times New Roman" w:hAnsi="Times New Roman" w:cs="Times New Roman"/>
                <w:color w:val="FF0000"/>
              </w:rPr>
            </w:pPr>
            <w:r w:rsidRPr="00685588">
              <w:rPr>
                <w:rFonts w:ascii="Times New Roman" w:eastAsia="Times New Roman" w:hAnsi="Times New Roman" w:cs="Times New Roman"/>
              </w:rPr>
              <w:t xml:space="preserve">         Все НПА прошли   экспертизу правовым отделом АИМР ,  официальное опубликование ч</w:t>
            </w:r>
            <w:r w:rsidR="003445B8" w:rsidRPr="00685588">
              <w:rPr>
                <w:rFonts w:ascii="Times New Roman" w:eastAsia="Times New Roman" w:hAnsi="Times New Roman" w:cs="Times New Roman"/>
              </w:rPr>
              <w:t>ере</w:t>
            </w:r>
            <w:r w:rsidRPr="00685588">
              <w:rPr>
                <w:rFonts w:ascii="Times New Roman" w:eastAsia="Times New Roman" w:hAnsi="Times New Roman" w:cs="Times New Roman"/>
              </w:rPr>
              <w:t>з газету «Донской вестник» либо обнародование путем размещения на информационных стендах в зданиях АИМР, городского , сельских поселений и районной библиотеке.</w:t>
            </w: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C82C9F" w:rsidRDefault="004E5C2E"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2.</w:t>
            </w:r>
          </w:p>
        </w:tc>
        <w:tc>
          <w:tcPr>
            <w:tcW w:w="3535" w:type="dxa"/>
          </w:tcPr>
          <w:p w:rsidR="004E5C2E" w:rsidRPr="008A4AF6" w:rsidRDefault="004E5C2E" w:rsidP="004E5C2E">
            <w:pPr>
              <w:pStyle w:val="Default"/>
              <w:jc w:val="both"/>
              <w:rPr>
                <w:color w:val="auto"/>
                <w:sz w:val="22"/>
                <w:szCs w:val="22"/>
              </w:rPr>
            </w:pPr>
            <w:r w:rsidRPr="008A4AF6">
              <w:rPr>
                <w:color w:val="auto"/>
                <w:sz w:val="22"/>
                <w:szCs w:val="22"/>
              </w:rPr>
              <w:t>Разработка  предложений  по  снижению  ставки  налога  для  налогоплательщиков, применяю-щих  систему  налообложения  в  виде  ЕНВД</w:t>
            </w:r>
          </w:p>
        </w:tc>
        <w:tc>
          <w:tcPr>
            <w:tcW w:w="1426" w:type="dxa"/>
          </w:tcPr>
          <w:p w:rsidR="004E5C2E" w:rsidRPr="008A4AF6" w:rsidRDefault="004E5C2E" w:rsidP="004E5C2E">
            <w:pPr>
              <w:widowControl w:val="0"/>
              <w:jc w:val="center"/>
              <w:rPr>
                <w:rFonts w:ascii="Times New Roman" w:eastAsia="Calibri" w:hAnsi="Times New Roman" w:cs="Times New Roman"/>
              </w:rPr>
            </w:pPr>
            <w:r w:rsidRPr="008A4AF6">
              <w:rPr>
                <w:rFonts w:ascii="Times New Roman" w:eastAsia="Calibri" w:hAnsi="Times New Roman" w:cs="Times New Roman"/>
              </w:rPr>
              <w:t>До  01.07. 2015г</w:t>
            </w:r>
          </w:p>
        </w:tc>
        <w:tc>
          <w:tcPr>
            <w:tcW w:w="9427" w:type="dxa"/>
            <w:gridSpan w:val="2"/>
          </w:tcPr>
          <w:p w:rsidR="004E5C2E" w:rsidRPr="00451F6C" w:rsidRDefault="003445B8" w:rsidP="00D9742F">
            <w:pPr>
              <w:spacing w:after="0" w:line="240" w:lineRule="auto"/>
              <w:ind w:left="-108" w:firstLine="108"/>
              <w:rPr>
                <w:rFonts w:ascii="Times New Roman" w:hAnsi="Times New Roman" w:cs="Times New Roman"/>
              </w:rPr>
            </w:pPr>
            <w:r w:rsidRPr="00451F6C">
              <w:rPr>
                <w:rFonts w:ascii="Times New Roman" w:hAnsi="Times New Roman" w:cs="Times New Roman"/>
              </w:rPr>
              <w:t>По  ЕНВД  для  отдельных  видов  деятельности  введен  коэффициент  Км  со  значением  0,2  для  субъектов,  осуществляющих  деятельность  в  населенных  пунктах  с  численностью  менее  300  человек.</w:t>
            </w:r>
          </w:p>
          <w:p w:rsidR="00D9742F" w:rsidRPr="00451F6C" w:rsidRDefault="00D9742F" w:rsidP="00D9742F">
            <w:pPr>
              <w:spacing w:after="0" w:line="240" w:lineRule="auto"/>
              <w:ind w:left="-108" w:firstLine="108"/>
              <w:rPr>
                <w:rFonts w:ascii="Times New Roman" w:hAnsi="Times New Roman" w:cs="Times New Roman"/>
              </w:rPr>
            </w:pPr>
            <w:r w:rsidRPr="00451F6C">
              <w:rPr>
                <w:rFonts w:ascii="Times New Roman" w:hAnsi="Times New Roman" w:cs="Times New Roman"/>
              </w:rPr>
              <w:t>Готовятся  предложения  о  снижении  налоговой  ставки</w:t>
            </w:r>
            <w:r w:rsidR="00451F6C" w:rsidRPr="00451F6C">
              <w:rPr>
                <w:rFonts w:ascii="Times New Roman" w:hAnsi="Times New Roman" w:cs="Times New Roman"/>
              </w:rPr>
              <w:t xml:space="preserve">  по  ЕНВД  для  субъектов,  занимающихся  производственной  деятельностью  в  социальной  сфере  и  сельском  хозяйстве.</w:t>
            </w:r>
          </w:p>
          <w:p w:rsidR="00D9742F" w:rsidRPr="00C30440" w:rsidRDefault="00D9742F" w:rsidP="00D9742F">
            <w:pPr>
              <w:spacing w:after="0"/>
              <w:ind w:left="-108" w:firstLine="108"/>
              <w:rPr>
                <w:rFonts w:ascii="Times New Roman" w:hAnsi="Times New Roman" w:cs="Times New Roman"/>
                <w:color w:val="FF0000"/>
                <w:sz w:val="16"/>
                <w:szCs w:val="16"/>
              </w:rPr>
            </w:pP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C82C9F" w:rsidRDefault="004E5C2E"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3.</w:t>
            </w:r>
          </w:p>
        </w:tc>
        <w:tc>
          <w:tcPr>
            <w:tcW w:w="3535" w:type="dxa"/>
          </w:tcPr>
          <w:p w:rsidR="004E5C2E" w:rsidRPr="008A4AF6" w:rsidRDefault="004E5C2E" w:rsidP="004E5C2E">
            <w:pPr>
              <w:pStyle w:val="Default"/>
              <w:jc w:val="both"/>
              <w:rPr>
                <w:color w:val="auto"/>
                <w:sz w:val="22"/>
                <w:szCs w:val="22"/>
              </w:rPr>
            </w:pPr>
            <w:r w:rsidRPr="008A4AF6">
              <w:rPr>
                <w:color w:val="auto"/>
                <w:sz w:val="22"/>
                <w:szCs w:val="22"/>
              </w:rPr>
              <w:t>Разработка  предложений  по  снижению  максимального  раз-мера  потенциально  возможного  к  получению  ИП годового  дохо-да ( патентное  налогообложение)</w:t>
            </w:r>
          </w:p>
        </w:tc>
        <w:tc>
          <w:tcPr>
            <w:tcW w:w="1426" w:type="dxa"/>
          </w:tcPr>
          <w:p w:rsidR="004E5C2E" w:rsidRPr="008A4AF6" w:rsidRDefault="004E5C2E" w:rsidP="004E5C2E">
            <w:pPr>
              <w:widowControl w:val="0"/>
              <w:jc w:val="center"/>
              <w:rPr>
                <w:rFonts w:ascii="Times New Roman" w:eastAsia="Calibri" w:hAnsi="Times New Roman" w:cs="Times New Roman"/>
              </w:rPr>
            </w:pPr>
            <w:r w:rsidRPr="008A4AF6">
              <w:rPr>
                <w:rFonts w:ascii="Times New Roman" w:eastAsia="Calibri" w:hAnsi="Times New Roman" w:cs="Times New Roman"/>
              </w:rPr>
              <w:t>До  01.07. 2015г</w:t>
            </w:r>
          </w:p>
        </w:tc>
        <w:tc>
          <w:tcPr>
            <w:tcW w:w="9427" w:type="dxa"/>
            <w:gridSpan w:val="2"/>
          </w:tcPr>
          <w:p w:rsidR="009C5C49" w:rsidRPr="00451F6C" w:rsidRDefault="003445B8" w:rsidP="009C5C49">
            <w:pPr>
              <w:spacing w:after="0" w:line="240" w:lineRule="auto"/>
              <w:ind w:left="-108" w:firstLine="108"/>
              <w:rPr>
                <w:rFonts w:ascii="Times New Roman" w:hAnsi="Times New Roman" w:cs="Times New Roman"/>
              </w:rPr>
            </w:pPr>
            <w:r w:rsidRPr="002C4C88">
              <w:rPr>
                <w:rFonts w:ascii="Times New Roman" w:hAnsi="Times New Roman" w:cs="Times New Roman"/>
                <w:color w:val="FF0000"/>
              </w:rPr>
              <w:t xml:space="preserve">  </w:t>
            </w:r>
            <w:r w:rsidR="009C5C49" w:rsidRPr="00451F6C">
              <w:rPr>
                <w:rFonts w:ascii="Times New Roman" w:hAnsi="Times New Roman" w:cs="Times New Roman"/>
              </w:rPr>
              <w:t xml:space="preserve">Готовятся  предложения  о  снижении  налоговой  ставки  по  </w:t>
            </w:r>
            <w:r w:rsidR="009C5C49">
              <w:rPr>
                <w:rFonts w:ascii="Times New Roman" w:hAnsi="Times New Roman" w:cs="Times New Roman"/>
              </w:rPr>
              <w:t>патентной  системе  налогообложения</w:t>
            </w:r>
            <w:r w:rsidR="009C5C49" w:rsidRPr="00451F6C">
              <w:rPr>
                <w:rFonts w:ascii="Times New Roman" w:hAnsi="Times New Roman" w:cs="Times New Roman"/>
              </w:rPr>
              <w:t xml:space="preserve">  для  субъектов,  занимающихся  производственной  деятельностью  в  социальной  сфере  и  сельском  хозяйстве.</w:t>
            </w:r>
          </w:p>
          <w:p w:rsidR="004E5C2E" w:rsidRPr="009C5C49" w:rsidRDefault="004E5C2E" w:rsidP="009C5C49">
            <w:pPr>
              <w:ind w:left="-108"/>
              <w:rPr>
                <w:b/>
                <w:color w:val="FF0000"/>
              </w:rPr>
            </w:pPr>
          </w:p>
        </w:tc>
      </w:tr>
      <w:tr w:rsidR="004E5C2E" w:rsidTr="00521E7D">
        <w:trPr>
          <w:trHeight w:val="330"/>
        </w:trPr>
        <w:tc>
          <w:tcPr>
            <w:tcW w:w="788" w:type="dxa"/>
          </w:tcPr>
          <w:p w:rsidR="004E5C2E" w:rsidRPr="00C82C9F" w:rsidRDefault="004E5C2E" w:rsidP="004E5C2E">
            <w:pPr>
              <w:spacing w:after="0" w:line="240" w:lineRule="auto"/>
              <w:jc w:val="center"/>
              <w:rPr>
                <w:rFonts w:ascii="Times New Roman" w:hAnsi="Times New Roman" w:cs="Times New Roman"/>
                <w:sz w:val="16"/>
                <w:szCs w:val="16"/>
              </w:rPr>
            </w:pPr>
            <w:r w:rsidRPr="00C82C9F">
              <w:rPr>
                <w:rFonts w:ascii="Times New Roman" w:hAnsi="Times New Roman" w:cs="Times New Roman"/>
                <w:sz w:val="16"/>
                <w:szCs w:val="16"/>
              </w:rPr>
              <w:t>2.4.2.</w:t>
            </w:r>
            <w:r>
              <w:rPr>
                <w:rFonts w:ascii="Times New Roman" w:hAnsi="Times New Roman" w:cs="Times New Roman"/>
                <w:sz w:val="16"/>
                <w:szCs w:val="16"/>
              </w:rPr>
              <w:t>4.</w:t>
            </w:r>
          </w:p>
        </w:tc>
        <w:tc>
          <w:tcPr>
            <w:tcW w:w="3535" w:type="dxa"/>
          </w:tcPr>
          <w:p w:rsidR="004E5C2E" w:rsidRPr="008A4AF6" w:rsidRDefault="004E5C2E" w:rsidP="004E5C2E">
            <w:pPr>
              <w:pStyle w:val="Default"/>
              <w:jc w:val="both"/>
              <w:rPr>
                <w:color w:val="auto"/>
                <w:sz w:val="22"/>
                <w:szCs w:val="22"/>
              </w:rPr>
            </w:pPr>
            <w:r w:rsidRPr="008A4AF6">
              <w:rPr>
                <w:color w:val="auto"/>
                <w:sz w:val="22"/>
                <w:szCs w:val="22"/>
              </w:rPr>
              <w:t>Введение  «налоговых  каникул»  для  впервые  зарегистрированных  ИП,  применяющих  упрощенную  или  патентную систему  налого-обложения  и  осуществляющих  деятельность  в  социальной  сфере.</w:t>
            </w:r>
          </w:p>
        </w:tc>
        <w:tc>
          <w:tcPr>
            <w:tcW w:w="1426" w:type="dxa"/>
          </w:tcPr>
          <w:p w:rsidR="004E5C2E" w:rsidRPr="008A4AF6" w:rsidRDefault="004E5C2E" w:rsidP="004E5C2E">
            <w:pPr>
              <w:widowControl w:val="0"/>
              <w:jc w:val="center"/>
              <w:rPr>
                <w:rFonts w:ascii="Times New Roman" w:eastAsia="Calibri" w:hAnsi="Times New Roman" w:cs="Times New Roman"/>
              </w:rPr>
            </w:pPr>
            <w:r w:rsidRPr="008A4AF6">
              <w:rPr>
                <w:rFonts w:ascii="Times New Roman" w:eastAsia="Calibri" w:hAnsi="Times New Roman" w:cs="Times New Roman"/>
              </w:rPr>
              <w:t>2015 год</w:t>
            </w:r>
          </w:p>
        </w:tc>
        <w:tc>
          <w:tcPr>
            <w:tcW w:w="9427" w:type="dxa"/>
            <w:gridSpan w:val="2"/>
          </w:tcPr>
          <w:p w:rsidR="004E5C2E" w:rsidRPr="009C5C49" w:rsidRDefault="00A50DE3" w:rsidP="004E5C2E">
            <w:pPr>
              <w:ind w:left="-108" w:firstLine="108"/>
              <w:rPr>
                <w:rFonts w:ascii="Times New Roman" w:hAnsi="Times New Roman" w:cs="Times New Roman"/>
              </w:rPr>
            </w:pPr>
            <w:r w:rsidRPr="009C5C49">
              <w:rPr>
                <w:rFonts w:ascii="Times New Roman" w:hAnsi="Times New Roman" w:cs="Times New Roman"/>
              </w:rPr>
              <w:t xml:space="preserve">Прорабатывается  вопрос </w:t>
            </w:r>
            <w:r w:rsidR="004E5C2E" w:rsidRPr="009C5C49">
              <w:rPr>
                <w:rFonts w:ascii="Times New Roman" w:hAnsi="Times New Roman" w:cs="Times New Roman"/>
              </w:rPr>
              <w:t xml:space="preserve"> освобо</w:t>
            </w:r>
            <w:r w:rsidRPr="009C5C49">
              <w:rPr>
                <w:rFonts w:ascii="Times New Roman" w:hAnsi="Times New Roman" w:cs="Times New Roman"/>
              </w:rPr>
              <w:t>ждения</w:t>
            </w:r>
            <w:r w:rsidR="004E5C2E" w:rsidRPr="009C5C49">
              <w:rPr>
                <w:rFonts w:ascii="Times New Roman" w:hAnsi="Times New Roman" w:cs="Times New Roman"/>
              </w:rPr>
              <w:t xml:space="preserve"> от налогов в течение первых 2-х лет впервые зарегистрированных ИП, применяющих упрощенную или патентную систему налогообложения и осуществляющих деятельность в социальной сфереснизить на 10 % ставки налога для налогоплательщиков, применяющих патентную систему налогообложения и занимающиеся производственной деятельностью в социальной сфере.</w:t>
            </w:r>
          </w:p>
          <w:p w:rsidR="004E5C2E" w:rsidRPr="002C4C88" w:rsidRDefault="004E5C2E" w:rsidP="004E5C2E">
            <w:pPr>
              <w:pStyle w:val="Default"/>
              <w:jc w:val="both"/>
              <w:rPr>
                <w:color w:val="FF0000"/>
                <w:sz w:val="22"/>
                <w:szCs w:val="22"/>
              </w:rPr>
            </w:pPr>
          </w:p>
        </w:tc>
      </w:tr>
      <w:tr w:rsidR="004E5C2E" w:rsidTr="00521E7D">
        <w:trPr>
          <w:trHeight w:val="330"/>
        </w:trPr>
        <w:tc>
          <w:tcPr>
            <w:tcW w:w="788" w:type="dxa"/>
          </w:tcPr>
          <w:p w:rsidR="004E5C2E" w:rsidRPr="001D0F65" w:rsidRDefault="004E5C2E" w:rsidP="004E5C2E">
            <w:pPr>
              <w:spacing w:after="0" w:line="240" w:lineRule="auto"/>
              <w:jc w:val="center"/>
              <w:rPr>
                <w:rFonts w:ascii="Times New Roman" w:hAnsi="Times New Roman" w:cs="Times New Roman"/>
              </w:rPr>
            </w:pPr>
            <w:r w:rsidRPr="001D0F65">
              <w:rPr>
                <w:rFonts w:ascii="Times New Roman" w:hAnsi="Times New Roman" w:cs="Times New Roman"/>
              </w:rPr>
              <w:t>2.5.</w:t>
            </w:r>
          </w:p>
        </w:tc>
        <w:tc>
          <w:tcPr>
            <w:tcW w:w="14388" w:type="dxa"/>
            <w:gridSpan w:val="4"/>
          </w:tcPr>
          <w:p w:rsidR="004E5C2E" w:rsidRPr="008A4AF6" w:rsidRDefault="004E5C2E" w:rsidP="004E5C2E">
            <w:pPr>
              <w:spacing w:after="0" w:line="240" w:lineRule="auto"/>
              <w:jc w:val="center"/>
              <w:rPr>
                <w:rFonts w:ascii="Times New Roman" w:hAnsi="Times New Roman" w:cs="Times New Roman"/>
                <w:i/>
                <w:sz w:val="24"/>
                <w:szCs w:val="24"/>
              </w:rPr>
            </w:pPr>
            <w:r w:rsidRPr="008A4AF6">
              <w:rPr>
                <w:rFonts w:ascii="Times New Roman" w:eastAsia="Times New Roman" w:hAnsi="Times New Roman" w:cs="Times New Roman"/>
                <w:i/>
                <w:sz w:val="24"/>
                <w:szCs w:val="24"/>
              </w:rPr>
              <w:t xml:space="preserve"> Жилищное строительство и жилищно-коммунальное хозяйство</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2.5.1.</w:t>
            </w:r>
          </w:p>
        </w:tc>
        <w:tc>
          <w:tcPr>
            <w:tcW w:w="14388" w:type="dxa"/>
            <w:gridSpan w:val="4"/>
          </w:tcPr>
          <w:p w:rsidR="004E5C2E" w:rsidRPr="008A4AF6" w:rsidRDefault="004E5C2E" w:rsidP="004E5C2E">
            <w:pPr>
              <w:spacing w:after="0" w:line="240" w:lineRule="auto"/>
              <w:rPr>
                <w:rFonts w:ascii="Times New Roman" w:eastAsia="Times New Roman" w:hAnsi="Times New Roman" w:cs="Times New Roman"/>
                <w:color w:val="FF0000"/>
              </w:rPr>
            </w:pPr>
            <w:r w:rsidRPr="00B95E2F">
              <w:rPr>
                <w:rFonts w:ascii="Times New Roman" w:eastAsia="Times New Roman" w:hAnsi="Times New Roman" w:cs="Times New Roman"/>
                <w:i/>
              </w:rPr>
              <w:t>Жилищное  строительство .  Реализация мероприятий по созданию условий  для  малоэтажного  строительства</w:t>
            </w:r>
          </w:p>
        </w:tc>
      </w:tr>
      <w:tr w:rsidR="004E5C2E" w:rsidTr="00521E7D">
        <w:trPr>
          <w:trHeight w:val="330"/>
        </w:trPr>
        <w:tc>
          <w:tcPr>
            <w:tcW w:w="788" w:type="dxa"/>
          </w:tcPr>
          <w:p w:rsidR="004E5C2E" w:rsidRPr="001D0F65" w:rsidRDefault="004E5C2E" w:rsidP="004E5C2E">
            <w:pPr>
              <w:spacing w:after="0" w:line="240" w:lineRule="auto"/>
              <w:jc w:val="center"/>
              <w:rPr>
                <w:rFonts w:ascii="Tahoma" w:eastAsia="Times New Roman" w:hAnsi="Tahoma" w:cs="Tahoma"/>
                <w:color w:val="646464"/>
                <w:sz w:val="16"/>
                <w:szCs w:val="16"/>
              </w:rPr>
            </w:pPr>
            <w:r w:rsidRPr="001D0F65">
              <w:rPr>
                <w:rFonts w:ascii="Tahoma" w:eastAsia="Times New Roman" w:hAnsi="Tahoma" w:cs="Tahoma"/>
                <w:color w:val="646464"/>
                <w:sz w:val="16"/>
                <w:szCs w:val="16"/>
              </w:rPr>
              <w:t>2.5.1.</w:t>
            </w:r>
            <w:r>
              <w:rPr>
                <w:rFonts w:ascii="Tahoma" w:eastAsia="Times New Roman" w:hAnsi="Tahoma" w:cs="Tahoma"/>
                <w:color w:val="646464"/>
                <w:sz w:val="16"/>
                <w:szCs w:val="16"/>
              </w:rPr>
              <w:t>1.</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Выделение  15  земельных  участ-ков  для  строительства  15  двух-квартирных  жилых  домов  для  детей-сирот  в  х.  Колоцкий</w:t>
            </w:r>
          </w:p>
        </w:tc>
        <w:tc>
          <w:tcPr>
            <w:tcW w:w="1426" w:type="dxa"/>
          </w:tcPr>
          <w:p w:rsidR="004E5C2E" w:rsidRPr="008A4AF6" w:rsidRDefault="004E5C2E" w:rsidP="004E5C2E">
            <w:pPr>
              <w:autoSpaceDE w:val="0"/>
              <w:autoSpaceDN w:val="0"/>
              <w:adjustRightInd w:val="0"/>
              <w:spacing w:after="0"/>
              <w:jc w:val="center"/>
              <w:rPr>
                <w:rFonts w:ascii="Times New Roman" w:hAnsi="Times New Roman" w:cs="Times New Roman"/>
              </w:rPr>
            </w:pPr>
            <w:r w:rsidRPr="008A4AF6">
              <w:rPr>
                <w:rFonts w:ascii="Times New Roman" w:hAnsi="Times New Roman" w:cs="Times New Roman"/>
              </w:rPr>
              <w:t>2015-</w:t>
            </w:r>
          </w:p>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hAnsi="Times New Roman" w:cs="Times New Roman"/>
              </w:rPr>
              <w:t>2017 гг.</w:t>
            </w:r>
          </w:p>
        </w:tc>
        <w:tc>
          <w:tcPr>
            <w:tcW w:w="9427" w:type="dxa"/>
            <w:gridSpan w:val="2"/>
          </w:tcPr>
          <w:p w:rsidR="004E5C2E" w:rsidRPr="00A87836" w:rsidRDefault="00A50DE3" w:rsidP="004E5C2E">
            <w:pPr>
              <w:spacing w:after="0" w:line="240" w:lineRule="auto"/>
              <w:rPr>
                <w:rFonts w:ascii="Times New Roman" w:eastAsia="Times New Roman" w:hAnsi="Times New Roman" w:cs="Times New Roman"/>
              </w:rPr>
            </w:pPr>
            <w:r w:rsidRPr="00A87836">
              <w:rPr>
                <w:rFonts w:ascii="Times New Roman" w:eastAsia="Times New Roman" w:hAnsi="Times New Roman" w:cs="Times New Roman"/>
              </w:rPr>
              <w:t xml:space="preserve">Земельный  участок  сформирован  и  выделен. </w:t>
            </w:r>
            <w:r w:rsidR="004E5C2E" w:rsidRPr="00A87836">
              <w:rPr>
                <w:rFonts w:ascii="Times New Roman" w:eastAsia="Times New Roman" w:hAnsi="Times New Roman" w:cs="Times New Roman"/>
              </w:rPr>
              <w:t>Выполнены расчеты стоимости Технологического присоединения к электрическим и газовым сетям, сетям водопровода.</w:t>
            </w:r>
          </w:p>
          <w:p w:rsidR="00752092" w:rsidRPr="002C4C88" w:rsidRDefault="00752092" w:rsidP="004E5C2E">
            <w:pPr>
              <w:spacing w:after="0" w:line="240" w:lineRule="auto"/>
              <w:rPr>
                <w:rFonts w:ascii="Times New Roman" w:eastAsia="Times New Roman" w:hAnsi="Times New Roman" w:cs="Times New Roman"/>
                <w:color w:val="FF0000"/>
              </w:rPr>
            </w:pPr>
            <w:r w:rsidRPr="00A87836">
              <w:rPr>
                <w:rFonts w:ascii="Times New Roman" w:eastAsia="Times New Roman" w:hAnsi="Times New Roman" w:cs="Times New Roman"/>
              </w:rPr>
              <w:t>Финансирование  не  определено,  соглашение  не  заключено.</w:t>
            </w:r>
          </w:p>
        </w:tc>
      </w:tr>
      <w:tr w:rsidR="004E5C2E" w:rsidTr="00521E7D">
        <w:trPr>
          <w:trHeight w:val="330"/>
        </w:trPr>
        <w:tc>
          <w:tcPr>
            <w:tcW w:w="788" w:type="dxa"/>
          </w:tcPr>
          <w:p w:rsidR="004E5C2E" w:rsidRPr="001D0F65" w:rsidRDefault="004E5C2E" w:rsidP="00CB6D14">
            <w:pPr>
              <w:spacing w:after="0" w:line="240" w:lineRule="auto"/>
              <w:jc w:val="center"/>
              <w:rPr>
                <w:rFonts w:ascii="Tahoma" w:eastAsia="Times New Roman" w:hAnsi="Tahoma" w:cs="Tahoma"/>
                <w:color w:val="646464"/>
                <w:sz w:val="16"/>
                <w:szCs w:val="16"/>
              </w:rPr>
            </w:pPr>
            <w:r w:rsidRPr="001D0F65">
              <w:rPr>
                <w:rFonts w:ascii="Tahoma" w:eastAsia="Times New Roman" w:hAnsi="Tahoma" w:cs="Tahoma"/>
                <w:color w:val="646464"/>
                <w:sz w:val="16"/>
                <w:szCs w:val="16"/>
              </w:rPr>
              <w:t>2.5.1.</w:t>
            </w:r>
            <w:r w:rsidR="00CB6D14">
              <w:rPr>
                <w:rFonts w:ascii="Tahoma" w:eastAsia="Times New Roman" w:hAnsi="Tahoma" w:cs="Tahoma"/>
                <w:color w:val="646464"/>
                <w:sz w:val="16"/>
                <w:szCs w:val="16"/>
              </w:rPr>
              <w:t>2</w:t>
            </w:r>
            <w:r>
              <w:rPr>
                <w:rFonts w:ascii="Tahoma" w:eastAsia="Times New Roman" w:hAnsi="Tahoma" w:cs="Tahoma"/>
                <w:color w:val="646464"/>
                <w:sz w:val="16"/>
                <w:szCs w:val="16"/>
              </w:rPr>
              <w:t>.</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xml:space="preserve">Газификация  « заполотновской»  части  ж/д  станции  Качалино </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До  01.01.2016.</w:t>
            </w:r>
          </w:p>
        </w:tc>
        <w:tc>
          <w:tcPr>
            <w:tcW w:w="9427" w:type="dxa"/>
            <w:gridSpan w:val="2"/>
          </w:tcPr>
          <w:p w:rsidR="005E7423" w:rsidRPr="002F26D6" w:rsidRDefault="00CB6D14" w:rsidP="005E7423">
            <w:pPr>
              <w:suppressAutoHyphen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Проведен аукцион на право заключения муниципального контракта на выполнение работ по объекту: «Расширение сетей газопровода заполотновской части станции Качалино Качалинского сельского поселения» Иловлинского района Волгоградской области. Определен Подрядчик ООО ЭкспертСервис. Стоимость работ 6634140 руб. Срок окончания работ 01.11.2015 года.</w:t>
            </w:r>
            <w:r w:rsidR="005E7423" w:rsidRPr="002F26D6">
              <w:rPr>
                <w:rFonts w:ascii="Times New Roman" w:hAnsi="Times New Roman" w:cs="Times New Roman"/>
                <w:sz w:val="24"/>
                <w:szCs w:val="24"/>
              </w:rPr>
              <w:t xml:space="preserve">        Проведен запрос котировок на право заключения муниципального контракта на выполнение </w:t>
            </w:r>
            <w:r w:rsidR="005E7423" w:rsidRPr="002F26D6">
              <w:rPr>
                <w:rFonts w:ascii="Times New Roman" w:hAnsi="Times New Roman" w:cs="Times New Roman"/>
                <w:sz w:val="24"/>
                <w:szCs w:val="24"/>
                <w:lang w:eastAsia="ar-SA"/>
              </w:rPr>
              <w:t>строительного контроля над строительством</w:t>
            </w:r>
            <w:r w:rsidR="005E7423" w:rsidRPr="002F26D6">
              <w:rPr>
                <w:rFonts w:ascii="Times New Roman" w:hAnsi="Times New Roman" w:cs="Times New Roman"/>
                <w:b/>
                <w:sz w:val="24"/>
                <w:szCs w:val="24"/>
                <w:lang w:eastAsia="ar-SA"/>
              </w:rPr>
              <w:t xml:space="preserve"> </w:t>
            </w:r>
            <w:r w:rsidR="005E7423" w:rsidRPr="002F26D6">
              <w:rPr>
                <w:rFonts w:ascii="Times New Roman" w:hAnsi="Times New Roman" w:cs="Times New Roman"/>
                <w:sz w:val="24"/>
                <w:szCs w:val="24"/>
              </w:rPr>
              <w:lastRenderedPageBreak/>
              <w:t>объекта. Строительный контроль осуществляет ООО «ВолгоГазСтрой-М». Стоимость работ 140000 руб.        Выполнены работы по устройству подземного газопровода низкого давления, прокола под железной дорогой на сумму 3490502 руб.</w:t>
            </w:r>
          </w:p>
          <w:p w:rsidR="005E7423" w:rsidRPr="002F26D6" w:rsidRDefault="005E7423" w:rsidP="005E7423">
            <w:pPr>
              <w:tabs>
                <w:tab w:val="center" w:pos="7689"/>
              </w:tab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 xml:space="preserve">        Финансирование: Субсидии из федерального бюджета – 2928,3тыс. руб.</w:t>
            </w:r>
          </w:p>
          <w:p w:rsidR="005E7423" w:rsidRPr="002F26D6" w:rsidRDefault="005E7423" w:rsidP="005E7423">
            <w:pPr>
              <w:tabs>
                <w:tab w:val="center" w:pos="7689"/>
              </w:tab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Субсидии из бюджета Волгоградской области- 3186,1тыс. руб.</w:t>
            </w:r>
          </w:p>
          <w:p w:rsidR="004E5C2E" w:rsidRPr="002C4C88" w:rsidRDefault="005E7423" w:rsidP="005E7423">
            <w:pPr>
              <w:tabs>
                <w:tab w:val="center" w:pos="7689"/>
              </w:tabs>
              <w:spacing w:after="0" w:line="240" w:lineRule="auto"/>
              <w:jc w:val="both"/>
              <w:rPr>
                <w:rFonts w:ascii="Times New Roman" w:eastAsia="Times New Roman" w:hAnsi="Times New Roman" w:cs="Times New Roman"/>
                <w:color w:val="FF0000"/>
              </w:rPr>
            </w:pPr>
            <w:r w:rsidRPr="002F26D6">
              <w:rPr>
                <w:rFonts w:ascii="Times New Roman" w:hAnsi="Times New Roman" w:cs="Times New Roman"/>
                <w:sz w:val="24"/>
                <w:szCs w:val="24"/>
              </w:rPr>
              <w:t>межбюджетные трансферты из бюджета Качалинского сельского поселения– 679,36 тыс. руб.</w:t>
            </w:r>
          </w:p>
        </w:tc>
      </w:tr>
      <w:tr w:rsidR="004E5C2E" w:rsidTr="00521E7D">
        <w:trPr>
          <w:trHeight w:val="330"/>
        </w:trPr>
        <w:tc>
          <w:tcPr>
            <w:tcW w:w="788" w:type="dxa"/>
          </w:tcPr>
          <w:p w:rsidR="004E5C2E" w:rsidRPr="001D0F65" w:rsidRDefault="004E5C2E" w:rsidP="00CB6D14">
            <w:pPr>
              <w:spacing w:after="0" w:line="240" w:lineRule="auto"/>
              <w:jc w:val="center"/>
              <w:rPr>
                <w:rFonts w:ascii="Tahoma" w:eastAsia="Times New Roman" w:hAnsi="Tahoma" w:cs="Tahoma"/>
                <w:color w:val="646464"/>
                <w:sz w:val="16"/>
                <w:szCs w:val="16"/>
              </w:rPr>
            </w:pPr>
            <w:r w:rsidRPr="001D0F65">
              <w:rPr>
                <w:rFonts w:ascii="Tahoma" w:eastAsia="Times New Roman" w:hAnsi="Tahoma" w:cs="Tahoma"/>
                <w:color w:val="646464"/>
                <w:sz w:val="16"/>
                <w:szCs w:val="16"/>
              </w:rPr>
              <w:lastRenderedPageBreak/>
              <w:t>2.5.1.</w:t>
            </w:r>
            <w:r w:rsidR="00CB6D14">
              <w:rPr>
                <w:rFonts w:ascii="Tahoma" w:eastAsia="Times New Roman" w:hAnsi="Tahoma" w:cs="Tahoma"/>
                <w:color w:val="646464"/>
                <w:sz w:val="16"/>
                <w:szCs w:val="16"/>
              </w:rPr>
              <w:t>3</w:t>
            </w:r>
            <w:r>
              <w:rPr>
                <w:rFonts w:ascii="Tahoma" w:eastAsia="Times New Roman" w:hAnsi="Tahoma" w:cs="Tahoma"/>
                <w:color w:val="646464"/>
                <w:sz w:val="16"/>
                <w:szCs w:val="16"/>
              </w:rPr>
              <w:t>.</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xml:space="preserve">Расширение  системы  газоснабжения  р.п.  Иловля </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До  01.01.2016.</w:t>
            </w:r>
          </w:p>
        </w:tc>
        <w:tc>
          <w:tcPr>
            <w:tcW w:w="9427" w:type="dxa"/>
            <w:gridSpan w:val="2"/>
          </w:tcPr>
          <w:p w:rsidR="00CB6D14" w:rsidRPr="002C4C88" w:rsidRDefault="004E5C2E" w:rsidP="005E7423">
            <w:pPr>
              <w:tabs>
                <w:tab w:val="center" w:pos="7689"/>
              </w:tabs>
              <w:jc w:val="both"/>
              <w:rPr>
                <w:rFonts w:ascii="Times New Roman" w:eastAsia="Times New Roman" w:hAnsi="Times New Roman" w:cs="Times New Roman"/>
                <w:color w:val="FF0000"/>
              </w:rPr>
            </w:pPr>
            <w:r w:rsidRPr="005E7423">
              <w:rPr>
                <w:rFonts w:ascii="Times New Roman" w:eastAsia="Times New Roman" w:hAnsi="Times New Roman" w:cs="Times New Roman"/>
              </w:rPr>
              <w:t>Определен подрядчик в лице ООО «Эксперт-Сервис» стоимость работ: 1872,33 тыс. руб.  –авторский надзор 10,4 тыс. руб.; Строительный контроль – 27,0 тыс. руб. итого средств – 1909,74 тыс. руб.</w:t>
            </w:r>
            <w:r w:rsidRPr="002C4C88">
              <w:rPr>
                <w:rFonts w:ascii="Times New Roman" w:eastAsia="Times New Roman" w:hAnsi="Times New Roman" w:cs="Times New Roman"/>
                <w:color w:val="FF0000"/>
              </w:rPr>
              <w:t xml:space="preserve">      </w:t>
            </w:r>
            <w:r w:rsidR="005E7423" w:rsidRPr="002F26D6">
              <w:rPr>
                <w:rFonts w:ascii="Times New Roman" w:hAnsi="Times New Roman" w:cs="Times New Roman"/>
                <w:sz w:val="24"/>
                <w:szCs w:val="24"/>
              </w:rPr>
              <w:t>Работы по расширению системы газоснабжения ул. Платова в р.п. Иловля выполнены в полном объеме.  Ведется работа по газификации частных домовладений.</w:t>
            </w:r>
            <w:r w:rsidR="005E7423">
              <w:rPr>
                <w:rFonts w:ascii="Times New Roman" w:hAnsi="Times New Roman" w:cs="Times New Roman"/>
                <w:sz w:val="24"/>
                <w:szCs w:val="24"/>
              </w:rPr>
              <w:t xml:space="preserve"> </w:t>
            </w:r>
            <w:r w:rsidR="005E7423" w:rsidRPr="002F26D6">
              <w:rPr>
                <w:rFonts w:ascii="Times New Roman" w:hAnsi="Times New Roman" w:cs="Times New Roman"/>
                <w:sz w:val="24"/>
                <w:szCs w:val="24"/>
              </w:rPr>
              <w:t>Все работы оплачены за счет межбюджетных трансфертов Иловлинского городского поселения.</w:t>
            </w:r>
            <w:r w:rsidRPr="002C4C88">
              <w:rPr>
                <w:rFonts w:ascii="Times New Roman" w:eastAsia="Times New Roman" w:hAnsi="Times New Roman" w:cs="Times New Roman"/>
                <w:color w:val="FF0000"/>
              </w:rPr>
              <w:t xml:space="preserve">      </w:t>
            </w:r>
          </w:p>
        </w:tc>
      </w:tr>
      <w:tr w:rsidR="004E5C2E" w:rsidTr="00521E7D">
        <w:trPr>
          <w:trHeight w:val="330"/>
        </w:trPr>
        <w:tc>
          <w:tcPr>
            <w:tcW w:w="788" w:type="dxa"/>
          </w:tcPr>
          <w:p w:rsidR="004E5C2E" w:rsidRPr="001D0F65" w:rsidRDefault="004E5C2E"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8"/>
                <w:szCs w:val="18"/>
              </w:rPr>
              <w:t>2.6.</w:t>
            </w:r>
          </w:p>
        </w:tc>
        <w:tc>
          <w:tcPr>
            <w:tcW w:w="14388" w:type="dxa"/>
            <w:gridSpan w:val="4"/>
          </w:tcPr>
          <w:p w:rsidR="004E5C2E" w:rsidRPr="008A4AF6" w:rsidRDefault="004E5C2E" w:rsidP="004E5C2E">
            <w:pPr>
              <w:spacing w:after="0" w:line="240" w:lineRule="auto"/>
              <w:rPr>
                <w:rFonts w:ascii="Times New Roman" w:eastAsia="Times New Roman" w:hAnsi="Times New Roman" w:cs="Times New Roman"/>
              </w:rPr>
            </w:pPr>
            <w:r w:rsidRPr="00B95E2F">
              <w:rPr>
                <w:rFonts w:ascii="Times New Roman" w:eastAsia="Times New Roman" w:hAnsi="Times New Roman" w:cs="Times New Roman"/>
                <w:i/>
              </w:rPr>
              <w:t>Жилищно-коммунальное  хозяйство</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2.6.1.</w:t>
            </w:r>
          </w:p>
        </w:tc>
        <w:tc>
          <w:tcPr>
            <w:tcW w:w="14388" w:type="dxa"/>
            <w:gridSpan w:val="4"/>
          </w:tcPr>
          <w:p w:rsidR="004E5C2E" w:rsidRPr="008A4AF6" w:rsidRDefault="004E5C2E" w:rsidP="004E5C2E">
            <w:pPr>
              <w:spacing w:after="0" w:line="240" w:lineRule="auto"/>
              <w:rPr>
                <w:rFonts w:ascii="Times New Roman" w:eastAsia="Times New Roman" w:hAnsi="Times New Roman" w:cs="Times New Roman"/>
                <w:color w:val="FF0000"/>
              </w:rPr>
            </w:pPr>
            <w:r w:rsidRPr="00B95E2F">
              <w:rPr>
                <w:rFonts w:ascii="Times New Roman" w:eastAsia="Times New Roman" w:hAnsi="Times New Roman" w:cs="Times New Roman"/>
                <w:i/>
              </w:rPr>
              <w:t>Продолжение  реализации  программы  «Энергосбережения  и  повышения  энергетической  эффективности  Иловлинского  муниципального  района  до  2015 г»…»</w:t>
            </w:r>
          </w:p>
        </w:tc>
      </w:tr>
      <w:tr w:rsidR="004E5C2E" w:rsidTr="00521E7D">
        <w:trPr>
          <w:trHeight w:val="330"/>
        </w:trPr>
        <w:tc>
          <w:tcPr>
            <w:tcW w:w="788" w:type="dxa"/>
          </w:tcPr>
          <w:p w:rsidR="004E5C2E" w:rsidRPr="00437DA2" w:rsidRDefault="004E5C2E" w:rsidP="004E5C2E">
            <w:pPr>
              <w:spacing w:after="0" w:line="240" w:lineRule="auto"/>
              <w:jc w:val="center"/>
              <w:rPr>
                <w:rFonts w:ascii="Tahoma" w:eastAsia="Times New Roman" w:hAnsi="Tahoma" w:cs="Tahoma"/>
                <w:color w:val="646464"/>
                <w:sz w:val="16"/>
                <w:szCs w:val="16"/>
              </w:rPr>
            </w:pPr>
            <w:r w:rsidRPr="00437DA2">
              <w:rPr>
                <w:rFonts w:ascii="Tahoma" w:eastAsia="Times New Roman" w:hAnsi="Tahoma" w:cs="Tahoma"/>
                <w:color w:val="646464"/>
                <w:sz w:val="16"/>
                <w:szCs w:val="16"/>
              </w:rPr>
              <w:t>2.6.1.</w:t>
            </w:r>
            <w:r>
              <w:rPr>
                <w:rFonts w:ascii="Tahoma" w:eastAsia="Times New Roman" w:hAnsi="Tahoma" w:cs="Tahoma"/>
                <w:color w:val="646464"/>
                <w:sz w:val="16"/>
                <w:szCs w:val="16"/>
              </w:rPr>
              <w:t>1.</w:t>
            </w:r>
          </w:p>
        </w:tc>
        <w:tc>
          <w:tcPr>
            <w:tcW w:w="3535" w:type="dxa"/>
          </w:tcPr>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Проведение  работ  по  внедрению  автономного  отопления :</w:t>
            </w:r>
          </w:p>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Окончание  техничекого  перевооружения  котельной  Иловлинской СОШ № 1 ;</w:t>
            </w:r>
          </w:p>
          <w:p w:rsidR="004E5C2E" w:rsidRPr="008A4AF6" w:rsidRDefault="004E5C2E" w:rsidP="004E5C2E">
            <w:pPr>
              <w:spacing w:after="0" w:line="240" w:lineRule="auto"/>
              <w:rPr>
                <w:rFonts w:ascii="Times New Roman" w:eastAsia="Times New Roman" w:hAnsi="Times New Roman" w:cs="Times New Roman"/>
              </w:rPr>
            </w:pPr>
            <w:r w:rsidRPr="008A4AF6">
              <w:rPr>
                <w:rFonts w:ascii="Times New Roman" w:eastAsia="Times New Roman" w:hAnsi="Times New Roman" w:cs="Times New Roman"/>
              </w:rPr>
              <w:t>-  Окончание  технического  перевооружения котельной  х. Медведев</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До  01.10.</w:t>
            </w:r>
          </w:p>
          <w:p w:rsidR="004E5C2E" w:rsidRPr="008A4AF6" w:rsidRDefault="004E5C2E" w:rsidP="004E5C2E">
            <w:pPr>
              <w:spacing w:after="0" w:line="240" w:lineRule="auto"/>
              <w:jc w:val="center"/>
              <w:rPr>
                <w:rFonts w:ascii="Times New Roman" w:eastAsia="Times New Roman" w:hAnsi="Times New Roman" w:cs="Times New Roman"/>
              </w:rPr>
            </w:pPr>
            <w:r w:rsidRPr="008A4AF6">
              <w:rPr>
                <w:rFonts w:ascii="Times New Roman" w:eastAsia="Times New Roman" w:hAnsi="Times New Roman" w:cs="Times New Roman"/>
              </w:rPr>
              <w:t>2015г</w:t>
            </w:r>
          </w:p>
        </w:tc>
        <w:tc>
          <w:tcPr>
            <w:tcW w:w="9427" w:type="dxa"/>
            <w:gridSpan w:val="2"/>
          </w:tcPr>
          <w:p w:rsidR="00A50DE3" w:rsidRPr="002C4C88" w:rsidRDefault="00A50DE3" w:rsidP="004E5C2E">
            <w:pPr>
              <w:spacing w:after="0" w:line="240" w:lineRule="auto"/>
              <w:rPr>
                <w:rFonts w:ascii="Times New Roman" w:eastAsia="Times New Roman" w:hAnsi="Times New Roman" w:cs="Times New Roman"/>
                <w:color w:val="FF0000"/>
              </w:rPr>
            </w:pPr>
          </w:p>
          <w:p w:rsidR="004E5C2E" w:rsidRPr="00C3063F" w:rsidRDefault="004E5C2E" w:rsidP="004E5C2E">
            <w:pPr>
              <w:spacing w:after="0" w:line="240" w:lineRule="auto"/>
              <w:rPr>
                <w:rFonts w:ascii="Times New Roman" w:hAnsi="Times New Roman" w:cs="Times New Roman"/>
              </w:rPr>
            </w:pPr>
            <w:r w:rsidRPr="00C3063F">
              <w:rPr>
                <w:rFonts w:ascii="Times New Roman" w:eastAsia="Times New Roman" w:hAnsi="Times New Roman" w:cs="Times New Roman"/>
              </w:rPr>
              <w:t xml:space="preserve">Подача иска в 3 квартале на ООО </w:t>
            </w:r>
            <w:r w:rsidRPr="00C3063F">
              <w:rPr>
                <w:rFonts w:ascii="Times New Roman" w:hAnsi="Times New Roman" w:cs="Times New Roman"/>
              </w:rPr>
              <w:t>«Стройтеплоремонт». Работы не начаты.</w:t>
            </w:r>
          </w:p>
          <w:p w:rsidR="004E5C2E" w:rsidRPr="00C3063F" w:rsidRDefault="004E5C2E" w:rsidP="004E5C2E">
            <w:pPr>
              <w:spacing w:after="0" w:line="240" w:lineRule="auto"/>
              <w:rPr>
                <w:rFonts w:ascii="Times New Roman" w:hAnsi="Times New Roman" w:cs="Times New Roman"/>
              </w:rPr>
            </w:pPr>
          </w:p>
          <w:p w:rsidR="004E5C2E" w:rsidRPr="00C3063F" w:rsidRDefault="004E5C2E" w:rsidP="004E5C2E">
            <w:pPr>
              <w:spacing w:after="0" w:line="240" w:lineRule="auto"/>
              <w:rPr>
                <w:rFonts w:ascii="Times New Roman" w:eastAsia="Times New Roman" w:hAnsi="Times New Roman" w:cs="Times New Roman"/>
              </w:rPr>
            </w:pPr>
            <w:r w:rsidRPr="00C3063F">
              <w:rPr>
                <w:rFonts w:ascii="Times New Roman" w:hAnsi="Times New Roman" w:cs="Times New Roman"/>
              </w:rPr>
              <w:t xml:space="preserve">Заключен контракт проектрование </w:t>
            </w:r>
            <w:r w:rsidR="00C3063F" w:rsidRPr="00C3063F">
              <w:rPr>
                <w:rFonts w:ascii="Times New Roman" w:hAnsi="Times New Roman" w:cs="Times New Roman"/>
              </w:rPr>
              <w:t xml:space="preserve"> </w:t>
            </w:r>
            <w:r w:rsidRPr="00C3063F">
              <w:rPr>
                <w:rFonts w:ascii="Times New Roman" w:hAnsi="Times New Roman" w:cs="Times New Roman"/>
              </w:rPr>
              <w:t xml:space="preserve">техперевооружения с ООО № «Проектстрой» работы не окончены. </w:t>
            </w:r>
            <w:r w:rsidR="00C3063F" w:rsidRPr="00C3063F">
              <w:rPr>
                <w:rFonts w:ascii="Times New Roman" w:hAnsi="Times New Roman" w:cs="Times New Roman"/>
              </w:rPr>
              <w:t>Финансирование  за  счет  средств  бюджета  Медведевского  СП  в  сумме  117  тыс. руб.</w:t>
            </w:r>
          </w:p>
          <w:p w:rsidR="004E5C2E" w:rsidRPr="002C4C88" w:rsidRDefault="004E5C2E" w:rsidP="004E5C2E">
            <w:pPr>
              <w:spacing w:after="0" w:line="240" w:lineRule="auto"/>
              <w:rPr>
                <w:rFonts w:ascii="Times New Roman" w:eastAsia="Times New Roman" w:hAnsi="Times New Roman" w:cs="Times New Roman"/>
                <w:color w:val="FF0000"/>
              </w:rPr>
            </w:pPr>
          </w:p>
        </w:tc>
      </w:tr>
      <w:tr w:rsidR="004E5C2E" w:rsidTr="00521E7D">
        <w:trPr>
          <w:trHeight w:val="330"/>
        </w:trPr>
        <w:tc>
          <w:tcPr>
            <w:tcW w:w="788" w:type="dxa"/>
          </w:tcPr>
          <w:p w:rsidR="004E5C2E" w:rsidRPr="00437DA2" w:rsidRDefault="004E5C2E"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2.6.1.2.</w:t>
            </w:r>
          </w:p>
        </w:tc>
        <w:tc>
          <w:tcPr>
            <w:tcW w:w="3535" w:type="dxa"/>
          </w:tcPr>
          <w:p w:rsidR="004E5C2E" w:rsidRPr="00CA289C" w:rsidRDefault="004E5C2E" w:rsidP="004E5C2E">
            <w:pPr>
              <w:spacing w:after="0" w:line="240" w:lineRule="auto"/>
              <w:rPr>
                <w:rFonts w:ascii="Times New Roman" w:eastAsia="Times New Roman" w:hAnsi="Times New Roman" w:cs="Times New Roman"/>
              </w:rPr>
            </w:pPr>
            <w:r w:rsidRPr="00CA289C">
              <w:rPr>
                <w:rFonts w:ascii="Times New Roman" w:eastAsia="Times New Roman" w:hAnsi="Times New Roman" w:cs="Times New Roman"/>
              </w:rPr>
              <w:t>Проведение  работ  по  выполне-нию  рекомендаций  энергетиче-ского  обследования админист-рации  района ( замена  электро-светильников )</w:t>
            </w:r>
          </w:p>
        </w:tc>
        <w:tc>
          <w:tcPr>
            <w:tcW w:w="1426" w:type="dxa"/>
          </w:tcPr>
          <w:p w:rsidR="004E5C2E" w:rsidRPr="008F7686" w:rsidRDefault="004E5C2E" w:rsidP="004E5C2E">
            <w:pPr>
              <w:spacing w:after="0" w:line="240" w:lineRule="auto"/>
              <w:jc w:val="center"/>
              <w:rPr>
                <w:rFonts w:ascii="Times New Roman" w:eastAsia="Times New Roman" w:hAnsi="Times New Roman" w:cs="Times New Roman"/>
              </w:rPr>
            </w:pPr>
            <w:r w:rsidRPr="008F7686">
              <w:rPr>
                <w:rFonts w:ascii="Times New Roman" w:eastAsia="Times New Roman" w:hAnsi="Times New Roman" w:cs="Times New Roman"/>
              </w:rPr>
              <w:t xml:space="preserve">До  </w:t>
            </w:r>
            <w:r>
              <w:rPr>
                <w:rFonts w:ascii="Times New Roman" w:eastAsia="Times New Roman" w:hAnsi="Times New Roman" w:cs="Times New Roman"/>
              </w:rPr>
              <w:t>3</w:t>
            </w:r>
            <w:r w:rsidRPr="008F7686">
              <w:rPr>
                <w:rFonts w:ascii="Times New Roman" w:eastAsia="Times New Roman" w:hAnsi="Times New Roman" w:cs="Times New Roman"/>
              </w:rPr>
              <w:t>1.</w:t>
            </w:r>
            <w:r>
              <w:rPr>
                <w:rFonts w:ascii="Times New Roman" w:eastAsia="Times New Roman" w:hAnsi="Times New Roman" w:cs="Times New Roman"/>
              </w:rPr>
              <w:t>12</w:t>
            </w:r>
            <w:r w:rsidRPr="008F7686">
              <w:rPr>
                <w:rFonts w:ascii="Times New Roman" w:eastAsia="Times New Roman" w:hAnsi="Times New Roman" w:cs="Times New Roman"/>
              </w:rPr>
              <w:t>.</w:t>
            </w:r>
          </w:p>
          <w:p w:rsidR="004E5C2E" w:rsidRPr="00D228FB" w:rsidRDefault="004E5C2E" w:rsidP="004E5C2E">
            <w:pPr>
              <w:spacing w:after="0" w:line="240" w:lineRule="auto"/>
              <w:jc w:val="center"/>
              <w:rPr>
                <w:rFonts w:ascii="Times New Roman" w:eastAsia="Times New Roman" w:hAnsi="Times New Roman" w:cs="Times New Roman"/>
                <w:color w:val="FF0000"/>
              </w:rPr>
            </w:pPr>
            <w:r w:rsidRPr="008F7686">
              <w:rPr>
                <w:rFonts w:ascii="Times New Roman" w:eastAsia="Times New Roman" w:hAnsi="Times New Roman" w:cs="Times New Roman"/>
              </w:rPr>
              <w:t>2015г</w:t>
            </w:r>
          </w:p>
        </w:tc>
        <w:tc>
          <w:tcPr>
            <w:tcW w:w="9427" w:type="dxa"/>
            <w:gridSpan w:val="2"/>
          </w:tcPr>
          <w:p w:rsidR="005E7423" w:rsidRPr="002F26D6" w:rsidRDefault="005E7423" w:rsidP="005E7423">
            <w:pPr>
              <w:tabs>
                <w:tab w:val="left" w:pos="426"/>
              </w:tab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 xml:space="preserve">Заключены следующие муниципальные контракты: </w:t>
            </w:r>
          </w:p>
          <w:p w:rsidR="005E7423" w:rsidRPr="002F26D6" w:rsidRDefault="005E7423" w:rsidP="005E7423">
            <w:pPr>
              <w:tabs>
                <w:tab w:val="left" w:pos="426"/>
              </w:tab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ab/>
              <w:t>- №179-15 от 01.09.2015 года на оказание услуг по техническому обслуживанию электроустановок зданий, расположенных по следующим адресам: р.п. Иловля, ул. Буденного, д.47 (здание администрации Иловлинского мр); ул. Советская, д.16 (помещение архива), ул. Красноармейская, д.26 (ЗАГС). Цена контракта составляет 42 000 рублей. Срок исполнения – 28.12.2015 года</w:t>
            </w:r>
          </w:p>
          <w:p w:rsidR="005E7423" w:rsidRPr="002F26D6" w:rsidRDefault="005E7423" w:rsidP="005E7423">
            <w:pPr>
              <w:tabs>
                <w:tab w:val="left" w:pos="426"/>
              </w:tabs>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ab/>
              <w:t xml:space="preserve">- №170-15 от 14.08.2015 года на приобретение светодиодных светильников в количестве </w:t>
            </w:r>
            <w:r w:rsidR="00C3063F">
              <w:rPr>
                <w:rFonts w:ascii="Times New Roman" w:hAnsi="Times New Roman" w:cs="Times New Roman"/>
                <w:sz w:val="24"/>
                <w:szCs w:val="24"/>
              </w:rPr>
              <w:t xml:space="preserve"> 42</w:t>
            </w:r>
            <w:r w:rsidRPr="002F26D6">
              <w:rPr>
                <w:rFonts w:ascii="Times New Roman" w:hAnsi="Times New Roman" w:cs="Times New Roman"/>
                <w:sz w:val="24"/>
                <w:szCs w:val="24"/>
              </w:rPr>
              <w:t xml:space="preserve"> штук. Цена контракта составляет 46 500 рублей. Контракт исполнен. </w:t>
            </w:r>
          </w:p>
          <w:p w:rsidR="004E5C2E" w:rsidRPr="002C4C88" w:rsidRDefault="005E7423" w:rsidP="00C3063F">
            <w:pPr>
              <w:spacing w:after="0" w:line="240" w:lineRule="auto"/>
              <w:rPr>
                <w:rFonts w:ascii="Times New Roman" w:eastAsia="Times New Roman" w:hAnsi="Times New Roman" w:cs="Times New Roman"/>
                <w:color w:val="FF0000"/>
              </w:rPr>
            </w:pPr>
            <w:r w:rsidRPr="002F26D6">
              <w:rPr>
                <w:rFonts w:ascii="Times New Roman" w:hAnsi="Times New Roman" w:cs="Times New Roman"/>
                <w:sz w:val="24"/>
                <w:szCs w:val="24"/>
              </w:rPr>
              <w:t xml:space="preserve">В результате проведённых мероприятий  экономия  э/энергии  составит  </w:t>
            </w:r>
            <w:r w:rsidR="00C3063F">
              <w:rPr>
                <w:rFonts w:ascii="Times New Roman" w:hAnsi="Times New Roman" w:cs="Times New Roman"/>
                <w:sz w:val="24"/>
                <w:szCs w:val="24"/>
              </w:rPr>
              <w:t>2</w:t>
            </w:r>
            <w:r w:rsidRPr="002F26D6">
              <w:rPr>
                <w:rFonts w:ascii="Times New Roman" w:hAnsi="Times New Roman" w:cs="Times New Roman"/>
                <w:sz w:val="24"/>
                <w:szCs w:val="24"/>
              </w:rPr>
              <w:t xml:space="preserve"> тыс</w:t>
            </w:r>
            <w:r>
              <w:rPr>
                <w:rFonts w:ascii="Times New Roman" w:hAnsi="Times New Roman" w:cs="Times New Roman"/>
                <w:sz w:val="24"/>
                <w:szCs w:val="24"/>
              </w:rPr>
              <w:t>.</w:t>
            </w:r>
            <w:r w:rsidRPr="002F26D6">
              <w:rPr>
                <w:rFonts w:ascii="Times New Roman" w:hAnsi="Times New Roman" w:cs="Times New Roman"/>
                <w:sz w:val="24"/>
                <w:szCs w:val="24"/>
              </w:rPr>
              <w:t xml:space="preserve"> кВт.</w:t>
            </w:r>
            <w:r>
              <w:rPr>
                <w:rFonts w:ascii="Times New Roman" w:hAnsi="Times New Roman" w:cs="Times New Roman"/>
                <w:sz w:val="24"/>
                <w:szCs w:val="24"/>
              </w:rPr>
              <w:t>час</w:t>
            </w:r>
            <w:r w:rsidR="00843DFC">
              <w:rPr>
                <w:rFonts w:ascii="Times New Roman" w:hAnsi="Times New Roman" w:cs="Times New Roman"/>
                <w:sz w:val="24"/>
                <w:szCs w:val="24"/>
              </w:rPr>
              <w:t>.</w:t>
            </w:r>
            <w:r w:rsidRPr="002F26D6">
              <w:rPr>
                <w:rFonts w:ascii="Times New Roman" w:hAnsi="Times New Roman" w:cs="Times New Roman"/>
                <w:sz w:val="24"/>
                <w:szCs w:val="24"/>
              </w:rPr>
              <w:t xml:space="preserve"> </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2.6.2.</w:t>
            </w:r>
          </w:p>
        </w:tc>
        <w:tc>
          <w:tcPr>
            <w:tcW w:w="14388" w:type="dxa"/>
            <w:gridSpan w:val="4"/>
          </w:tcPr>
          <w:p w:rsidR="004E5C2E" w:rsidRPr="0094513F" w:rsidRDefault="004E5C2E" w:rsidP="004E5C2E">
            <w:pPr>
              <w:spacing w:after="0" w:line="240" w:lineRule="auto"/>
              <w:rPr>
                <w:rFonts w:ascii="Times New Roman" w:eastAsia="Times New Roman" w:hAnsi="Times New Roman" w:cs="Times New Roman"/>
              </w:rPr>
            </w:pPr>
            <w:r w:rsidRPr="00B95E2F">
              <w:rPr>
                <w:rFonts w:ascii="Times New Roman" w:eastAsia="Times New Roman" w:hAnsi="Times New Roman" w:cs="Times New Roman"/>
                <w:i/>
              </w:rPr>
              <w:t xml:space="preserve">Прочие  мероприятия  отрасли  ЖКХ </w:t>
            </w:r>
          </w:p>
        </w:tc>
      </w:tr>
      <w:tr w:rsidR="004E5C2E" w:rsidTr="00521E7D">
        <w:trPr>
          <w:trHeight w:val="330"/>
        </w:trPr>
        <w:tc>
          <w:tcPr>
            <w:tcW w:w="788" w:type="dxa"/>
          </w:tcPr>
          <w:p w:rsidR="004E5C2E" w:rsidRDefault="004E5C2E" w:rsidP="004E5C2E">
            <w:pPr>
              <w:spacing w:after="0" w:line="240" w:lineRule="auto"/>
              <w:jc w:val="center"/>
              <w:rPr>
                <w:rFonts w:ascii="Tahoma" w:eastAsia="Times New Roman" w:hAnsi="Tahoma" w:cs="Tahoma"/>
                <w:color w:val="646464"/>
                <w:sz w:val="16"/>
                <w:szCs w:val="16"/>
              </w:rPr>
            </w:pPr>
          </w:p>
          <w:p w:rsidR="004E5C2E" w:rsidRPr="00437DA2" w:rsidRDefault="004E5C2E"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2.6.2.1.</w:t>
            </w:r>
          </w:p>
        </w:tc>
        <w:tc>
          <w:tcPr>
            <w:tcW w:w="3535" w:type="dxa"/>
          </w:tcPr>
          <w:p w:rsidR="004E5C2E" w:rsidRPr="0094513F" w:rsidRDefault="004E5C2E" w:rsidP="004E5C2E">
            <w:pPr>
              <w:spacing w:after="0" w:line="240" w:lineRule="auto"/>
              <w:rPr>
                <w:rFonts w:ascii="Times New Roman" w:eastAsia="Times New Roman" w:hAnsi="Times New Roman" w:cs="Times New Roman"/>
              </w:rPr>
            </w:pPr>
            <w:r w:rsidRPr="0094513F">
              <w:rPr>
                <w:rFonts w:ascii="Times New Roman" w:eastAsia="Times New Roman" w:hAnsi="Times New Roman" w:cs="Times New Roman"/>
              </w:rPr>
              <w:t>Обеспечение  создания  комп</w:t>
            </w:r>
            <w:r>
              <w:rPr>
                <w:rFonts w:ascii="Times New Roman" w:eastAsia="Times New Roman" w:hAnsi="Times New Roman" w:cs="Times New Roman"/>
              </w:rPr>
              <w:t>лекс</w:t>
            </w:r>
            <w:r w:rsidRPr="0094513F">
              <w:rPr>
                <w:rFonts w:ascii="Times New Roman" w:eastAsia="Times New Roman" w:hAnsi="Times New Roman" w:cs="Times New Roman"/>
              </w:rPr>
              <w:t>-ной  системы  обращения  с  твер</w:t>
            </w:r>
            <w:r>
              <w:rPr>
                <w:rFonts w:ascii="Times New Roman" w:eastAsia="Times New Roman" w:hAnsi="Times New Roman" w:cs="Times New Roman"/>
              </w:rPr>
              <w:t>-</w:t>
            </w:r>
            <w:r w:rsidRPr="0094513F">
              <w:rPr>
                <w:rFonts w:ascii="Times New Roman" w:eastAsia="Times New Roman" w:hAnsi="Times New Roman" w:cs="Times New Roman"/>
              </w:rPr>
              <w:t>дыми  бытовыми  отходами</w:t>
            </w:r>
            <w:r>
              <w:rPr>
                <w:rFonts w:ascii="Times New Roman" w:eastAsia="Times New Roman" w:hAnsi="Times New Roman" w:cs="Times New Roman"/>
              </w:rPr>
              <w:t xml:space="preserve">.   Разработка  и  утверждение  схемы </w:t>
            </w:r>
            <w:r>
              <w:rPr>
                <w:rFonts w:ascii="Times New Roman" w:eastAsia="Times New Roman" w:hAnsi="Times New Roman" w:cs="Times New Roman"/>
              </w:rPr>
              <w:lastRenderedPageBreak/>
              <w:t>сбора ТБО  на  территории  посе-лений  и  вывоза  на  полигон  для  утилизации.</w:t>
            </w:r>
          </w:p>
        </w:tc>
        <w:tc>
          <w:tcPr>
            <w:tcW w:w="1426" w:type="dxa"/>
          </w:tcPr>
          <w:p w:rsidR="004E5C2E" w:rsidRPr="0094513F" w:rsidRDefault="004E5C2E" w:rsidP="004E5C2E">
            <w:pPr>
              <w:spacing w:after="0" w:line="240" w:lineRule="auto"/>
              <w:jc w:val="center"/>
              <w:rPr>
                <w:rFonts w:ascii="Times New Roman" w:eastAsia="Times New Roman" w:hAnsi="Times New Roman" w:cs="Times New Roman"/>
              </w:rPr>
            </w:pPr>
            <w:r w:rsidRPr="0094513F">
              <w:rPr>
                <w:rFonts w:ascii="Times New Roman" w:eastAsia="Times New Roman" w:hAnsi="Times New Roman" w:cs="Times New Roman"/>
              </w:rPr>
              <w:lastRenderedPageBreak/>
              <w:t>До  30.12.</w:t>
            </w:r>
          </w:p>
          <w:p w:rsidR="004E5C2E" w:rsidRPr="0094513F" w:rsidRDefault="004E5C2E" w:rsidP="004E5C2E">
            <w:pPr>
              <w:spacing w:after="0" w:line="240" w:lineRule="auto"/>
              <w:jc w:val="center"/>
              <w:rPr>
                <w:rFonts w:ascii="Times New Roman" w:eastAsia="Times New Roman" w:hAnsi="Times New Roman" w:cs="Times New Roman"/>
              </w:rPr>
            </w:pPr>
            <w:r w:rsidRPr="0094513F">
              <w:rPr>
                <w:rFonts w:ascii="Times New Roman" w:eastAsia="Times New Roman" w:hAnsi="Times New Roman" w:cs="Times New Roman"/>
              </w:rPr>
              <w:t>2016г.</w:t>
            </w:r>
          </w:p>
        </w:tc>
        <w:tc>
          <w:tcPr>
            <w:tcW w:w="9427" w:type="dxa"/>
            <w:gridSpan w:val="2"/>
          </w:tcPr>
          <w:p w:rsidR="00026D54" w:rsidRDefault="00026D54" w:rsidP="00026D54">
            <w:pPr>
              <w:spacing w:after="0" w:line="240" w:lineRule="auto"/>
              <w:jc w:val="both"/>
              <w:rPr>
                <w:rFonts w:ascii="Times New Roman" w:hAnsi="Times New Roman" w:cs="Times New Roman"/>
                <w:sz w:val="24"/>
                <w:szCs w:val="24"/>
              </w:rPr>
            </w:pPr>
            <w:r w:rsidRPr="00026D54">
              <w:rPr>
                <w:rFonts w:ascii="Times New Roman" w:eastAsia="Times New Roman" w:hAnsi="Times New Roman" w:cs="Times New Roman"/>
              </w:rPr>
              <w:t>Согласована схема сбора ТБО на территории поселений и района в целом.</w:t>
            </w:r>
            <w:r w:rsidRPr="002C4C88">
              <w:rPr>
                <w:rFonts w:ascii="Times New Roman" w:eastAsia="Times New Roman" w:hAnsi="Times New Roman" w:cs="Times New Roman"/>
                <w:color w:val="FF0000"/>
              </w:rPr>
              <w:t xml:space="preserve"> </w:t>
            </w:r>
            <w:r w:rsidRPr="002F26D6">
              <w:rPr>
                <w:rFonts w:ascii="Times New Roman" w:hAnsi="Times New Roman" w:cs="Times New Roman"/>
                <w:sz w:val="24"/>
                <w:szCs w:val="24"/>
              </w:rPr>
              <w:t xml:space="preserve">Заключено Соглашение  о  сотрудничестве и информационном взаимодействии в области создания и использования межмуниципального полигона ТБО Михайловки от 18.12.2014 года. </w:t>
            </w:r>
            <w:r w:rsidRPr="002F26D6">
              <w:rPr>
                <w:rFonts w:ascii="Times New Roman" w:hAnsi="Times New Roman" w:cs="Times New Roman"/>
                <w:sz w:val="24"/>
                <w:szCs w:val="24"/>
              </w:rPr>
              <w:lastRenderedPageBreak/>
              <w:t>Координатор – Комитет природных ресурсов и экологии Волгоградской области. Утверждена 29.04.2015г согласованная с Главами поселений Иловлинского района  «Схема обращения с твердыми коммунальными (бытовыми) отходами  Иловлинского района». Определены места временного складирования отходов (площадки) к которых ТБО будут вывозиться на полигон ТБО Михайловка. Так как Михайловский полигон планируется запустить в третьем квартале 2016 года, то администрацией Иловлинского района направлены в ООО «ЭкоЦентр» сведения необходимые для расчетов стоимости услуг по вывозу ТБО на действующие в настоящее время полигоны г.Волгограда и Волжского.</w:t>
            </w:r>
          </w:p>
          <w:p w:rsidR="00C3063F" w:rsidRPr="002F26D6" w:rsidRDefault="00C3063F" w:rsidP="0002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Заключено  соглашение  с  Фроловским  МР  в  области  создания  и  использования  перегрузочно-сортировочной  площадки.</w:t>
            </w:r>
          </w:p>
          <w:p w:rsidR="00026D54" w:rsidRPr="002F26D6" w:rsidRDefault="00026D54" w:rsidP="00026D54">
            <w:pPr>
              <w:tabs>
                <w:tab w:val="left" w:pos="1080"/>
              </w:tabs>
              <w:spacing w:after="0" w:line="240" w:lineRule="auto"/>
              <w:ind w:firstLine="709"/>
              <w:jc w:val="both"/>
              <w:rPr>
                <w:rFonts w:ascii="Times New Roman" w:hAnsi="Times New Roman" w:cs="Times New Roman"/>
                <w:sz w:val="24"/>
                <w:szCs w:val="24"/>
              </w:rPr>
            </w:pPr>
            <w:r w:rsidRPr="002F26D6">
              <w:rPr>
                <w:rFonts w:ascii="Times New Roman" w:hAnsi="Times New Roman" w:cs="Times New Roman"/>
                <w:sz w:val="24"/>
                <w:szCs w:val="24"/>
              </w:rPr>
              <w:t>В целях реализации полномочий по организации размещения, хранения, утилизации бытовых отходов  разработана и утверждена Постановлением №917 от 24.09.2015г муниципальная программа «Обращение с твердыми бытовыми отходами на территории Иловлинского муниципального района Волгоградской области на 2016 год»</w:t>
            </w:r>
          </w:p>
          <w:p w:rsidR="004E5C2E" w:rsidRPr="00C30440" w:rsidRDefault="004E5C2E" w:rsidP="00026D54">
            <w:pPr>
              <w:spacing w:after="0" w:line="240" w:lineRule="auto"/>
              <w:rPr>
                <w:rFonts w:ascii="Times New Roman" w:eastAsia="Times New Roman" w:hAnsi="Times New Roman" w:cs="Times New Roman"/>
                <w:color w:val="FF0000"/>
                <w:sz w:val="16"/>
                <w:szCs w:val="16"/>
              </w:rPr>
            </w:pP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437DA2" w:rsidRDefault="004E5C2E"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2.6.2.2.</w:t>
            </w:r>
          </w:p>
        </w:tc>
        <w:tc>
          <w:tcPr>
            <w:tcW w:w="3535" w:type="dxa"/>
          </w:tcPr>
          <w:p w:rsidR="004E5C2E" w:rsidRPr="00D228FB" w:rsidRDefault="004E5C2E" w:rsidP="004E5C2E">
            <w:pPr>
              <w:pStyle w:val="a5"/>
              <w:widowControl w:val="0"/>
              <w:spacing w:after="0" w:line="240" w:lineRule="auto"/>
              <w:ind w:left="0"/>
              <w:jc w:val="both"/>
              <w:rPr>
                <w:rFonts w:ascii="Times New Roman" w:hAnsi="Times New Roman"/>
              </w:rPr>
            </w:pPr>
            <w:r w:rsidRPr="00D228FB">
              <w:rPr>
                <w:rFonts w:ascii="Times New Roman" w:hAnsi="Times New Roman"/>
                <w:bCs/>
              </w:rPr>
              <w:t>Выполнение в полном объеме комплекса мер подготовк</w:t>
            </w:r>
            <w:r>
              <w:rPr>
                <w:rFonts w:ascii="Times New Roman" w:hAnsi="Times New Roman"/>
                <w:bCs/>
              </w:rPr>
              <w:t>и</w:t>
            </w:r>
            <w:r w:rsidRPr="00D228FB">
              <w:rPr>
                <w:rFonts w:ascii="Times New Roman" w:hAnsi="Times New Roman"/>
                <w:bCs/>
              </w:rPr>
              <w:t xml:space="preserve"> к работе в </w:t>
            </w:r>
            <w:r>
              <w:rPr>
                <w:rFonts w:ascii="Times New Roman" w:hAnsi="Times New Roman"/>
                <w:bCs/>
              </w:rPr>
              <w:t>осеннее</w:t>
            </w:r>
            <w:r w:rsidRPr="00D228FB">
              <w:rPr>
                <w:rFonts w:ascii="Times New Roman" w:hAnsi="Times New Roman"/>
                <w:bCs/>
              </w:rPr>
              <w:t>-зимний период</w:t>
            </w:r>
            <w:r>
              <w:rPr>
                <w:rFonts w:ascii="Times New Roman" w:hAnsi="Times New Roman"/>
                <w:bCs/>
              </w:rPr>
              <w:t xml:space="preserve">  в  целях  обеспечения</w:t>
            </w:r>
            <w:r w:rsidRPr="00D228FB">
              <w:rPr>
                <w:rFonts w:ascii="Times New Roman" w:hAnsi="Times New Roman"/>
                <w:bCs/>
              </w:rPr>
              <w:t xml:space="preserve"> безаварийного прохождения </w:t>
            </w:r>
            <w:r>
              <w:rPr>
                <w:rFonts w:ascii="Times New Roman" w:hAnsi="Times New Roman"/>
                <w:bCs/>
              </w:rPr>
              <w:t>осеннее</w:t>
            </w:r>
            <w:r w:rsidRPr="00D228FB">
              <w:rPr>
                <w:rFonts w:ascii="Times New Roman" w:hAnsi="Times New Roman"/>
                <w:bCs/>
              </w:rPr>
              <w:t>-зимнего периода</w:t>
            </w:r>
          </w:p>
        </w:tc>
        <w:tc>
          <w:tcPr>
            <w:tcW w:w="1426" w:type="dxa"/>
          </w:tcPr>
          <w:p w:rsidR="004E5C2E" w:rsidRPr="00D228FB" w:rsidRDefault="004E5C2E" w:rsidP="004E5C2E">
            <w:pPr>
              <w:widowControl w:val="0"/>
              <w:spacing w:after="0"/>
              <w:jc w:val="center"/>
              <w:rPr>
                <w:rFonts w:ascii="Times New Roman" w:hAnsi="Times New Roman" w:cs="Times New Roman"/>
              </w:rPr>
            </w:pPr>
            <w:r w:rsidRPr="00D228FB">
              <w:rPr>
                <w:rFonts w:ascii="Times New Roman" w:hAnsi="Times New Roman" w:cs="Times New Roman"/>
              </w:rPr>
              <w:t>До  01.10.</w:t>
            </w:r>
          </w:p>
          <w:p w:rsidR="004E5C2E" w:rsidRDefault="004E5C2E" w:rsidP="004E5C2E">
            <w:pPr>
              <w:widowControl w:val="0"/>
              <w:spacing w:after="0"/>
              <w:jc w:val="center"/>
              <w:rPr>
                <w:rFonts w:ascii="Times New Roman" w:hAnsi="Times New Roman" w:cs="Times New Roman"/>
              </w:rPr>
            </w:pPr>
            <w:r w:rsidRPr="00D228FB">
              <w:rPr>
                <w:rFonts w:ascii="Times New Roman" w:hAnsi="Times New Roman" w:cs="Times New Roman"/>
              </w:rPr>
              <w:t>2015-</w:t>
            </w:r>
          </w:p>
          <w:p w:rsidR="004E5C2E" w:rsidRPr="00D228FB" w:rsidRDefault="004E5C2E" w:rsidP="004E5C2E">
            <w:pPr>
              <w:widowControl w:val="0"/>
              <w:spacing w:after="0"/>
              <w:jc w:val="center"/>
              <w:rPr>
                <w:rFonts w:ascii="Times New Roman" w:hAnsi="Times New Roman" w:cs="Times New Roman"/>
                <w:lang w:eastAsia="en-US"/>
              </w:rPr>
            </w:pPr>
            <w:r w:rsidRPr="00D228FB">
              <w:rPr>
                <w:rFonts w:ascii="Times New Roman" w:hAnsi="Times New Roman" w:cs="Times New Roman"/>
              </w:rPr>
              <w:t>2017 гг.</w:t>
            </w:r>
          </w:p>
        </w:tc>
        <w:tc>
          <w:tcPr>
            <w:tcW w:w="9427" w:type="dxa"/>
            <w:gridSpan w:val="2"/>
          </w:tcPr>
          <w:p w:rsidR="00026D54" w:rsidRPr="002F26D6" w:rsidRDefault="00026D54" w:rsidP="00026D54">
            <w:pPr>
              <w:spacing w:after="0"/>
              <w:ind w:firstLine="708"/>
              <w:jc w:val="both"/>
              <w:rPr>
                <w:rFonts w:ascii="Times New Roman" w:hAnsi="Times New Roman" w:cs="Times New Roman"/>
                <w:sz w:val="24"/>
                <w:szCs w:val="24"/>
              </w:rPr>
            </w:pPr>
            <w:r w:rsidRPr="002F26D6">
              <w:rPr>
                <w:rFonts w:ascii="Times New Roman" w:hAnsi="Times New Roman" w:cs="Times New Roman"/>
                <w:sz w:val="24"/>
                <w:szCs w:val="24"/>
              </w:rPr>
              <w:t xml:space="preserve">Муниципальными образованиями Иловлинского муниципального района, предприятиями и собственниками объектов коммунальной сферы к 01.10.2015 г. осуществлена подготовка и проведение запланированных мероприятий к отопительному периоду 2015-2016 г.г. Администрацией Иловлинского муниципального района издано Распоряжение от 05.10.2015 года №156-п «О начале отопительного периода 2015-2016 г.г.» </w:t>
            </w:r>
            <w:r w:rsidR="00667660">
              <w:rPr>
                <w:rFonts w:ascii="Times New Roman" w:hAnsi="Times New Roman" w:cs="Times New Roman"/>
                <w:sz w:val="24"/>
                <w:szCs w:val="24"/>
              </w:rPr>
              <w:t>Получены  Паспорта  готовности  к  осенне-зимнему  периоду  -  10  поселений  и  4  районных  учреждений.  4  поселения  получили  паспорта  от  Ростехнадзора.  Готовность  100%.</w:t>
            </w:r>
          </w:p>
          <w:p w:rsidR="004E5C2E" w:rsidRPr="009C67F3" w:rsidRDefault="004E5C2E" w:rsidP="00026D54">
            <w:pPr>
              <w:widowControl w:val="0"/>
              <w:spacing w:after="0" w:line="240" w:lineRule="auto"/>
              <w:jc w:val="both"/>
              <w:rPr>
                <w:rFonts w:ascii="Times New Roman" w:hAnsi="Times New Roman" w:cs="Times New Roman"/>
                <w:lang w:eastAsia="en-US"/>
              </w:rPr>
            </w:pPr>
            <w:r w:rsidRPr="009C67F3">
              <w:rPr>
                <w:rFonts w:ascii="Times New Roman" w:hAnsi="Times New Roman" w:cs="Times New Roman"/>
                <w:lang w:eastAsia="en-US"/>
              </w:rPr>
              <w:t>Постановление</w:t>
            </w:r>
            <w:r w:rsidR="00C3063F">
              <w:rPr>
                <w:rFonts w:ascii="Times New Roman" w:hAnsi="Times New Roman" w:cs="Times New Roman"/>
                <w:lang w:eastAsia="en-US"/>
              </w:rPr>
              <w:t>м</w:t>
            </w:r>
            <w:r w:rsidRPr="009C67F3">
              <w:rPr>
                <w:rFonts w:ascii="Times New Roman" w:hAnsi="Times New Roman" w:cs="Times New Roman"/>
                <w:lang w:eastAsia="en-US"/>
              </w:rPr>
              <w:t xml:space="preserve"> </w:t>
            </w:r>
            <w:r w:rsidR="00A50DE3" w:rsidRPr="009C67F3">
              <w:rPr>
                <w:rFonts w:ascii="Times New Roman" w:hAnsi="Times New Roman" w:cs="Times New Roman"/>
                <w:lang w:eastAsia="en-US"/>
              </w:rPr>
              <w:t xml:space="preserve">  администрации  Иловлинского  муниципального  района №</w:t>
            </w:r>
            <w:r w:rsidRPr="009C67F3">
              <w:rPr>
                <w:rFonts w:ascii="Times New Roman" w:hAnsi="Times New Roman" w:cs="Times New Roman"/>
                <w:lang w:eastAsia="en-US"/>
              </w:rPr>
              <w:t xml:space="preserve"> 523 от 18.06.2015г</w:t>
            </w:r>
            <w:r w:rsidR="00026D54" w:rsidRPr="009C67F3">
              <w:rPr>
                <w:rFonts w:ascii="Times New Roman" w:hAnsi="Times New Roman" w:cs="Times New Roman"/>
                <w:lang w:eastAsia="en-US"/>
              </w:rPr>
              <w:t xml:space="preserve"> утвержден  </w:t>
            </w:r>
            <w:r w:rsidRPr="009C67F3">
              <w:rPr>
                <w:rFonts w:ascii="Times New Roman" w:hAnsi="Times New Roman" w:cs="Times New Roman"/>
                <w:lang w:eastAsia="en-US"/>
              </w:rPr>
              <w:t xml:space="preserve"> план</w:t>
            </w:r>
            <w:r w:rsidR="00026D54" w:rsidRPr="009C67F3">
              <w:rPr>
                <w:rFonts w:ascii="Times New Roman" w:hAnsi="Times New Roman" w:cs="Times New Roman"/>
                <w:lang w:eastAsia="en-US"/>
              </w:rPr>
              <w:t>-</w:t>
            </w:r>
            <w:r w:rsidRPr="009C67F3">
              <w:rPr>
                <w:rFonts w:ascii="Times New Roman" w:hAnsi="Times New Roman" w:cs="Times New Roman"/>
                <w:lang w:eastAsia="en-US"/>
              </w:rPr>
              <w:t xml:space="preserve"> график</w:t>
            </w:r>
            <w:r w:rsidR="00026D54" w:rsidRPr="009C67F3">
              <w:rPr>
                <w:rFonts w:ascii="Times New Roman" w:hAnsi="Times New Roman" w:cs="Times New Roman"/>
                <w:lang w:eastAsia="en-US"/>
              </w:rPr>
              <w:t xml:space="preserve">  подготовки  к  зиме</w:t>
            </w:r>
            <w:r w:rsidRPr="009C67F3">
              <w:rPr>
                <w:rFonts w:ascii="Times New Roman" w:hAnsi="Times New Roman" w:cs="Times New Roman"/>
                <w:lang w:eastAsia="en-US"/>
              </w:rPr>
              <w:t>.</w:t>
            </w:r>
            <w:r w:rsidR="009C67F3" w:rsidRPr="009C67F3">
              <w:rPr>
                <w:rFonts w:ascii="Times New Roman" w:hAnsi="Times New Roman" w:cs="Times New Roman"/>
                <w:lang w:eastAsia="en-US"/>
              </w:rPr>
              <w:t xml:space="preserve">  Все  мероприятия  выполнены</w:t>
            </w:r>
          </w:p>
          <w:p w:rsidR="00B76A9A" w:rsidRPr="002C4C88" w:rsidRDefault="00A50DE3" w:rsidP="00026D54">
            <w:pPr>
              <w:widowControl w:val="0"/>
              <w:spacing w:after="0" w:line="240" w:lineRule="auto"/>
              <w:jc w:val="both"/>
              <w:rPr>
                <w:rFonts w:ascii="Times New Roman" w:hAnsi="Times New Roman" w:cs="Times New Roman"/>
                <w:color w:val="FF0000"/>
                <w:lang w:eastAsia="en-US"/>
              </w:rPr>
            </w:pPr>
            <w:r w:rsidRPr="009C67F3">
              <w:rPr>
                <w:rFonts w:ascii="Times New Roman" w:eastAsia="Times New Roman" w:hAnsi="Times New Roman" w:cs="Times New Roman"/>
              </w:rPr>
              <w:t>На  п</w:t>
            </w:r>
            <w:r w:rsidR="00B76A9A" w:rsidRPr="009C67F3">
              <w:rPr>
                <w:rFonts w:ascii="Times New Roman" w:eastAsia="Times New Roman" w:hAnsi="Times New Roman" w:cs="Times New Roman"/>
              </w:rPr>
              <w:t>одготовк</w:t>
            </w:r>
            <w:r w:rsidR="005645DF" w:rsidRPr="009C67F3">
              <w:rPr>
                <w:rFonts w:ascii="Times New Roman" w:eastAsia="Times New Roman" w:hAnsi="Times New Roman" w:cs="Times New Roman"/>
              </w:rPr>
              <w:t>у</w:t>
            </w:r>
            <w:r w:rsidR="00B76A9A" w:rsidRPr="009C67F3">
              <w:rPr>
                <w:rFonts w:ascii="Times New Roman" w:eastAsia="Times New Roman" w:hAnsi="Times New Roman" w:cs="Times New Roman"/>
              </w:rPr>
              <w:t xml:space="preserve"> к осеннее – зимнему периоду привлечено 3</w:t>
            </w:r>
            <w:r w:rsidRPr="009C67F3">
              <w:rPr>
                <w:rFonts w:ascii="Times New Roman" w:eastAsia="Times New Roman" w:hAnsi="Times New Roman" w:cs="Times New Roman"/>
              </w:rPr>
              <w:t>,</w:t>
            </w:r>
            <w:r w:rsidR="00B76A9A" w:rsidRPr="009C67F3">
              <w:rPr>
                <w:rFonts w:ascii="Times New Roman" w:eastAsia="Times New Roman" w:hAnsi="Times New Roman" w:cs="Times New Roman"/>
              </w:rPr>
              <w:t>7</w:t>
            </w:r>
            <w:r w:rsidRPr="009C67F3">
              <w:rPr>
                <w:rFonts w:ascii="Times New Roman" w:eastAsia="Times New Roman" w:hAnsi="Times New Roman" w:cs="Times New Roman"/>
              </w:rPr>
              <w:t xml:space="preserve">  млн.</w:t>
            </w:r>
            <w:r w:rsidR="00B76A9A" w:rsidRPr="009C67F3">
              <w:rPr>
                <w:rFonts w:ascii="Times New Roman" w:eastAsia="Times New Roman" w:hAnsi="Times New Roman" w:cs="Times New Roman"/>
              </w:rPr>
              <w:t>. руб.</w:t>
            </w:r>
            <w:r w:rsidR="00B76A9A" w:rsidRPr="002C4C88">
              <w:rPr>
                <w:rFonts w:ascii="Times New Roman" w:eastAsia="Times New Roman" w:hAnsi="Times New Roman" w:cs="Times New Roman"/>
                <w:color w:val="FF0000"/>
              </w:rPr>
              <w:t xml:space="preserve"> </w:t>
            </w:r>
          </w:p>
        </w:tc>
      </w:tr>
      <w:tr w:rsidR="004E5C2E" w:rsidTr="00521E7D">
        <w:trPr>
          <w:trHeight w:val="330"/>
        </w:trPr>
        <w:tc>
          <w:tcPr>
            <w:tcW w:w="788" w:type="dxa"/>
          </w:tcPr>
          <w:p w:rsidR="004E5C2E" w:rsidRPr="008A4AF6" w:rsidRDefault="004E5C2E" w:rsidP="004E5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388" w:type="dxa"/>
            <w:gridSpan w:val="4"/>
          </w:tcPr>
          <w:p w:rsidR="004E5C2E" w:rsidRPr="008A4AF6" w:rsidRDefault="004E5C2E" w:rsidP="004E5C2E">
            <w:pPr>
              <w:spacing w:after="0" w:line="240" w:lineRule="auto"/>
              <w:rPr>
                <w:rFonts w:ascii="Times New Roman" w:hAnsi="Times New Roman"/>
                <w:b/>
                <w:sz w:val="24"/>
                <w:szCs w:val="24"/>
              </w:rPr>
            </w:pPr>
            <w:r w:rsidRPr="008A4AF6">
              <w:rPr>
                <w:rFonts w:ascii="Times New Roman" w:eastAsia="Times New Roman" w:hAnsi="Times New Roman"/>
                <w:b/>
                <w:bCs/>
                <w:sz w:val="24"/>
                <w:szCs w:val="24"/>
              </w:rPr>
              <w:t xml:space="preserve">                                                                                    Обеспечение социальной стабильности </w:t>
            </w:r>
            <w:r w:rsidRPr="008A4AF6">
              <w:rPr>
                <w:rFonts w:ascii="Times New Roman" w:hAnsi="Times New Roman"/>
                <w:b/>
                <w:sz w:val="24"/>
                <w:szCs w:val="24"/>
              </w:rPr>
              <w:t xml:space="preserve"> </w:t>
            </w:r>
          </w:p>
        </w:tc>
      </w:tr>
      <w:tr w:rsidR="004E5C2E" w:rsidTr="00521E7D">
        <w:trPr>
          <w:trHeight w:val="330"/>
        </w:trPr>
        <w:tc>
          <w:tcPr>
            <w:tcW w:w="788" w:type="dxa"/>
          </w:tcPr>
          <w:p w:rsidR="004E5C2E" w:rsidRPr="00B005B7" w:rsidRDefault="004E5C2E" w:rsidP="004E5C2E">
            <w:pPr>
              <w:spacing w:after="0" w:line="240" w:lineRule="auto"/>
              <w:jc w:val="center"/>
              <w:rPr>
                <w:rFonts w:ascii="Times New Roman" w:hAnsi="Times New Roman" w:cs="Times New Roman"/>
              </w:rPr>
            </w:pPr>
            <w:r w:rsidRPr="00B005B7">
              <w:rPr>
                <w:rFonts w:ascii="Times New Roman" w:hAnsi="Times New Roman" w:cs="Times New Roman"/>
              </w:rPr>
              <w:t>3.1.</w:t>
            </w:r>
          </w:p>
        </w:tc>
        <w:tc>
          <w:tcPr>
            <w:tcW w:w="14388" w:type="dxa"/>
            <w:gridSpan w:val="4"/>
          </w:tcPr>
          <w:p w:rsidR="004E5C2E" w:rsidRPr="008A4AF6" w:rsidRDefault="004E5C2E" w:rsidP="004E5C2E">
            <w:pPr>
              <w:spacing w:after="0" w:line="240" w:lineRule="auto"/>
              <w:jc w:val="center"/>
              <w:rPr>
                <w:rFonts w:ascii="Times New Roman" w:hAnsi="Times New Roman" w:cs="Times New Roman"/>
                <w:i/>
              </w:rPr>
            </w:pPr>
            <w:r w:rsidRPr="008A4AF6">
              <w:rPr>
                <w:rFonts w:ascii="Times New Roman" w:eastAsia="Times New Roman" w:hAnsi="Times New Roman" w:cs="Times New Roman"/>
                <w:i/>
              </w:rPr>
              <w:t>Содействие изменению структуры занятости</w:t>
            </w:r>
          </w:p>
        </w:tc>
      </w:tr>
      <w:tr w:rsidR="004E5C2E" w:rsidTr="00521E7D">
        <w:trPr>
          <w:trHeight w:val="330"/>
        </w:trPr>
        <w:tc>
          <w:tcPr>
            <w:tcW w:w="788" w:type="dxa"/>
          </w:tcPr>
          <w:p w:rsidR="004E5C2E" w:rsidRPr="00B005B7"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3.1.1.</w:t>
            </w:r>
          </w:p>
        </w:tc>
        <w:tc>
          <w:tcPr>
            <w:tcW w:w="14388" w:type="dxa"/>
            <w:gridSpan w:val="4"/>
          </w:tcPr>
          <w:p w:rsidR="004E5C2E" w:rsidRPr="0031604F" w:rsidRDefault="004E5C2E" w:rsidP="004E5C2E">
            <w:pPr>
              <w:spacing w:before="100" w:beforeAutospacing="1" w:after="150" w:line="240" w:lineRule="auto"/>
              <w:rPr>
                <w:rFonts w:ascii="Times New Roman" w:eastAsia="Times New Roman" w:hAnsi="Times New Roman" w:cs="Times New Roman"/>
              </w:rPr>
            </w:pPr>
            <w:r w:rsidRPr="00B95E2F">
              <w:rPr>
                <w:rFonts w:ascii="Times New Roman" w:hAnsi="Times New Roman"/>
                <w:i/>
              </w:rPr>
              <w:t>Содействие реализации  мероприятий, направленных на снижение напряженности на рынке труда муниципального района</w:t>
            </w:r>
          </w:p>
        </w:tc>
      </w:tr>
      <w:tr w:rsidR="004E5C2E" w:rsidTr="00521E7D">
        <w:trPr>
          <w:trHeight w:val="330"/>
        </w:trPr>
        <w:tc>
          <w:tcPr>
            <w:tcW w:w="788" w:type="dxa"/>
          </w:tcPr>
          <w:p w:rsidR="004E5C2E" w:rsidRPr="00B005B7" w:rsidRDefault="004E5C2E" w:rsidP="004E5C2E">
            <w:pPr>
              <w:spacing w:before="100" w:beforeAutospacing="1" w:after="150" w:line="240" w:lineRule="auto"/>
              <w:jc w:val="center"/>
              <w:rPr>
                <w:rFonts w:ascii="Tahoma" w:eastAsia="Times New Roman" w:hAnsi="Tahoma" w:cs="Tahoma"/>
                <w:color w:val="646464"/>
                <w:sz w:val="16"/>
                <w:szCs w:val="16"/>
              </w:rPr>
            </w:pPr>
            <w:r w:rsidRPr="00B005B7">
              <w:rPr>
                <w:rFonts w:ascii="Tahoma" w:eastAsia="Times New Roman" w:hAnsi="Tahoma" w:cs="Tahoma"/>
                <w:color w:val="646464"/>
                <w:sz w:val="16"/>
                <w:szCs w:val="16"/>
              </w:rPr>
              <w:t>3.1.1.1.</w:t>
            </w:r>
          </w:p>
        </w:tc>
        <w:tc>
          <w:tcPr>
            <w:tcW w:w="3535" w:type="dxa"/>
          </w:tcPr>
          <w:p w:rsidR="004E5C2E" w:rsidRPr="0031604F" w:rsidRDefault="004E5C2E" w:rsidP="004E5C2E">
            <w:pPr>
              <w:spacing w:before="100" w:beforeAutospacing="1" w:after="150" w:line="240" w:lineRule="auto"/>
              <w:rPr>
                <w:rFonts w:ascii="Times New Roman" w:eastAsia="Times New Roman" w:hAnsi="Times New Roman" w:cs="Times New Roman"/>
              </w:rPr>
            </w:pPr>
            <w:r w:rsidRPr="0031604F">
              <w:rPr>
                <w:rFonts w:ascii="Times New Roman" w:eastAsia="Times New Roman" w:hAnsi="Times New Roman" w:cs="Times New Roman"/>
              </w:rPr>
              <w:t>Создание рабочей группы по сни</w:t>
            </w:r>
            <w:r>
              <w:rPr>
                <w:rFonts w:ascii="Times New Roman" w:eastAsia="Times New Roman" w:hAnsi="Times New Roman" w:cs="Times New Roman"/>
              </w:rPr>
              <w:t>-</w:t>
            </w:r>
            <w:r w:rsidRPr="0031604F">
              <w:rPr>
                <w:rFonts w:ascii="Times New Roman" w:eastAsia="Times New Roman" w:hAnsi="Times New Roman" w:cs="Times New Roman"/>
              </w:rPr>
              <w:t xml:space="preserve">жению  неформальной занятости, легализации  </w:t>
            </w:r>
            <w:r>
              <w:rPr>
                <w:rFonts w:ascii="Times New Roman" w:eastAsia="Times New Roman" w:hAnsi="Times New Roman" w:cs="Times New Roman"/>
              </w:rPr>
              <w:t>«</w:t>
            </w:r>
            <w:r w:rsidRPr="0031604F">
              <w:rPr>
                <w:rFonts w:ascii="Times New Roman" w:eastAsia="Times New Roman" w:hAnsi="Times New Roman" w:cs="Times New Roman"/>
              </w:rPr>
              <w:t>серой</w:t>
            </w:r>
            <w:r>
              <w:rPr>
                <w:rFonts w:ascii="Times New Roman" w:eastAsia="Times New Roman" w:hAnsi="Times New Roman" w:cs="Times New Roman"/>
              </w:rPr>
              <w:t>»</w:t>
            </w:r>
            <w:r w:rsidRPr="0031604F">
              <w:rPr>
                <w:rFonts w:ascii="Times New Roman" w:eastAsia="Times New Roman" w:hAnsi="Times New Roman" w:cs="Times New Roman"/>
              </w:rPr>
              <w:t xml:space="preserve">  зарплаты  и  повышению  собираемости  стра</w:t>
            </w:r>
            <w:r>
              <w:rPr>
                <w:rFonts w:ascii="Times New Roman" w:eastAsia="Times New Roman" w:hAnsi="Times New Roman" w:cs="Times New Roman"/>
              </w:rPr>
              <w:t>-</w:t>
            </w:r>
            <w:r w:rsidRPr="0031604F">
              <w:rPr>
                <w:rFonts w:ascii="Times New Roman" w:eastAsia="Times New Roman" w:hAnsi="Times New Roman" w:cs="Times New Roman"/>
              </w:rPr>
              <w:t xml:space="preserve">ховых  взносов  во  внебюджетные  фонды </w:t>
            </w:r>
          </w:p>
        </w:tc>
        <w:tc>
          <w:tcPr>
            <w:tcW w:w="1426" w:type="dxa"/>
          </w:tcPr>
          <w:p w:rsidR="004E5C2E" w:rsidRPr="0031604F" w:rsidRDefault="004E5C2E" w:rsidP="004E5C2E">
            <w:pPr>
              <w:spacing w:after="0" w:line="240" w:lineRule="auto"/>
              <w:jc w:val="center"/>
              <w:rPr>
                <w:rFonts w:ascii="Times New Roman" w:eastAsia="Times New Roman" w:hAnsi="Times New Roman" w:cs="Times New Roman"/>
              </w:rPr>
            </w:pPr>
            <w:r w:rsidRPr="0031604F">
              <w:rPr>
                <w:rFonts w:ascii="Times New Roman" w:eastAsia="Times New Roman" w:hAnsi="Times New Roman" w:cs="Times New Roman"/>
              </w:rPr>
              <w:t>До</w:t>
            </w:r>
          </w:p>
          <w:p w:rsidR="004E5C2E" w:rsidRDefault="004E5C2E" w:rsidP="004E5C2E">
            <w:pPr>
              <w:spacing w:after="0" w:line="240" w:lineRule="auto"/>
              <w:jc w:val="center"/>
              <w:rPr>
                <w:rFonts w:ascii="Times New Roman" w:eastAsia="Times New Roman" w:hAnsi="Times New Roman" w:cs="Times New Roman"/>
              </w:rPr>
            </w:pPr>
            <w:r w:rsidRPr="0031604F">
              <w:rPr>
                <w:rFonts w:ascii="Times New Roman" w:eastAsia="Times New Roman" w:hAnsi="Times New Roman" w:cs="Times New Roman"/>
              </w:rPr>
              <w:t>01.0</w:t>
            </w:r>
            <w:r>
              <w:rPr>
                <w:rFonts w:ascii="Times New Roman" w:eastAsia="Times New Roman" w:hAnsi="Times New Roman" w:cs="Times New Roman"/>
              </w:rPr>
              <w:t>4</w:t>
            </w:r>
            <w:r w:rsidRPr="0031604F">
              <w:rPr>
                <w:rFonts w:ascii="Times New Roman" w:eastAsia="Times New Roman" w:hAnsi="Times New Roman" w:cs="Times New Roman"/>
              </w:rPr>
              <w:t>.</w:t>
            </w:r>
          </w:p>
          <w:p w:rsidR="004E5C2E" w:rsidRPr="0031604F" w:rsidRDefault="004E5C2E" w:rsidP="004E5C2E">
            <w:pPr>
              <w:spacing w:after="0" w:line="240" w:lineRule="auto"/>
              <w:jc w:val="center"/>
              <w:rPr>
                <w:rFonts w:ascii="Times New Roman" w:eastAsia="Times New Roman" w:hAnsi="Times New Roman" w:cs="Times New Roman"/>
              </w:rPr>
            </w:pPr>
            <w:r w:rsidRPr="0031604F">
              <w:rPr>
                <w:rFonts w:ascii="Times New Roman" w:eastAsia="Times New Roman" w:hAnsi="Times New Roman" w:cs="Times New Roman"/>
              </w:rPr>
              <w:t>2015</w:t>
            </w:r>
          </w:p>
        </w:tc>
        <w:tc>
          <w:tcPr>
            <w:tcW w:w="9427" w:type="dxa"/>
            <w:gridSpan w:val="2"/>
          </w:tcPr>
          <w:p w:rsidR="004E5C2E" w:rsidRPr="002C4C88" w:rsidRDefault="004E5C2E" w:rsidP="00C30440">
            <w:pPr>
              <w:jc w:val="both"/>
              <w:rPr>
                <w:rFonts w:ascii="Times New Roman" w:eastAsia="Times New Roman" w:hAnsi="Times New Roman" w:cs="Times New Roman"/>
                <w:color w:val="FF0000"/>
              </w:rPr>
            </w:pPr>
            <w:r w:rsidRPr="009C5C49">
              <w:rPr>
                <w:rFonts w:ascii="Times New Roman" w:hAnsi="Times New Roman" w:cs="Times New Roman"/>
              </w:rPr>
              <w:t>Создана рабочая группа и утверждена постановлением администрации Иловлинского муниципального район от 29.01.2015 года № 53 «О создании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(с изменениями от 03.02.2015 года № 95.</w:t>
            </w:r>
          </w:p>
        </w:tc>
      </w:tr>
      <w:tr w:rsidR="004E5C2E" w:rsidTr="00521E7D">
        <w:trPr>
          <w:trHeight w:val="330"/>
        </w:trPr>
        <w:tc>
          <w:tcPr>
            <w:tcW w:w="788" w:type="dxa"/>
          </w:tcPr>
          <w:p w:rsidR="004E5C2E" w:rsidRPr="00B005B7" w:rsidRDefault="004E5C2E" w:rsidP="009C5C49">
            <w:pPr>
              <w:spacing w:before="100" w:beforeAutospacing="1" w:after="150" w:line="240" w:lineRule="auto"/>
              <w:jc w:val="center"/>
              <w:rPr>
                <w:rFonts w:ascii="Tahoma" w:eastAsia="Times New Roman" w:hAnsi="Tahoma" w:cs="Tahoma"/>
                <w:color w:val="646464"/>
                <w:sz w:val="16"/>
                <w:szCs w:val="16"/>
              </w:rPr>
            </w:pPr>
            <w:r w:rsidRPr="00B005B7">
              <w:rPr>
                <w:rFonts w:ascii="Tahoma" w:eastAsia="Times New Roman" w:hAnsi="Tahoma" w:cs="Tahoma"/>
                <w:color w:val="646464"/>
                <w:sz w:val="16"/>
                <w:szCs w:val="16"/>
              </w:rPr>
              <w:t>3.1.1.</w:t>
            </w:r>
            <w:r w:rsidR="009C5C49">
              <w:rPr>
                <w:rFonts w:ascii="Tahoma" w:eastAsia="Times New Roman" w:hAnsi="Tahoma" w:cs="Tahoma"/>
                <w:color w:val="646464"/>
                <w:sz w:val="16"/>
                <w:szCs w:val="16"/>
              </w:rPr>
              <w:t>2</w:t>
            </w:r>
            <w:r w:rsidRPr="00B005B7">
              <w:rPr>
                <w:rFonts w:ascii="Tahoma" w:eastAsia="Times New Roman" w:hAnsi="Tahoma" w:cs="Tahoma"/>
                <w:color w:val="646464"/>
                <w:sz w:val="16"/>
                <w:szCs w:val="16"/>
              </w:rPr>
              <w:t>.</w:t>
            </w:r>
          </w:p>
        </w:tc>
        <w:tc>
          <w:tcPr>
            <w:tcW w:w="3535" w:type="dxa"/>
          </w:tcPr>
          <w:p w:rsidR="004E5C2E" w:rsidRPr="008A4AF6" w:rsidRDefault="004E5C2E" w:rsidP="004E5C2E">
            <w:pPr>
              <w:spacing w:after="0" w:line="240" w:lineRule="auto"/>
              <w:rPr>
                <w:rFonts w:ascii="Times New Roman" w:hAnsi="Times New Roman"/>
              </w:rPr>
            </w:pPr>
            <w:r w:rsidRPr="008A4AF6">
              <w:rPr>
                <w:rFonts w:ascii="Times New Roman" w:hAnsi="Times New Roman"/>
              </w:rPr>
              <w:t xml:space="preserve">Социальная поддержка </w:t>
            </w:r>
            <w:r w:rsidRPr="008A4AF6">
              <w:rPr>
                <w:rFonts w:ascii="Times New Roman" w:hAnsi="Times New Roman"/>
              </w:rPr>
              <w:lastRenderedPageBreak/>
              <w:t>безработных граждан (выплата пособия по безработице)</w:t>
            </w:r>
          </w:p>
        </w:tc>
        <w:tc>
          <w:tcPr>
            <w:tcW w:w="1426" w:type="dxa"/>
          </w:tcPr>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lastRenderedPageBreak/>
              <w:t>2015-</w:t>
            </w:r>
          </w:p>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lastRenderedPageBreak/>
              <w:t>2017 гг</w:t>
            </w:r>
          </w:p>
        </w:tc>
        <w:tc>
          <w:tcPr>
            <w:tcW w:w="9427" w:type="dxa"/>
            <w:gridSpan w:val="2"/>
          </w:tcPr>
          <w:p w:rsidR="004E5C2E" w:rsidRPr="006F2688" w:rsidRDefault="004E5C2E" w:rsidP="00822083">
            <w:pPr>
              <w:spacing w:after="0" w:line="240" w:lineRule="auto"/>
              <w:rPr>
                <w:rFonts w:ascii="Times New Roman" w:eastAsia="Times New Roman" w:hAnsi="Times New Roman" w:cs="Times New Roman"/>
              </w:rPr>
            </w:pPr>
            <w:r w:rsidRPr="006F2688">
              <w:rPr>
                <w:rFonts w:ascii="Times New Roman" w:eastAsia="Times New Roman" w:hAnsi="Times New Roman" w:cs="Times New Roman"/>
              </w:rPr>
              <w:lastRenderedPageBreak/>
              <w:t>За</w:t>
            </w:r>
            <w:r w:rsidR="009C5C49" w:rsidRPr="006F2688">
              <w:rPr>
                <w:rFonts w:ascii="Times New Roman" w:eastAsia="Times New Roman" w:hAnsi="Times New Roman" w:cs="Times New Roman"/>
              </w:rPr>
              <w:t xml:space="preserve">  </w:t>
            </w:r>
            <w:r w:rsidR="00822083">
              <w:rPr>
                <w:rFonts w:ascii="Times New Roman" w:eastAsia="Times New Roman" w:hAnsi="Times New Roman" w:cs="Times New Roman"/>
              </w:rPr>
              <w:t>11</w:t>
            </w:r>
            <w:r w:rsidRPr="006F2688">
              <w:rPr>
                <w:rFonts w:ascii="Times New Roman" w:eastAsia="Times New Roman" w:hAnsi="Times New Roman" w:cs="Times New Roman"/>
              </w:rPr>
              <w:t xml:space="preserve"> месяцев 2015 года 490 получателям выплатили – </w:t>
            </w:r>
            <w:r w:rsidR="006F2688" w:rsidRPr="006F2688">
              <w:rPr>
                <w:rFonts w:ascii="Times New Roman" w:eastAsia="Times New Roman" w:hAnsi="Times New Roman" w:cs="Times New Roman"/>
              </w:rPr>
              <w:t>9,0</w:t>
            </w:r>
            <w:r w:rsidR="00A50DE3" w:rsidRPr="006F2688">
              <w:rPr>
                <w:rFonts w:ascii="Times New Roman" w:eastAsia="Times New Roman" w:hAnsi="Times New Roman" w:cs="Times New Roman"/>
              </w:rPr>
              <w:t xml:space="preserve">  млн.</w:t>
            </w:r>
            <w:r w:rsidRPr="006F2688">
              <w:rPr>
                <w:rFonts w:ascii="Times New Roman" w:eastAsia="Times New Roman" w:hAnsi="Times New Roman" w:cs="Times New Roman"/>
              </w:rPr>
              <w:t xml:space="preserve"> руб.</w:t>
            </w:r>
          </w:p>
        </w:tc>
      </w:tr>
      <w:tr w:rsidR="004E5C2E" w:rsidTr="00521E7D">
        <w:trPr>
          <w:trHeight w:val="330"/>
        </w:trPr>
        <w:tc>
          <w:tcPr>
            <w:tcW w:w="788" w:type="dxa"/>
          </w:tcPr>
          <w:p w:rsidR="004E5C2E" w:rsidRPr="00B005B7" w:rsidRDefault="004E5C2E" w:rsidP="009C5C49">
            <w:pPr>
              <w:spacing w:before="100" w:beforeAutospacing="1" w:after="150" w:line="240" w:lineRule="auto"/>
              <w:jc w:val="center"/>
              <w:rPr>
                <w:rFonts w:ascii="Tahoma" w:eastAsia="Times New Roman" w:hAnsi="Tahoma" w:cs="Tahoma"/>
                <w:color w:val="646464"/>
                <w:sz w:val="16"/>
                <w:szCs w:val="16"/>
              </w:rPr>
            </w:pPr>
            <w:r w:rsidRPr="00B005B7">
              <w:rPr>
                <w:rFonts w:ascii="Tahoma" w:eastAsia="Times New Roman" w:hAnsi="Tahoma" w:cs="Tahoma"/>
                <w:color w:val="646464"/>
                <w:sz w:val="16"/>
                <w:szCs w:val="16"/>
              </w:rPr>
              <w:lastRenderedPageBreak/>
              <w:t>3.1.1.</w:t>
            </w:r>
            <w:r w:rsidR="009C5C49">
              <w:rPr>
                <w:rFonts w:ascii="Tahoma" w:eastAsia="Times New Roman" w:hAnsi="Tahoma" w:cs="Tahoma"/>
                <w:color w:val="646464"/>
                <w:sz w:val="16"/>
                <w:szCs w:val="16"/>
              </w:rPr>
              <w:t>3</w:t>
            </w:r>
            <w:r w:rsidRPr="00B005B7">
              <w:rPr>
                <w:rFonts w:ascii="Tahoma" w:eastAsia="Times New Roman" w:hAnsi="Tahoma" w:cs="Tahoma"/>
                <w:color w:val="646464"/>
                <w:sz w:val="16"/>
                <w:szCs w:val="16"/>
              </w:rPr>
              <w:t>.</w:t>
            </w:r>
          </w:p>
        </w:tc>
        <w:tc>
          <w:tcPr>
            <w:tcW w:w="3535" w:type="dxa"/>
          </w:tcPr>
          <w:p w:rsidR="004E5C2E" w:rsidRPr="008A4AF6" w:rsidRDefault="004E5C2E" w:rsidP="004E5C2E">
            <w:pPr>
              <w:spacing w:after="0" w:line="240" w:lineRule="auto"/>
              <w:rPr>
                <w:rFonts w:ascii="Times New Roman" w:hAnsi="Times New Roman"/>
              </w:rPr>
            </w:pPr>
            <w:r w:rsidRPr="008A4AF6">
              <w:rPr>
                <w:rFonts w:ascii="Times New Roman" w:eastAsia="Times New Roman" w:hAnsi="Times New Roman" w:cs="Times New Roman"/>
              </w:rPr>
              <w:t>Проработка  показателей  монито-ринга поселений  района  с  целью  включения  в  перечень  показа-телей,  характеризующих  работу  поселений  по  программам  снижения  напряженности  на  рынке  труда</w:t>
            </w:r>
          </w:p>
        </w:tc>
        <w:tc>
          <w:tcPr>
            <w:tcW w:w="1426" w:type="dxa"/>
          </w:tcPr>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2015-</w:t>
            </w:r>
          </w:p>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2017 гг</w:t>
            </w:r>
          </w:p>
        </w:tc>
        <w:tc>
          <w:tcPr>
            <w:tcW w:w="9427" w:type="dxa"/>
            <w:gridSpan w:val="2"/>
          </w:tcPr>
          <w:p w:rsidR="004E5C2E" w:rsidRPr="009C5C49" w:rsidRDefault="004E5C2E" w:rsidP="004E5C2E">
            <w:pPr>
              <w:spacing w:after="0" w:line="240" w:lineRule="auto"/>
              <w:rPr>
                <w:rFonts w:ascii="Times New Roman" w:hAnsi="Times New Roman"/>
              </w:rPr>
            </w:pPr>
            <w:r w:rsidRPr="009C5C49">
              <w:rPr>
                <w:rFonts w:ascii="Times New Roman" w:hAnsi="Times New Roman"/>
              </w:rPr>
              <w:t>В  проект  постановления  администрации  района  «О  внесении  изменений  в  показатели  мониторинга  эффективности  деятельности  поселений  района»  включены  показатели,  характеризующие  деятельность  администраций  поселений  по  выполнению  активных  мероприятий  программы  занятости :</w:t>
            </w:r>
          </w:p>
          <w:p w:rsidR="004E5C2E" w:rsidRPr="009C5C49" w:rsidRDefault="004E5C2E" w:rsidP="004E5C2E">
            <w:pPr>
              <w:spacing w:after="0" w:line="240" w:lineRule="auto"/>
              <w:rPr>
                <w:rFonts w:ascii="Times New Roman" w:hAnsi="Times New Roman"/>
              </w:rPr>
            </w:pPr>
            <w:r w:rsidRPr="009C5C49">
              <w:rPr>
                <w:rFonts w:ascii="Times New Roman" w:hAnsi="Times New Roman"/>
              </w:rPr>
              <w:t xml:space="preserve">-  участие  жителей  поселения  в  общественных  работах  в  расчете  на  1  тысячу  населения </w:t>
            </w:r>
          </w:p>
          <w:p w:rsidR="004E5C2E" w:rsidRPr="002C4C88" w:rsidRDefault="004E5C2E" w:rsidP="00345E0A">
            <w:pPr>
              <w:spacing w:after="0" w:line="240" w:lineRule="auto"/>
              <w:rPr>
                <w:rFonts w:ascii="Times New Roman" w:hAnsi="Times New Roman"/>
                <w:color w:val="FF0000"/>
              </w:rPr>
            </w:pPr>
            <w:r w:rsidRPr="009C5C49">
              <w:rPr>
                <w:rFonts w:ascii="Times New Roman" w:hAnsi="Times New Roman"/>
              </w:rPr>
              <w:t xml:space="preserve">-  </w:t>
            </w:r>
            <w:r w:rsidR="00345E0A" w:rsidRPr="009C5C49">
              <w:rPr>
                <w:rFonts w:ascii="Times New Roman" w:hAnsi="Times New Roman"/>
              </w:rPr>
              <w:t>временное  трудоустройство  несовершеннолетних</w:t>
            </w:r>
            <w:r w:rsidRPr="009C5C49">
              <w:rPr>
                <w:rFonts w:ascii="Times New Roman" w:hAnsi="Times New Roman"/>
              </w:rPr>
              <w:t xml:space="preserve">   ….</w:t>
            </w:r>
            <w:r w:rsidR="002041B4" w:rsidRPr="009C5C49">
              <w:rPr>
                <w:rFonts w:ascii="Times New Roman" w:hAnsi="Times New Roman"/>
              </w:rPr>
              <w:t xml:space="preserve"> в  расчете  на  1  тысячу  населения</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3.1.2.</w:t>
            </w:r>
          </w:p>
        </w:tc>
        <w:tc>
          <w:tcPr>
            <w:tcW w:w="14388" w:type="dxa"/>
            <w:gridSpan w:val="4"/>
          </w:tcPr>
          <w:p w:rsidR="004E5C2E" w:rsidRPr="008A4AF6" w:rsidRDefault="004E5C2E" w:rsidP="004E5C2E">
            <w:pPr>
              <w:spacing w:before="100" w:beforeAutospacing="1" w:after="150" w:line="240" w:lineRule="auto"/>
              <w:rPr>
                <w:rFonts w:ascii="Times New Roman" w:eastAsia="Times New Roman" w:hAnsi="Times New Roman" w:cs="Times New Roman"/>
                <w:color w:val="FF0000"/>
              </w:rPr>
            </w:pPr>
            <w:r w:rsidRPr="00354947">
              <w:rPr>
                <w:rFonts w:ascii="Times New Roman" w:eastAsia="Times New Roman" w:hAnsi="Times New Roman" w:cs="Times New Roman"/>
                <w:i/>
              </w:rPr>
              <w:t>Координация  реализации  мероприятий  активной  политики  занятости   населения</w:t>
            </w:r>
          </w:p>
        </w:tc>
      </w:tr>
      <w:tr w:rsidR="004E5C2E" w:rsidTr="00521E7D">
        <w:trPr>
          <w:trHeight w:val="330"/>
        </w:trPr>
        <w:tc>
          <w:tcPr>
            <w:tcW w:w="788" w:type="dxa"/>
          </w:tcPr>
          <w:p w:rsidR="004E5C2E" w:rsidRPr="00FE446A" w:rsidRDefault="004E5C2E" w:rsidP="004E5C2E">
            <w:pPr>
              <w:spacing w:before="100" w:beforeAutospacing="1" w:after="150" w:line="240" w:lineRule="auto"/>
              <w:jc w:val="center"/>
              <w:rPr>
                <w:rFonts w:ascii="Tahoma" w:eastAsia="Times New Roman" w:hAnsi="Tahoma" w:cs="Tahoma"/>
                <w:color w:val="646464"/>
                <w:sz w:val="16"/>
                <w:szCs w:val="16"/>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1.</w:t>
            </w:r>
          </w:p>
        </w:tc>
        <w:tc>
          <w:tcPr>
            <w:tcW w:w="3535" w:type="dxa"/>
          </w:tcPr>
          <w:p w:rsidR="004E5C2E" w:rsidRDefault="004E5C2E" w:rsidP="004E5C2E">
            <w:pPr>
              <w:spacing w:after="0" w:line="240" w:lineRule="auto"/>
              <w:rPr>
                <w:rFonts w:ascii="Times New Roman" w:hAnsi="Times New Roman"/>
              </w:rPr>
            </w:pPr>
            <w:r w:rsidRPr="008A4AF6">
              <w:rPr>
                <w:rFonts w:ascii="Times New Roman" w:hAnsi="Times New Roman"/>
              </w:rPr>
              <w:t xml:space="preserve">Организация </w:t>
            </w:r>
            <w:r>
              <w:rPr>
                <w:rFonts w:ascii="Times New Roman" w:hAnsi="Times New Roman"/>
              </w:rPr>
              <w:t xml:space="preserve">  создания  рабочих мест   на </w:t>
            </w:r>
            <w:r w:rsidRPr="008A4AF6">
              <w:rPr>
                <w:rFonts w:ascii="Times New Roman" w:hAnsi="Times New Roman"/>
              </w:rPr>
              <w:t>проведени</w:t>
            </w:r>
            <w:r>
              <w:rPr>
                <w:rFonts w:ascii="Times New Roman" w:hAnsi="Times New Roman"/>
              </w:rPr>
              <w:t>и</w:t>
            </w:r>
            <w:r w:rsidRPr="008A4AF6">
              <w:rPr>
                <w:rFonts w:ascii="Times New Roman" w:hAnsi="Times New Roman"/>
              </w:rPr>
              <w:t xml:space="preserve"> оплачивае </w:t>
            </w:r>
            <w:r>
              <w:rPr>
                <w:rFonts w:ascii="Times New Roman" w:hAnsi="Times New Roman"/>
              </w:rPr>
              <w:t>–</w:t>
            </w:r>
          </w:p>
          <w:p w:rsidR="004E5C2E" w:rsidRPr="008A4AF6" w:rsidRDefault="004E5C2E" w:rsidP="004E5C2E">
            <w:pPr>
              <w:spacing w:after="0" w:line="240" w:lineRule="auto"/>
              <w:rPr>
                <w:rFonts w:ascii="Times New Roman" w:hAnsi="Times New Roman"/>
              </w:rPr>
            </w:pPr>
            <w:r>
              <w:rPr>
                <w:rFonts w:ascii="Times New Roman" w:hAnsi="Times New Roman"/>
              </w:rPr>
              <w:t xml:space="preserve">мых    общественных </w:t>
            </w:r>
            <w:r w:rsidRPr="008A4AF6">
              <w:rPr>
                <w:rFonts w:ascii="Times New Roman" w:hAnsi="Times New Roman"/>
              </w:rPr>
              <w:t>работ</w:t>
            </w:r>
            <w:r>
              <w:rPr>
                <w:rFonts w:ascii="Times New Roman" w:hAnsi="Times New Roman"/>
              </w:rPr>
              <w:t>ах</w:t>
            </w:r>
          </w:p>
        </w:tc>
        <w:tc>
          <w:tcPr>
            <w:tcW w:w="1426" w:type="dxa"/>
          </w:tcPr>
          <w:p w:rsidR="004E5C2E" w:rsidRDefault="004E5C2E" w:rsidP="004E5C2E">
            <w:pPr>
              <w:spacing w:after="0" w:line="240" w:lineRule="auto"/>
              <w:jc w:val="center"/>
              <w:rPr>
                <w:rFonts w:ascii="Times New Roman" w:hAnsi="Times New Roman"/>
              </w:rPr>
            </w:pPr>
            <w:r w:rsidRPr="008A4AF6">
              <w:rPr>
                <w:rFonts w:ascii="Times New Roman" w:hAnsi="Times New Roman"/>
              </w:rPr>
              <w:t>2015-</w:t>
            </w:r>
          </w:p>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2017 годы</w:t>
            </w:r>
          </w:p>
        </w:tc>
        <w:tc>
          <w:tcPr>
            <w:tcW w:w="9427" w:type="dxa"/>
            <w:gridSpan w:val="2"/>
          </w:tcPr>
          <w:p w:rsidR="004E5C2E" w:rsidRPr="004D7DF1" w:rsidRDefault="004E5C2E" w:rsidP="004E5C2E">
            <w:pPr>
              <w:spacing w:after="0" w:line="240" w:lineRule="auto"/>
              <w:rPr>
                <w:rFonts w:ascii="Times New Roman" w:hAnsi="Times New Roman"/>
              </w:rPr>
            </w:pPr>
            <w:r w:rsidRPr="004D7DF1">
              <w:rPr>
                <w:rFonts w:ascii="Times New Roman" w:eastAsia="Times New Roman" w:hAnsi="Times New Roman" w:cs="Times New Roman"/>
              </w:rPr>
              <w:t xml:space="preserve">За </w:t>
            </w:r>
            <w:r w:rsidR="00822083">
              <w:rPr>
                <w:rFonts w:ascii="Times New Roman" w:eastAsia="Times New Roman" w:hAnsi="Times New Roman" w:cs="Times New Roman"/>
              </w:rPr>
              <w:t>11</w:t>
            </w:r>
            <w:r w:rsidRPr="004D7DF1">
              <w:rPr>
                <w:rFonts w:ascii="Times New Roman" w:eastAsia="Times New Roman" w:hAnsi="Times New Roman" w:cs="Times New Roman"/>
              </w:rPr>
              <w:t xml:space="preserve"> месяцев 2015 года трудоустроены – 1</w:t>
            </w:r>
            <w:r w:rsidR="004D7DF1" w:rsidRPr="004D7DF1">
              <w:rPr>
                <w:rFonts w:ascii="Times New Roman" w:eastAsia="Times New Roman" w:hAnsi="Times New Roman" w:cs="Times New Roman"/>
              </w:rPr>
              <w:t>87</w:t>
            </w:r>
            <w:r w:rsidRPr="004D7DF1">
              <w:rPr>
                <w:rFonts w:ascii="Times New Roman" w:eastAsia="Times New Roman" w:hAnsi="Times New Roman" w:cs="Times New Roman"/>
              </w:rPr>
              <w:t xml:space="preserve"> безработных</w:t>
            </w:r>
            <w:r w:rsidR="004D7DF1" w:rsidRPr="004D7DF1">
              <w:rPr>
                <w:rFonts w:ascii="Times New Roman" w:eastAsia="Times New Roman" w:hAnsi="Times New Roman" w:cs="Times New Roman"/>
              </w:rPr>
              <w:t xml:space="preserve"> ( план  171)</w:t>
            </w:r>
          </w:p>
          <w:p w:rsidR="004E5C2E" w:rsidRPr="004D7DF1" w:rsidRDefault="004E5C2E" w:rsidP="004E5C2E">
            <w:pPr>
              <w:spacing w:after="0" w:line="240" w:lineRule="auto"/>
              <w:rPr>
                <w:rFonts w:ascii="Times New Roman" w:eastAsia="Times New Roman" w:hAnsi="Times New Roman" w:cs="Times New Roman"/>
              </w:rPr>
            </w:pPr>
            <w:r w:rsidRPr="004D7DF1">
              <w:rPr>
                <w:rFonts w:ascii="Times New Roman" w:eastAsia="Times New Roman" w:hAnsi="Times New Roman" w:cs="Times New Roman"/>
              </w:rPr>
              <w:t>Выплачены средства: обл. бюджета-1</w:t>
            </w:r>
            <w:r w:rsidR="004D7DF1" w:rsidRPr="004D7DF1">
              <w:rPr>
                <w:rFonts w:ascii="Times New Roman" w:eastAsia="Times New Roman" w:hAnsi="Times New Roman" w:cs="Times New Roman"/>
              </w:rPr>
              <w:t>90,6</w:t>
            </w:r>
            <w:r w:rsidRPr="004D7DF1">
              <w:rPr>
                <w:rFonts w:ascii="Times New Roman" w:eastAsia="Times New Roman" w:hAnsi="Times New Roman" w:cs="Times New Roman"/>
              </w:rPr>
              <w:t xml:space="preserve"> тыс. руб., местного бюджета–      </w:t>
            </w:r>
            <w:r w:rsidR="004D7DF1" w:rsidRPr="004D7DF1">
              <w:rPr>
                <w:rFonts w:ascii="Times New Roman" w:eastAsia="Times New Roman" w:hAnsi="Times New Roman" w:cs="Times New Roman"/>
              </w:rPr>
              <w:t>345,1</w:t>
            </w:r>
            <w:r w:rsidRPr="004D7DF1">
              <w:rPr>
                <w:rFonts w:ascii="Times New Roman" w:eastAsia="Times New Roman" w:hAnsi="Times New Roman" w:cs="Times New Roman"/>
              </w:rPr>
              <w:t xml:space="preserve"> тыс. руб.  работодателей – </w:t>
            </w:r>
            <w:r w:rsidR="004D7DF1" w:rsidRPr="004D7DF1">
              <w:rPr>
                <w:rFonts w:ascii="Times New Roman" w:eastAsia="Times New Roman" w:hAnsi="Times New Roman" w:cs="Times New Roman"/>
              </w:rPr>
              <w:t>216,6</w:t>
            </w:r>
            <w:r w:rsidRPr="004D7DF1">
              <w:rPr>
                <w:rFonts w:ascii="Times New Roman" w:eastAsia="Times New Roman" w:hAnsi="Times New Roman" w:cs="Times New Roman"/>
              </w:rPr>
              <w:t xml:space="preserve"> тыс. руб.</w:t>
            </w:r>
          </w:p>
          <w:p w:rsidR="004E5C2E" w:rsidRPr="00C30440" w:rsidRDefault="004E5C2E" w:rsidP="004E5C2E">
            <w:pPr>
              <w:spacing w:after="0" w:line="240" w:lineRule="auto"/>
              <w:rPr>
                <w:rFonts w:ascii="Times New Roman" w:hAnsi="Times New Roman"/>
                <w:b/>
                <w:color w:val="FF0000"/>
                <w:sz w:val="16"/>
                <w:szCs w:val="16"/>
              </w:rPr>
            </w:pPr>
          </w:p>
        </w:tc>
      </w:tr>
      <w:tr w:rsidR="004E5C2E" w:rsidTr="00521E7D">
        <w:trPr>
          <w:trHeight w:val="330"/>
        </w:trPr>
        <w:tc>
          <w:tcPr>
            <w:tcW w:w="788" w:type="dxa"/>
          </w:tcPr>
          <w:p w:rsidR="004E5C2E" w:rsidRPr="00FE446A" w:rsidRDefault="004E5C2E" w:rsidP="004E5C2E">
            <w:pPr>
              <w:spacing w:before="100" w:beforeAutospacing="1" w:after="150" w:line="240" w:lineRule="auto"/>
              <w:jc w:val="center"/>
              <w:rPr>
                <w:rFonts w:ascii="Tahoma" w:eastAsia="Times New Roman" w:hAnsi="Tahoma" w:cs="Tahoma"/>
                <w:color w:val="646464"/>
                <w:sz w:val="16"/>
                <w:szCs w:val="16"/>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2.</w:t>
            </w:r>
          </w:p>
        </w:tc>
        <w:tc>
          <w:tcPr>
            <w:tcW w:w="3535" w:type="dxa"/>
          </w:tcPr>
          <w:p w:rsidR="004E5C2E" w:rsidRPr="008A4AF6" w:rsidRDefault="004E5C2E" w:rsidP="004E5C2E">
            <w:pPr>
              <w:spacing w:after="0" w:line="240" w:lineRule="auto"/>
              <w:rPr>
                <w:rFonts w:ascii="Times New Roman" w:hAnsi="Times New Roman"/>
              </w:rPr>
            </w:pPr>
            <w:r w:rsidRPr="008A4AF6">
              <w:rPr>
                <w:rFonts w:ascii="Times New Roman" w:hAnsi="Times New Roman"/>
              </w:rPr>
              <w:t>Организация</w:t>
            </w:r>
            <w:r>
              <w:rPr>
                <w:rFonts w:ascii="Times New Roman" w:hAnsi="Times New Roman"/>
              </w:rPr>
              <w:t xml:space="preserve"> </w:t>
            </w:r>
            <w:r w:rsidRPr="008A4AF6">
              <w:rPr>
                <w:rFonts w:ascii="Times New Roman" w:hAnsi="Times New Roman"/>
              </w:rPr>
              <w:t xml:space="preserve"> временного трудо-устройства несовершеннолетних граждан в возрасте от 14 до 18 лет в свободное от учебы время</w:t>
            </w:r>
          </w:p>
        </w:tc>
        <w:tc>
          <w:tcPr>
            <w:tcW w:w="1426" w:type="dxa"/>
          </w:tcPr>
          <w:p w:rsidR="004E5C2E" w:rsidRDefault="004E5C2E" w:rsidP="004E5C2E">
            <w:pPr>
              <w:spacing w:after="0" w:line="240" w:lineRule="auto"/>
              <w:jc w:val="center"/>
              <w:rPr>
                <w:rFonts w:ascii="Times New Roman" w:hAnsi="Times New Roman"/>
              </w:rPr>
            </w:pPr>
            <w:r w:rsidRPr="008A4AF6">
              <w:rPr>
                <w:rFonts w:ascii="Times New Roman" w:hAnsi="Times New Roman"/>
              </w:rPr>
              <w:t>2015-</w:t>
            </w:r>
          </w:p>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2017 годы</w:t>
            </w:r>
          </w:p>
        </w:tc>
        <w:tc>
          <w:tcPr>
            <w:tcW w:w="9427" w:type="dxa"/>
            <w:gridSpan w:val="2"/>
          </w:tcPr>
          <w:p w:rsidR="004E5C2E" w:rsidRPr="006879E9" w:rsidRDefault="004E5C2E" w:rsidP="004E5C2E">
            <w:pPr>
              <w:spacing w:after="0" w:line="240" w:lineRule="auto"/>
              <w:rPr>
                <w:rFonts w:ascii="Times New Roman" w:eastAsia="Times New Roman" w:hAnsi="Times New Roman" w:cs="Times New Roman"/>
              </w:rPr>
            </w:pPr>
            <w:r w:rsidRPr="006879E9">
              <w:rPr>
                <w:rFonts w:ascii="Times New Roman" w:eastAsia="Times New Roman" w:hAnsi="Times New Roman" w:cs="Times New Roman"/>
              </w:rPr>
              <w:t xml:space="preserve">За </w:t>
            </w:r>
            <w:r w:rsidR="00822083">
              <w:rPr>
                <w:rFonts w:ascii="Times New Roman" w:eastAsia="Times New Roman" w:hAnsi="Times New Roman" w:cs="Times New Roman"/>
              </w:rPr>
              <w:t xml:space="preserve"> 11</w:t>
            </w:r>
            <w:r w:rsidRPr="006879E9">
              <w:rPr>
                <w:rFonts w:ascii="Times New Roman" w:eastAsia="Times New Roman" w:hAnsi="Times New Roman" w:cs="Times New Roman"/>
              </w:rPr>
              <w:t xml:space="preserve"> месяцев 2015 года трудоустроены – </w:t>
            </w:r>
            <w:r w:rsidR="004D7DF1" w:rsidRPr="006879E9">
              <w:rPr>
                <w:rFonts w:ascii="Times New Roman" w:eastAsia="Times New Roman" w:hAnsi="Times New Roman" w:cs="Times New Roman"/>
              </w:rPr>
              <w:t>204</w:t>
            </w:r>
            <w:r w:rsidRPr="006879E9">
              <w:rPr>
                <w:rFonts w:ascii="Times New Roman" w:eastAsia="Times New Roman" w:hAnsi="Times New Roman" w:cs="Times New Roman"/>
              </w:rPr>
              <w:t xml:space="preserve"> несовершеннолетних граждан в возрасте от 14 до 18 лет</w:t>
            </w:r>
            <w:r w:rsidR="004D7DF1" w:rsidRPr="006879E9">
              <w:rPr>
                <w:rFonts w:ascii="Times New Roman" w:eastAsia="Times New Roman" w:hAnsi="Times New Roman" w:cs="Times New Roman"/>
              </w:rPr>
              <w:t>,  из  них  в  летний  период  114  человек</w:t>
            </w:r>
            <w:r w:rsidRPr="006879E9">
              <w:rPr>
                <w:rFonts w:ascii="Times New Roman" w:hAnsi="Times New Roman"/>
              </w:rPr>
              <w:t xml:space="preserve">.  </w:t>
            </w:r>
            <w:r w:rsidR="004D7DF1" w:rsidRPr="006879E9">
              <w:rPr>
                <w:rFonts w:ascii="Times New Roman" w:hAnsi="Times New Roman"/>
              </w:rPr>
              <w:t xml:space="preserve">Средства  областного  бюджета – 915,2 тыс. рублей,  на  заработную  плату </w:t>
            </w:r>
            <w:r w:rsidR="006879E9" w:rsidRPr="006879E9">
              <w:rPr>
                <w:rFonts w:ascii="Times New Roman" w:hAnsi="Times New Roman"/>
              </w:rPr>
              <w:t xml:space="preserve">, 157.6 тыс. рублей – на  выплату  материальной  поддержки, </w:t>
            </w:r>
            <w:r w:rsidRPr="006879E9">
              <w:rPr>
                <w:rFonts w:ascii="Times New Roman" w:eastAsia="Times New Roman" w:hAnsi="Times New Roman" w:cs="Times New Roman"/>
              </w:rPr>
              <w:t xml:space="preserve"> выплачены средств местного бюджета– </w:t>
            </w:r>
            <w:r w:rsidR="006879E9" w:rsidRPr="006879E9">
              <w:rPr>
                <w:rFonts w:ascii="Times New Roman" w:eastAsia="Times New Roman" w:hAnsi="Times New Roman" w:cs="Times New Roman"/>
              </w:rPr>
              <w:t>174,8</w:t>
            </w:r>
            <w:r w:rsidRPr="006879E9">
              <w:rPr>
                <w:rFonts w:ascii="Times New Roman" w:eastAsia="Times New Roman" w:hAnsi="Times New Roman" w:cs="Times New Roman"/>
              </w:rPr>
              <w:t xml:space="preserve"> тыс. руб.</w:t>
            </w:r>
          </w:p>
          <w:p w:rsidR="004E5C2E" w:rsidRPr="00C30440" w:rsidRDefault="004E5C2E" w:rsidP="004E5C2E">
            <w:pPr>
              <w:spacing w:after="0" w:line="240" w:lineRule="auto"/>
              <w:rPr>
                <w:rFonts w:ascii="Times New Roman" w:hAnsi="Times New Roman"/>
                <w:color w:val="FF0000"/>
                <w:sz w:val="16"/>
                <w:szCs w:val="16"/>
              </w:rPr>
            </w:pP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3.</w:t>
            </w:r>
          </w:p>
        </w:tc>
        <w:tc>
          <w:tcPr>
            <w:tcW w:w="3535" w:type="dxa"/>
          </w:tcPr>
          <w:p w:rsidR="004E5C2E" w:rsidRPr="008A4AF6" w:rsidRDefault="004E5C2E" w:rsidP="004E5C2E">
            <w:pPr>
              <w:spacing w:after="0" w:line="240" w:lineRule="auto"/>
              <w:rPr>
                <w:rFonts w:ascii="Times New Roman" w:hAnsi="Times New Roman"/>
              </w:rPr>
            </w:pPr>
            <w:r w:rsidRPr="008A4AF6">
              <w:rPr>
                <w:rFonts w:ascii="Times New Roman" w:hAnsi="Times New Roman"/>
              </w:rPr>
              <w:t>Организация временного трудоустройства безработных граждан, испытывающих трудности в поиске работы</w:t>
            </w:r>
          </w:p>
        </w:tc>
        <w:tc>
          <w:tcPr>
            <w:tcW w:w="1426" w:type="dxa"/>
          </w:tcPr>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2015-</w:t>
            </w:r>
            <w:r>
              <w:rPr>
                <w:rFonts w:ascii="Times New Roman" w:hAnsi="Times New Roman"/>
              </w:rPr>
              <w:t xml:space="preserve">     </w:t>
            </w:r>
            <w:r w:rsidRPr="008A4AF6">
              <w:rPr>
                <w:rFonts w:ascii="Times New Roman" w:hAnsi="Times New Roman"/>
              </w:rPr>
              <w:t>2017 годы</w:t>
            </w:r>
          </w:p>
        </w:tc>
        <w:tc>
          <w:tcPr>
            <w:tcW w:w="9427" w:type="dxa"/>
            <w:gridSpan w:val="2"/>
          </w:tcPr>
          <w:p w:rsidR="004E5C2E" w:rsidRPr="006879E9" w:rsidRDefault="004E5C2E" w:rsidP="004E5C2E">
            <w:pPr>
              <w:spacing w:after="0" w:line="240" w:lineRule="auto"/>
              <w:rPr>
                <w:rFonts w:ascii="Times New Roman" w:hAnsi="Times New Roman"/>
              </w:rPr>
            </w:pPr>
            <w:r w:rsidRPr="006879E9">
              <w:rPr>
                <w:rFonts w:ascii="Times New Roman" w:eastAsia="Times New Roman" w:hAnsi="Times New Roman" w:cs="Times New Roman"/>
              </w:rPr>
              <w:t xml:space="preserve">За </w:t>
            </w:r>
            <w:r w:rsidR="00822083">
              <w:rPr>
                <w:rFonts w:ascii="Times New Roman" w:eastAsia="Times New Roman" w:hAnsi="Times New Roman" w:cs="Times New Roman"/>
              </w:rPr>
              <w:t xml:space="preserve"> 11</w:t>
            </w:r>
            <w:r w:rsidRPr="006879E9">
              <w:rPr>
                <w:rFonts w:ascii="Times New Roman" w:eastAsia="Times New Roman" w:hAnsi="Times New Roman" w:cs="Times New Roman"/>
              </w:rPr>
              <w:t xml:space="preserve"> месяцев 2015 года трудоустроены </w:t>
            </w:r>
            <w:r w:rsidR="006879E9" w:rsidRPr="006879E9">
              <w:rPr>
                <w:rFonts w:ascii="Times New Roman" w:eastAsia="Times New Roman" w:hAnsi="Times New Roman" w:cs="Times New Roman"/>
              </w:rPr>
              <w:t xml:space="preserve"> 20</w:t>
            </w:r>
            <w:r w:rsidRPr="006879E9">
              <w:rPr>
                <w:rFonts w:ascii="Times New Roman" w:eastAsia="Times New Roman" w:hAnsi="Times New Roman" w:cs="Times New Roman"/>
              </w:rPr>
              <w:t xml:space="preserve"> безработных граждан из числа инвалидов, многодетных, одиноких родителей,  граждан предпенсионного  возраста</w:t>
            </w:r>
            <w:r w:rsidRPr="006879E9">
              <w:rPr>
                <w:rFonts w:ascii="Times New Roman" w:hAnsi="Times New Roman"/>
              </w:rPr>
              <w:t>.</w:t>
            </w:r>
          </w:p>
          <w:p w:rsidR="004E5C2E" w:rsidRPr="002C4C88" w:rsidRDefault="004E5C2E" w:rsidP="006879E9">
            <w:pPr>
              <w:spacing w:after="0" w:line="240" w:lineRule="auto"/>
              <w:rPr>
                <w:rFonts w:ascii="Times New Roman" w:hAnsi="Times New Roman"/>
                <w:color w:val="FF0000"/>
              </w:rPr>
            </w:pPr>
            <w:r w:rsidRPr="006879E9">
              <w:rPr>
                <w:rFonts w:ascii="Times New Roman" w:eastAsia="Times New Roman" w:hAnsi="Times New Roman" w:cs="Times New Roman"/>
              </w:rPr>
              <w:t xml:space="preserve">Израсходовано средств областного бюджета на выплату материальной поддержки – </w:t>
            </w:r>
            <w:r w:rsidR="006879E9" w:rsidRPr="006879E9">
              <w:rPr>
                <w:rFonts w:ascii="Times New Roman" w:eastAsia="Times New Roman" w:hAnsi="Times New Roman" w:cs="Times New Roman"/>
              </w:rPr>
              <w:t>37,9</w:t>
            </w:r>
            <w:r w:rsidRPr="006879E9">
              <w:rPr>
                <w:rFonts w:ascii="Times New Roman" w:eastAsia="Times New Roman" w:hAnsi="Times New Roman" w:cs="Times New Roman"/>
              </w:rPr>
              <w:t xml:space="preserve">  тыс. руб., средств работодателей  - </w:t>
            </w:r>
            <w:r w:rsidR="006879E9" w:rsidRPr="006879E9">
              <w:rPr>
                <w:rFonts w:ascii="Times New Roman" w:eastAsia="Times New Roman" w:hAnsi="Times New Roman" w:cs="Times New Roman"/>
              </w:rPr>
              <w:t>111,7</w:t>
            </w:r>
            <w:r w:rsidRPr="006879E9">
              <w:rPr>
                <w:rFonts w:ascii="Times New Roman" w:eastAsia="Times New Roman" w:hAnsi="Times New Roman" w:cs="Times New Roman"/>
              </w:rPr>
              <w:t xml:space="preserve"> тыс. руб.</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4.</w:t>
            </w:r>
          </w:p>
        </w:tc>
        <w:tc>
          <w:tcPr>
            <w:tcW w:w="3535" w:type="dxa"/>
          </w:tcPr>
          <w:p w:rsidR="004E5C2E" w:rsidRPr="008A4AF6" w:rsidRDefault="004E5C2E" w:rsidP="004E5C2E">
            <w:pPr>
              <w:spacing w:after="0" w:line="240" w:lineRule="auto"/>
              <w:rPr>
                <w:rFonts w:ascii="Times New Roman" w:hAnsi="Times New Roman"/>
              </w:rPr>
            </w:pPr>
            <w:r w:rsidRPr="008A4AF6">
              <w:rPr>
                <w:rFonts w:ascii="Times New Roman" w:hAnsi="Times New Roman"/>
              </w:rPr>
              <w:t>Содействие безработным граж-данам в организации предпри-нимательской деятельности</w:t>
            </w:r>
          </w:p>
        </w:tc>
        <w:tc>
          <w:tcPr>
            <w:tcW w:w="1426" w:type="dxa"/>
          </w:tcPr>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2015-</w:t>
            </w:r>
            <w:r>
              <w:rPr>
                <w:rFonts w:ascii="Times New Roman" w:hAnsi="Times New Roman"/>
              </w:rPr>
              <w:t xml:space="preserve">     </w:t>
            </w:r>
            <w:r w:rsidRPr="008A4AF6">
              <w:rPr>
                <w:rFonts w:ascii="Times New Roman" w:hAnsi="Times New Roman"/>
              </w:rPr>
              <w:t>2017 годы</w:t>
            </w:r>
          </w:p>
        </w:tc>
        <w:tc>
          <w:tcPr>
            <w:tcW w:w="9427" w:type="dxa"/>
            <w:gridSpan w:val="2"/>
          </w:tcPr>
          <w:p w:rsidR="004E5C2E" w:rsidRPr="0065126B" w:rsidRDefault="004E5C2E" w:rsidP="004E5C2E">
            <w:pPr>
              <w:spacing w:after="0" w:line="240" w:lineRule="auto"/>
              <w:rPr>
                <w:rFonts w:ascii="Times New Roman" w:hAnsi="Times New Roman"/>
              </w:rPr>
            </w:pPr>
            <w:r w:rsidRPr="0065126B">
              <w:rPr>
                <w:rFonts w:ascii="Times New Roman" w:eastAsia="Times New Roman" w:hAnsi="Times New Roman" w:cs="Times New Roman"/>
              </w:rPr>
              <w:t xml:space="preserve">За </w:t>
            </w:r>
            <w:r w:rsidR="00822083">
              <w:rPr>
                <w:rFonts w:ascii="Times New Roman" w:eastAsia="Times New Roman" w:hAnsi="Times New Roman" w:cs="Times New Roman"/>
              </w:rPr>
              <w:t xml:space="preserve"> 11</w:t>
            </w:r>
            <w:r w:rsidRPr="0065126B">
              <w:rPr>
                <w:rFonts w:ascii="Times New Roman" w:eastAsia="Times New Roman" w:hAnsi="Times New Roman" w:cs="Times New Roman"/>
              </w:rPr>
              <w:t xml:space="preserve"> месяцев 2015 года при содействии центра занятости организовали предпринимательскую деятельность без образования юридического лица – </w:t>
            </w:r>
            <w:r w:rsidR="006879E9" w:rsidRPr="0065126B">
              <w:rPr>
                <w:rFonts w:ascii="Times New Roman" w:eastAsia="Times New Roman" w:hAnsi="Times New Roman" w:cs="Times New Roman"/>
              </w:rPr>
              <w:t>13</w:t>
            </w:r>
            <w:r w:rsidRPr="0065126B">
              <w:rPr>
                <w:rFonts w:ascii="Times New Roman" w:eastAsia="Times New Roman" w:hAnsi="Times New Roman" w:cs="Times New Roman"/>
              </w:rPr>
              <w:t>безработных граждан.</w:t>
            </w:r>
          </w:p>
          <w:p w:rsidR="004E5C2E" w:rsidRPr="002C4C88" w:rsidRDefault="004E5C2E" w:rsidP="0065126B">
            <w:pPr>
              <w:spacing w:after="0" w:line="240" w:lineRule="auto"/>
              <w:rPr>
                <w:rFonts w:ascii="Times New Roman" w:hAnsi="Times New Roman"/>
                <w:color w:val="FF0000"/>
              </w:rPr>
            </w:pPr>
            <w:r w:rsidRPr="0065126B">
              <w:rPr>
                <w:rFonts w:ascii="Times New Roman" w:eastAsia="Times New Roman" w:hAnsi="Times New Roman" w:cs="Times New Roman"/>
              </w:rPr>
              <w:t xml:space="preserve">Израсходовано средств областного бюджета – </w:t>
            </w:r>
            <w:r w:rsidR="0065126B" w:rsidRPr="0065126B">
              <w:rPr>
                <w:rFonts w:ascii="Times New Roman" w:eastAsia="Times New Roman" w:hAnsi="Times New Roman" w:cs="Times New Roman"/>
              </w:rPr>
              <w:t>486,6</w:t>
            </w:r>
            <w:r w:rsidRPr="0065126B">
              <w:rPr>
                <w:rFonts w:ascii="Times New Roman" w:eastAsia="Times New Roman" w:hAnsi="Times New Roman" w:cs="Times New Roman"/>
              </w:rPr>
              <w:t xml:space="preserve"> тыс. руб.</w:t>
            </w:r>
          </w:p>
        </w:tc>
      </w:tr>
      <w:tr w:rsidR="004E5C2E" w:rsidTr="00521E7D">
        <w:trPr>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sidRPr="00FE446A">
              <w:rPr>
                <w:rFonts w:ascii="Tahoma" w:eastAsia="Times New Roman" w:hAnsi="Tahoma" w:cs="Tahoma"/>
                <w:color w:val="646464"/>
                <w:sz w:val="16"/>
                <w:szCs w:val="16"/>
              </w:rPr>
              <w:t>3.1.2.</w:t>
            </w:r>
            <w:r>
              <w:rPr>
                <w:rFonts w:ascii="Tahoma" w:eastAsia="Times New Roman" w:hAnsi="Tahoma" w:cs="Tahoma"/>
                <w:color w:val="646464"/>
                <w:sz w:val="16"/>
                <w:szCs w:val="16"/>
              </w:rPr>
              <w:t>5.</w:t>
            </w:r>
          </w:p>
        </w:tc>
        <w:tc>
          <w:tcPr>
            <w:tcW w:w="3535" w:type="dxa"/>
          </w:tcPr>
          <w:p w:rsidR="004E5C2E" w:rsidRPr="008A4AF6" w:rsidRDefault="004E5C2E" w:rsidP="004E5C2E">
            <w:pPr>
              <w:spacing w:after="0" w:line="240" w:lineRule="auto"/>
              <w:rPr>
                <w:rFonts w:ascii="Times New Roman" w:hAnsi="Times New Roman"/>
              </w:rPr>
            </w:pPr>
            <w:r w:rsidRPr="008A4AF6">
              <w:rPr>
                <w:rFonts w:ascii="Times New Roman" w:hAnsi="Times New Roman"/>
              </w:rPr>
              <w:t>Реализация дополнительных мероприятий, направленных на снижение напряженности на рынке труда: создание рабочих мест для отдельных категорий граждан: инвалидов</w:t>
            </w:r>
          </w:p>
        </w:tc>
        <w:tc>
          <w:tcPr>
            <w:tcW w:w="1426" w:type="dxa"/>
          </w:tcPr>
          <w:p w:rsidR="004E5C2E" w:rsidRPr="008A4AF6" w:rsidRDefault="004E5C2E" w:rsidP="004E5C2E">
            <w:pPr>
              <w:spacing w:after="0" w:line="240" w:lineRule="auto"/>
              <w:jc w:val="center"/>
              <w:rPr>
                <w:rFonts w:ascii="Times New Roman" w:hAnsi="Times New Roman"/>
              </w:rPr>
            </w:pPr>
            <w:r w:rsidRPr="008A4AF6">
              <w:rPr>
                <w:rFonts w:ascii="Times New Roman" w:hAnsi="Times New Roman"/>
              </w:rPr>
              <w:t>2015-</w:t>
            </w:r>
            <w:r>
              <w:rPr>
                <w:rFonts w:ascii="Times New Roman" w:hAnsi="Times New Roman"/>
              </w:rPr>
              <w:t xml:space="preserve">     </w:t>
            </w:r>
            <w:r w:rsidRPr="008A4AF6">
              <w:rPr>
                <w:rFonts w:ascii="Times New Roman" w:hAnsi="Times New Roman"/>
              </w:rPr>
              <w:t>2017 годы</w:t>
            </w:r>
          </w:p>
        </w:tc>
        <w:tc>
          <w:tcPr>
            <w:tcW w:w="9427" w:type="dxa"/>
            <w:gridSpan w:val="2"/>
          </w:tcPr>
          <w:p w:rsidR="004E5C2E" w:rsidRPr="0065126B" w:rsidRDefault="00A50DE3" w:rsidP="004E5C2E">
            <w:pPr>
              <w:spacing w:after="0" w:line="240" w:lineRule="auto"/>
              <w:rPr>
                <w:rFonts w:ascii="Times New Roman" w:eastAsia="Times New Roman" w:hAnsi="Times New Roman" w:cs="Times New Roman"/>
              </w:rPr>
            </w:pPr>
            <w:r w:rsidRPr="0065126B">
              <w:rPr>
                <w:rFonts w:ascii="Times New Roman" w:eastAsia="Times New Roman" w:hAnsi="Times New Roman" w:cs="Times New Roman"/>
              </w:rPr>
              <w:t>С</w:t>
            </w:r>
            <w:r w:rsidR="004E5C2E" w:rsidRPr="0065126B">
              <w:rPr>
                <w:rFonts w:ascii="Times New Roman" w:eastAsia="Times New Roman" w:hAnsi="Times New Roman" w:cs="Times New Roman"/>
              </w:rPr>
              <w:t>оздан</w:t>
            </w:r>
            <w:r w:rsidRPr="0065126B">
              <w:rPr>
                <w:rFonts w:ascii="Times New Roman" w:eastAsia="Times New Roman" w:hAnsi="Times New Roman" w:cs="Times New Roman"/>
              </w:rPr>
              <w:t xml:space="preserve">ы </w:t>
            </w:r>
            <w:r w:rsidR="004E5C2E" w:rsidRPr="0065126B">
              <w:rPr>
                <w:rFonts w:ascii="Times New Roman" w:eastAsia="Times New Roman" w:hAnsi="Times New Roman" w:cs="Times New Roman"/>
              </w:rPr>
              <w:t xml:space="preserve">  рабочи</w:t>
            </w:r>
            <w:r w:rsidRPr="0065126B">
              <w:rPr>
                <w:rFonts w:ascii="Times New Roman" w:eastAsia="Times New Roman" w:hAnsi="Times New Roman" w:cs="Times New Roman"/>
              </w:rPr>
              <w:t xml:space="preserve">е </w:t>
            </w:r>
            <w:r w:rsidR="004E5C2E" w:rsidRPr="0065126B">
              <w:rPr>
                <w:rFonts w:ascii="Times New Roman" w:eastAsia="Times New Roman" w:hAnsi="Times New Roman" w:cs="Times New Roman"/>
              </w:rPr>
              <w:t xml:space="preserve"> мест</w:t>
            </w:r>
            <w:r w:rsidRPr="0065126B">
              <w:rPr>
                <w:rFonts w:ascii="Times New Roman" w:eastAsia="Times New Roman" w:hAnsi="Times New Roman" w:cs="Times New Roman"/>
              </w:rPr>
              <w:t xml:space="preserve">а </w:t>
            </w:r>
            <w:r w:rsidR="004E5C2E" w:rsidRPr="0065126B">
              <w:rPr>
                <w:rFonts w:ascii="Times New Roman" w:eastAsia="Times New Roman" w:hAnsi="Times New Roman" w:cs="Times New Roman"/>
              </w:rPr>
              <w:t xml:space="preserve"> для </w:t>
            </w:r>
            <w:r w:rsidRPr="0065126B">
              <w:rPr>
                <w:rFonts w:ascii="Times New Roman" w:eastAsia="Times New Roman" w:hAnsi="Times New Roman" w:cs="Times New Roman"/>
              </w:rPr>
              <w:t xml:space="preserve"> </w:t>
            </w:r>
            <w:r w:rsidR="0065126B" w:rsidRPr="0065126B">
              <w:rPr>
                <w:rFonts w:ascii="Times New Roman" w:eastAsia="Times New Roman" w:hAnsi="Times New Roman" w:cs="Times New Roman"/>
              </w:rPr>
              <w:t>5</w:t>
            </w:r>
            <w:r w:rsidR="004E5C2E" w:rsidRPr="0065126B">
              <w:rPr>
                <w:rFonts w:ascii="Times New Roman" w:eastAsia="Times New Roman" w:hAnsi="Times New Roman" w:cs="Times New Roman"/>
              </w:rPr>
              <w:t xml:space="preserve"> инвалидов.</w:t>
            </w:r>
          </w:p>
          <w:p w:rsidR="004E5C2E" w:rsidRPr="002C4C88" w:rsidRDefault="004E5C2E" w:rsidP="0065126B">
            <w:pPr>
              <w:spacing w:after="0" w:line="240" w:lineRule="auto"/>
              <w:rPr>
                <w:rFonts w:ascii="Times New Roman" w:hAnsi="Times New Roman"/>
                <w:color w:val="FF0000"/>
              </w:rPr>
            </w:pPr>
            <w:r w:rsidRPr="0065126B">
              <w:rPr>
                <w:rFonts w:ascii="Times New Roman" w:hAnsi="Times New Roman"/>
              </w:rPr>
              <w:t>Выплачены средств</w:t>
            </w:r>
            <w:r w:rsidR="00A50DE3" w:rsidRPr="0065126B">
              <w:rPr>
                <w:rFonts w:ascii="Times New Roman" w:hAnsi="Times New Roman"/>
              </w:rPr>
              <w:t xml:space="preserve">а </w:t>
            </w:r>
            <w:r w:rsidRPr="0065126B">
              <w:rPr>
                <w:rFonts w:ascii="Times New Roman" w:hAnsi="Times New Roman"/>
              </w:rPr>
              <w:t xml:space="preserve"> федерального бюджета – </w:t>
            </w:r>
            <w:r w:rsidR="0065126B" w:rsidRPr="0065126B">
              <w:rPr>
                <w:rFonts w:ascii="Times New Roman" w:hAnsi="Times New Roman"/>
              </w:rPr>
              <w:t>325</w:t>
            </w:r>
            <w:r w:rsidRPr="0065126B">
              <w:rPr>
                <w:rFonts w:ascii="Times New Roman" w:hAnsi="Times New Roman"/>
              </w:rPr>
              <w:t xml:space="preserve"> тыс.  руб.</w:t>
            </w:r>
          </w:p>
        </w:tc>
      </w:tr>
      <w:tr w:rsidR="004E5C2E" w:rsidTr="00521E7D">
        <w:trPr>
          <w:trHeight w:val="330"/>
        </w:trPr>
        <w:tc>
          <w:tcPr>
            <w:tcW w:w="788" w:type="dxa"/>
          </w:tcPr>
          <w:p w:rsidR="004E5C2E" w:rsidRPr="00FE446A" w:rsidRDefault="004E5C2E" w:rsidP="004E5C2E">
            <w:pPr>
              <w:spacing w:after="0" w:line="240" w:lineRule="auto"/>
              <w:jc w:val="center"/>
              <w:rPr>
                <w:rFonts w:ascii="Times New Roman" w:hAnsi="Times New Roman" w:cs="Times New Roman"/>
              </w:rPr>
            </w:pPr>
            <w:r w:rsidRPr="00FE446A">
              <w:rPr>
                <w:rFonts w:ascii="Times New Roman" w:hAnsi="Times New Roman" w:cs="Times New Roman"/>
              </w:rPr>
              <w:t>3.2.</w:t>
            </w:r>
          </w:p>
        </w:tc>
        <w:tc>
          <w:tcPr>
            <w:tcW w:w="14388" w:type="dxa"/>
            <w:gridSpan w:val="4"/>
          </w:tcPr>
          <w:p w:rsidR="004E5C2E" w:rsidRPr="008A4AF6" w:rsidRDefault="004E5C2E" w:rsidP="004E5C2E">
            <w:pPr>
              <w:spacing w:after="0" w:line="240" w:lineRule="auto"/>
              <w:jc w:val="center"/>
              <w:rPr>
                <w:rFonts w:ascii="Times New Roman" w:hAnsi="Times New Roman" w:cs="Times New Roman"/>
                <w:i/>
                <w:sz w:val="24"/>
                <w:szCs w:val="24"/>
              </w:rPr>
            </w:pPr>
            <w:r w:rsidRPr="008A4AF6">
              <w:rPr>
                <w:rFonts w:ascii="Times New Roman" w:eastAsia="Times New Roman" w:hAnsi="Times New Roman" w:cs="Times New Roman"/>
                <w:i/>
                <w:sz w:val="24"/>
                <w:szCs w:val="24"/>
              </w:rPr>
              <w:t>Социальная поддержка граждан</w:t>
            </w:r>
          </w:p>
        </w:tc>
      </w:tr>
      <w:tr w:rsidR="004E5C2E" w:rsidRPr="002C4C88" w:rsidTr="00521E7D">
        <w:trPr>
          <w:gridAfter w:val="1"/>
          <w:wAfter w:w="72" w:type="dxa"/>
          <w:trHeight w:val="330"/>
        </w:trPr>
        <w:tc>
          <w:tcPr>
            <w:tcW w:w="788" w:type="dxa"/>
          </w:tcPr>
          <w:p w:rsidR="004E5C2E" w:rsidRPr="00BE08DF" w:rsidRDefault="004E5C2E" w:rsidP="004E5C2E">
            <w:pPr>
              <w:spacing w:before="100" w:beforeAutospacing="1" w:after="15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3.2.1.</w:t>
            </w:r>
          </w:p>
        </w:tc>
        <w:tc>
          <w:tcPr>
            <w:tcW w:w="3535" w:type="dxa"/>
          </w:tcPr>
          <w:p w:rsidR="004E5C2E" w:rsidRPr="008A4AF6" w:rsidRDefault="004E5C2E" w:rsidP="004E5C2E">
            <w:pPr>
              <w:rPr>
                <w:rFonts w:ascii="Times New Roman" w:hAnsi="Times New Roman" w:cs="Times New Roman"/>
              </w:rPr>
            </w:pPr>
            <w:r w:rsidRPr="008A4AF6">
              <w:rPr>
                <w:rFonts w:ascii="Times New Roman" w:hAnsi="Times New Roman" w:cs="Times New Roman"/>
              </w:rPr>
              <w:t>Предоставление мер социальной поддержки отдельным категориям граждан</w:t>
            </w:r>
          </w:p>
        </w:tc>
        <w:tc>
          <w:tcPr>
            <w:tcW w:w="1426" w:type="dxa"/>
          </w:tcPr>
          <w:p w:rsidR="004E5C2E" w:rsidRPr="008A4AF6" w:rsidRDefault="004E5C2E" w:rsidP="004E5C2E">
            <w:pPr>
              <w:jc w:val="center"/>
              <w:rPr>
                <w:rFonts w:ascii="Times New Roman" w:hAnsi="Times New Roman" w:cs="Times New Roman"/>
              </w:rPr>
            </w:pPr>
            <w:r w:rsidRPr="008A4AF6">
              <w:rPr>
                <w:rFonts w:ascii="Times New Roman" w:hAnsi="Times New Roman" w:cs="Times New Roman"/>
              </w:rPr>
              <w:t>2015-</w:t>
            </w:r>
            <w:r>
              <w:rPr>
                <w:rFonts w:ascii="Times New Roman" w:hAnsi="Times New Roman" w:cs="Times New Roman"/>
              </w:rPr>
              <w:t xml:space="preserve">     </w:t>
            </w:r>
            <w:r w:rsidRPr="008A4AF6">
              <w:rPr>
                <w:rFonts w:ascii="Times New Roman" w:hAnsi="Times New Roman" w:cs="Times New Roman"/>
              </w:rPr>
              <w:t>2017</w:t>
            </w:r>
            <w:r>
              <w:rPr>
                <w:rFonts w:ascii="Times New Roman" w:hAnsi="Times New Roman" w:cs="Times New Roman"/>
              </w:rPr>
              <w:t xml:space="preserve"> </w:t>
            </w:r>
            <w:r w:rsidRPr="008A4AF6">
              <w:rPr>
                <w:rFonts w:ascii="Times New Roman" w:hAnsi="Times New Roman" w:cs="Times New Roman"/>
              </w:rPr>
              <w:t xml:space="preserve"> годы</w:t>
            </w:r>
          </w:p>
        </w:tc>
        <w:tc>
          <w:tcPr>
            <w:tcW w:w="9355" w:type="dxa"/>
          </w:tcPr>
          <w:p w:rsidR="004E5C2E" w:rsidRPr="0003398C" w:rsidRDefault="004E5C2E" w:rsidP="00822083">
            <w:pPr>
              <w:rPr>
                <w:rFonts w:ascii="Times New Roman" w:hAnsi="Times New Roman" w:cs="Times New Roman"/>
              </w:rPr>
            </w:pPr>
            <w:r w:rsidRPr="0003398C">
              <w:rPr>
                <w:rFonts w:ascii="Times New Roman" w:hAnsi="Times New Roman" w:cs="Times New Roman"/>
              </w:rPr>
              <w:t xml:space="preserve">За  счет  федерального  бюджета  за  </w:t>
            </w:r>
            <w:r w:rsidR="00822083">
              <w:rPr>
                <w:rFonts w:ascii="Times New Roman" w:hAnsi="Times New Roman" w:cs="Times New Roman"/>
              </w:rPr>
              <w:t>11</w:t>
            </w:r>
            <w:r w:rsidRPr="0003398C">
              <w:rPr>
                <w:rFonts w:ascii="Times New Roman" w:hAnsi="Times New Roman" w:cs="Times New Roman"/>
              </w:rPr>
              <w:t xml:space="preserve">  месяцев  2015 года  предоставлена  поддержка  в  общей  сумме  </w:t>
            </w:r>
            <w:r w:rsidR="0003398C" w:rsidRPr="0003398C">
              <w:rPr>
                <w:rFonts w:ascii="Times New Roman" w:hAnsi="Times New Roman" w:cs="Times New Roman"/>
              </w:rPr>
              <w:t>42,2</w:t>
            </w:r>
            <w:r w:rsidRPr="0003398C">
              <w:rPr>
                <w:rFonts w:ascii="Times New Roman" w:hAnsi="Times New Roman" w:cs="Times New Roman"/>
              </w:rPr>
              <w:t xml:space="preserve"> млн. рублей,  за  счет  областного  бюджета -  в  сумме  </w:t>
            </w:r>
            <w:r w:rsidR="0003398C" w:rsidRPr="0003398C">
              <w:rPr>
                <w:rFonts w:ascii="Times New Roman" w:hAnsi="Times New Roman" w:cs="Times New Roman"/>
              </w:rPr>
              <w:t>67,6</w:t>
            </w:r>
            <w:r w:rsidRPr="0003398C">
              <w:rPr>
                <w:rFonts w:ascii="Times New Roman" w:hAnsi="Times New Roman" w:cs="Times New Roman"/>
              </w:rPr>
              <w:t xml:space="preserve">  млн. рублей</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3.2.2.</w:t>
            </w:r>
          </w:p>
        </w:tc>
        <w:tc>
          <w:tcPr>
            <w:tcW w:w="3535" w:type="dxa"/>
          </w:tcPr>
          <w:p w:rsidR="004E5C2E" w:rsidRPr="008A4AF6" w:rsidRDefault="004E5C2E" w:rsidP="004E5C2E">
            <w:pPr>
              <w:spacing w:after="0"/>
              <w:rPr>
                <w:rFonts w:ascii="Times New Roman" w:hAnsi="Times New Roman" w:cs="Times New Roman"/>
              </w:rPr>
            </w:pPr>
            <w:r w:rsidRPr="008A4AF6">
              <w:rPr>
                <w:rFonts w:ascii="Times New Roman" w:hAnsi="Times New Roman" w:cs="Times New Roman"/>
              </w:rPr>
              <w:t>Оказание государственной социальной помощи малоимущим гражданам и гражданам попавшим в трудную жизненную ситуацию</w:t>
            </w:r>
          </w:p>
        </w:tc>
        <w:tc>
          <w:tcPr>
            <w:tcW w:w="1426" w:type="dxa"/>
          </w:tcPr>
          <w:p w:rsidR="004E5C2E" w:rsidRPr="008A4AF6" w:rsidRDefault="004E5C2E" w:rsidP="004E5C2E">
            <w:pPr>
              <w:spacing w:after="0"/>
              <w:jc w:val="center"/>
              <w:rPr>
                <w:rFonts w:ascii="Times New Roman" w:hAnsi="Times New Roman" w:cs="Times New Roman"/>
              </w:rPr>
            </w:pPr>
            <w:r w:rsidRPr="008A4AF6">
              <w:rPr>
                <w:rFonts w:ascii="Times New Roman" w:hAnsi="Times New Roman" w:cs="Times New Roman"/>
              </w:rPr>
              <w:t>2015-     2017 гг</w:t>
            </w:r>
          </w:p>
        </w:tc>
        <w:tc>
          <w:tcPr>
            <w:tcW w:w="9427" w:type="dxa"/>
            <w:gridSpan w:val="2"/>
          </w:tcPr>
          <w:p w:rsidR="004E5C2E" w:rsidRPr="002C6EFB" w:rsidRDefault="004E5C2E" w:rsidP="002C6EFB">
            <w:pPr>
              <w:spacing w:after="0"/>
              <w:rPr>
                <w:rFonts w:ascii="Times New Roman" w:hAnsi="Times New Roman" w:cs="Times New Roman"/>
              </w:rPr>
            </w:pPr>
            <w:r w:rsidRPr="002C6EFB">
              <w:rPr>
                <w:rFonts w:ascii="Times New Roman" w:hAnsi="Times New Roman" w:cs="Times New Roman"/>
              </w:rPr>
              <w:t xml:space="preserve">Оказано  материальной  помощи  малоимущим  гражданам  и  гражданам,  попавшим  в  трудную  жизненную  ситуацию за  счет  средств  областного  бюджета  в  сумме  </w:t>
            </w:r>
            <w:r w:rsidR="002C6EFB" w:rsidRPr="002C6EFB">
              <w:rPr>
                <w:rFonts w:ascii="Times New Roman" w:hAnsi="Times New Roman" w:cs="Times New Roman"/>
              </w:rPr>
              <w:t>4,0</w:t>
            </w:r>
            <w:r w:rsidRPr="002C6EFB">
              <w:rPr>
                <w:rFonts w:ascii="Times New Roman" w:hAnsi="Times New Roman" w:cs="Times New Roman"/>
              </w:rPr>
              <w:t xml:space="preserve">  млн. рублей</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lastRenderedPageBreak/>
              <w:t>3.2.3.</w:t>
            </w:r>
          </w:p>
        </w:tc>
        <w:tc>
          <w:tcPr>
            <w:tcW w:w="3535" w:type="dxa"/>
          </w:tcPr>
          <w:p w:rsidR="004E5C2E" w:rsidRPr="008A4AF6" w:rsidRDefault="004E5C2E" w:rsidP="004E5C2E">
            <w:pPr>
              <w:spacing w:after="0" w:line="240" w:lineRule="auto"/>
              <w:rPr>
                <w:rFonts w:ascii="Times New Roman" w:hAnsi="Times New Roman" w:cs="Times New Roman"/>
              </w:rPr>
            </w:pPr>
            <w:r w:rsidRPr="008A4AF6">
              <w:rPr>
                <w:rFonts w:ascii="Times New Roman" w:hAnsi="Times New Roman" w:cs="Times New Roman"/>
              </w:rPr>
              <w:t>О</w:t>
            </w:r>
            <w:r w:rsidRPr="008A4AF6">
              <w:rPr>
                <w:rFonts w:ascii="Times New Roman" w:eastAsia="Calibri" w:hAnsi="Times New Roman" w:cs="Times New Roman"/>
              </w:rPr>
              <w:t>казани</w:t>
            </w:r>
            <w:r w:rsidRPr="008A4AF6">
              <w:rPr>
                <w:rFonts w:ascii="Times New Roman" w:hAnsi="Times New Roman" w:cs="Times New Roman"/>
              </w:rPr>
              <w:t>е</w:t>
            </w:r>
            <w:r w:rsidRPr="008A4AF6">
              <w:rPr>
                <w:rFonts w:ascii="Times New Roman" w:eastAsia="Calibri" w:hAnsi="Times New Roman" w:cs="Times New Roman"/>
              </w:rPr>
              <w:t xml:space="preserve"> адресной социальной помощи на основании социаль-ного контракта малоимущим семьям с детьми, проживающим в сельской местности</w:t>
            </w:r>
          </w:p>
        </w:tc>
        <w:tc>
          <w:tcPr>
            <w:tcW w:w="1426" w:type="dxa"/>
          </w:tcPr>
          <w:p w:rsidR="004E5C2E" w:rsidRPr="008A4AF6" w:rsidRDefault="004E5C2E" w:rsidP="004E5C2E">
            <w:pPr>
              <w:spacing w:after="0"/>
              <w:jc w:val="center"/>
              <w:rPr>
                <w:rFonts w:ascii="Times New Roman" w:hAnsi="Times New Roman" w:cs="Times New Roman"/>
              </w:rPr>
            </w:pPr>
            <w:r w:rsidRPr="008A4AF6">
              <w:rPr>
                <w:rFonts w:ascii="Times New Roman" w:hAnsi="Times New Roman" w:cs="Times New Roman"/>
              </w:rPr>
              <w:t>2015г.</w:t>
            </w:r>
          </w:p>
        </w:tc>
        <w:tc>
          <w:tcPr>
            <w:tcW w:w="9427" w:type="dxa"/>
            <w:gridSpan w:val="2"/>
          </w:tcPr>
          <w:p w:rsidR="004E5C2E" w:rsidRPr="002C6EFB" w:rsidRDefault="004E5C2E" w:rsidP="004E5C2E">
            <w:pPr>
              <w:spacing w:after="0"/>
              <w:rPr>
                <w:rFonts w:ascii="Times New Roman" w:hAnsi="Times New Roman" w:cs="Times New Roman"/>
              </w:rPr>
            </w:pPr>
            <w:r w:rsidRPr="002C6EFB">
              <w:rPr>
                <w:rFonts w:ascii="Times New Roman" w:hAnsi="Times New Roman" w:cs="Times New Roman"/>
              </w:rPr>
              <w:t>Оказано  адресной  социальной  помощи  на  основании  социального  контракта  малоимущим  семьям  с  детьми,  проживающим  в  сельской  местности  за  счет  средств  областного  бюджета в  сумме  1</w:t>
            </w:r>
            <w:r w:rsidR="002C6EFB" w:rsidRPr="002C6EFB">
              <w:rPr>
                <w:rFonts w:ascii="Times New Roman" w:hAnsi="Times New Roman" w:cs="Times New Roman"/>
              </w:rPr>
              <w:t>,9</w:t>
            </w:r>
            <w:r w:rsidRPr="002C6EFB">
              <w:rPr>
                <w:rFonts w:ascii="Times New Roman" w:hAnsi="Times New Roman" w:cs="Times New Roman"/>
              </w:rPr>
              <w:t xml:space="preserve">  млн. рублей.</w:t>
            </w: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3.2.4.</w:t>
            </w:r>
          </w:p>
        </w:tc>
        <w:tc>
          <w:tcPr>
            <w:tcW w:w="3535" w:type="dxa"/>
          </w:tcPr>
          <w:p w:rsidR="004E5C2E" w:rsidRPr="008A4AF6" w:rsidRDefault="004E5C2E" w:rsidP="004E5C2E">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Социальная поддержка отдельных категорий граждан, связанная с выплатой компенсации на оплату жилья и коммунальных услуг</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color w:val="FF0000"/>
              </w:rPr>
            </w:pPr>
            <w:r w:rsidRPr="008A4AF6">
              <w:rPr>
                <w:rFonts w:ascii="Times New Roman" w:hAnsi="Times New Roman" w:cs="Times New Roman"/>
              </w:rPr>
              <w:t>2015-     2017 гг</w:t>
            </w:r>
          </w:p>
        </w:tc>
        <w:tc>
          <w:tcPr>
            <w:tcW w:w="9427" w:type="dxa"/>
            <w:gridSpan w:val="2"/>
          </w:tcPr>
          <w:p w:rsidR="009C67F3" w:rsidRPr="002F26D6" w:rsidRDefault="009C67F3" w:rsidP="009C67F3">
            <w:pPr>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По состоянию на 01.1</w:t>
            </w:r>
            <w:r w:rsidR="00822083">
              <w:rPr>
                <w:rFonts w:ascii="Times New Roman" w:hAnsi="Times New Roman" w:cs="Times New Roman"/>
                <w:sz w:val="24"/>
                <w:szCs w:val="24"/>
              </w:rPr>
              <w:t>2</w:t>
            </w:r>
            <w:r w:rsidRPr="002F26D6">
              <w:rPr>
                <w:rFonts w:ascii="Times New Roman" w:hAnsi="Times New Roman" w:cs="Times New Roman"/>
                <w:sz w:val="24"/>
                <w:szCs w:val="24"/>
              </w:rPr>
              <w:t xml:space="preserve">.15г. в Иловлинском районе проживает 12531 семья. За </w:t>
            </w:r>
            <w:r w:rsidR="00822083">
              <w:rPr>
                <w:rFonts w:ascii="Times New Roman" w:hAnsi="Times New Roman" w:cs="Times New Roman"/>
                <w:sz w:val="24"/>
                <w:szCs w:val="24"/>
              </w:rPr>
              <w:t>11</w:t>
            </w:r>
            <w:r w:rsidRPr="002F26D6">
              <w:rPr>
                <w:rFonts w:ascii="Times New Roman" w:hAnsi="Times New Roman" w:cs="Times New Roman"/>
                <w:sz w:val="24"/>
                <w:szCs w:val="24"/>
              </w:rPr>
              <w:t xml:space="preserve"> месяцев 2015 года субсидии на оплату жилья и коммунальных услуг получили 774 семьи, в том числе пенсионеры – 268, безработные семьи – 18 и другие категории – 488. Число семей получающих субсидии через Сбербанк РФ – 543, через отделения почтовой связи – 231.  Начисленная сумма субсидий за этот период составила  6</w:t>
            </w:r>
            <w:r>
              <w:rPr>
                <w:rFonts w:ascii="Times New Roman" w:hAnsi="Times New Roman" w:cs="Times New Roman"/>
                <w:sz w:val="24"/>
                <w:szCs w:val="24"/>
              </w:rPr>
              <w:t>,0 млн.</w:t>
            </w:r>
            <w:r w:rsidRPr="002F26D6">
              <w:rPr>
                <w:rFonts w:ascii="Times New Roman" w:hAnsi="Times New Roman" w:cs="Times New Roman"/>
                <w:sz w:val="24"/>
                <w:szCs w:val="24"/>
              </w:rPr>
              <w:t xml:space="preserve"> руб. Жилищные субсидии  получили  6,2% населения от общего числа семей, проживающих в жилищном фонде района. Соответственно этим семьям за 6 месяцев 2015 года было произведено </w:t>
            </w:r>
            <w:r>
              <w:rPr>
                <w:rFonts w:ascii="Times New Roman" w:hAnsi="Times New Roman" w:cs="Times New Roman"/>
                <w:sz w:val="24"/>
                <w:szCs w:val="24"/>
              </w:rPr>
              <w:t xml:space="preserve">более  </w:t>
            </w:r>
            <w:r w:rsidRPr="002F26D6">
              <w:rPr>
                <w:rFonts w:ascii="Times New Roman" w:hAnsi="Times New Roman" w:cs="Times New Roman"/>
                <w:sz w:val="24"/>
                <w:szCs w:val="24"/>
              </w:rPr>
              <w:t>3</w:t>
            </w:r>
            <w:r>
              <w:rPr>
                <w:rFonts w:ascii="Times New Roman" w:hAnsi="Times New Roman" w:cs="Times New Roman"/>
                <w:sz w:val="24"/>
                <w:szCs w:val="24"/>
              </w:rPr>
              <w:t>,</w:t>
            </w:r>
            <w:r w:rsidRPr="002F26D6">
              <w:rPr>
                <w:rFonts w:ascii="Times New Roman" w:hAnsi="Times New Roman" w:cs="Times New Roman"/>
                <w:sz w:val="24"/>
                <w:szCs w:val="24"/>
              </w:rPr>
              <w:t>9</w:t>
            </w:r>
            <w:r>
              <w:rPr>
                <w:rFonts w:ascii="Times New Roman" w:hAnsi="Times New Roman" w:cs="Times New Roman"/>
                <w:sz w:val="24"/>
                <w:szCs w:val="24"/>
              </w:rPr>
              <w:t xml:space="preserve"> тысяч</w:t>
            </w:r>
            <w:r w:rsidRPr="002F26D6">
              <w:rPr>
                <w:rFonts w:ascii="Times New Roman" w:hAnsi="Times New Roman" w:cs="Times New Roman"/>
                <w:sz w:val="24"/>
                <w:szCs w:val="24"/>
              </w:rPr>
              <w:t xml:space="preserve"> перерасчет</w:t>
            </w:r>
            <w:r>
              <w:rPr>
                <w:rFonts w:ascii="Times New Roman" w:hAnsi="Times New Roman" w:cs="Times New Roman"/>
                <w:sz w:val="24"/>
                <w:szCs w:val="24"/>
              </w:rPr>
              <w:t>ов</w:t>
            </w:r>
            <w:r w:rsidRPr="002F26D6">
              <w:rPr>
                <w:rFonts w:ascii="Times New Roman" w:hAnsi="Times New Roman" w:cs="Times New Roman"/>
                <w:sz w:val="24"/>
                <w:szCs w:val="24"/>
              </w:rPr>
              <w:t xml:space="preserve">. Минимальный размер субсидии в 2015 году составил 13,6 рублей, максимальный размер субсидии – 5265,5 рублей. Установленная максимально допустимая доля собственных расходов граждан на оплату жилого помещения и коммунальных услуг в совокупном доходе семьи составляет 22%. По состоянию на  01.10.2015г. компенсация на оплату жилья и коммунальных услуг назначена 224 семьям, проживающей на территории Иловлинского городского поселения, что составляет 28,94% от общего количества назначений.  550 назначений приходится на семьи, проживающие на территории сельских поселений, что составляет 71,06% от общего количества назначений. </w:t>
            </w:r>
          </w:p>
          <w:p w:rsidR="009C67F3" w:rsidRPr="002F26D6" w:rsidRDefault="009C67F3" w:rsidP="009C67F3">
            <w:pPr>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 xml:space="preserve">     В целях привлечения жителей Иловлинского района для оказания адресной помощи в виде  компенсации на оплату жилья и коммунальных услуг   предоставляется информация в районной газете « Донской вестник». Все  администрации сельских поселений получили полную информацию по предоставлению жилищных субсидий, а так же перечень документов, необходимых для назначения субсидий на оплату жилья и коммунальных услуг. Периодически проводится учеба с главами и специалистами сельских поселений на которых специалисты службы жилищных субсидий дают информацию о назначении субсидий. Служба жилищных субсидий работает в тесном сотрудничестве с сельскими поселениями. </w:t>
            </w:r>
          </w:p>
          <w:p w:rsidR="009C67F3" w:rsidRPr="002F26D6" w:rsidRDefault="009C67F3" w:rsidP="009C67F3">
            <w:pPr>
              <w:spacing w:after="0" w:line="240" w:lineRule="auto"/>
              <w:jc w:val="both"/>
              <w:rPr>
                <w:rFonts w:ascii="Times New Roman" w:hAnsi="Times New Roman" w:cs="Times New Roman"/>
                <w:sz w:val="24"/>
                <w:szCs w:val="24"/>
              </w:rPr>
            </w:pPr>
            <w:r w:rsidRPr="002F26D6">
              <w:rPr>
                <w:rFonts w:ascii="Times New Roman" w:hAnsi="Times New Roman" w:cs="Times New Roman"/>
                <w:sz w:val="24"/>
                <w:szCs w:val="24"/>
              </w:rPr>
              <w:t xml:space="preserve">     Главной задачей службы жилищных субсидий является определение величины субсидий для каждой нуждающейся семьи и обеспечение представления соответствующей информации семье. Вся информация предоставляется в полном объеме при личном обращении на приеме у специалистов, а также возможно получить информацию по вопросам назначения жилищных субсидий по телефону.</w:t>
            </w:r>
          </w:p>
          <w:p w:rsidR="004E5C2E" w:rsidRPr="00150B39" w:rsidRDefault="004E5C2E" w:rsidP="00103BE0">
            <w:pPr>
              <w:spacing w:after="0" w:line="240" w:lineRule="auto"/>
              <w:rPr>
                <w:rFonts w:ascii="Times New Roman" w:eastAsia="Times New Roman" w:hAnsi="Times New Roman" w:cs="Times New Roman"/>
                <w:color w:val="FF0000"/>
                <w:sz w:val="16"/>
                <w:szCs w:val="16"/>
              </w:rPr>
            </w:pPr>
          </w:p>
        </w:tc>
      </w:tr>
      <w:tr w:rsidR="004E5C2E" w:rsidTr="00521E7D">
        <w:trPr>
          <w:trHeight w:val="330"/>
        </w:trPr>
        <w:tc>
          <w:tcPr>
            <w:tcW w:w="788" w:type="dxa"/>
          </w:tcPr>
          <w:p w:rsidR="004E5C2E" w:rsidRPr="00BE08DF" w:rsidRDefault="004E5C2E" w:rsidP="004E5C2E">
            <w:pPr>
              <w:spacing w:after="0" w:line="240" w:lineRule="auto"/>
              <w:jc w:val="center"/>
              <w:rPr>
                <w:rFonts w:ascii="Tahoma" w:eastAsia="Times New Roman" w:hAnsi="Tahoma" w:cs="Tahoma"/>
                <w:color w:val="646464"/>
                <w:sz w:val="18"/>
                <w:szCs w:val="18"/>
              </w:rPr>
            </w:pPr>
            <w:r>
              <w:rPr>
                <w:rFonts w:ascii="Tahoma" w:eastAsia="Times New Roman" w:hAnsi="Tahoma" w:cs="Tahoma"/>
                <w:color w:val="646464"/>
                <w:sz w:val="18"/>
                <w:szCs w:val="18"/>
              </w:rPr>
              <w:t>3.2.5.</w:t>
            </w:r>
          </w:p>
        </w:tc>
        <w:tc>
          <w:tcPr>
            <w:tcW w:w="3535" w:type="dxa"/>
          </w:tcPr>
          <w:p w:rsidR="00E87799" w:rsidRPr="008A4AF6" w:rsidRDefault="004E5C2E" w:rsidP="00150B39">
            <w:pPr>
              <w:spacing w:after="0" w:line="240" w:lineRule="auto"/>
              <w:rPr>
                <w:rFonts w:ascii="Times New Roman" w:eastAsia="Times New Roman" w:hAnsi="Times New Roman" w:cs="Times New Roman"/>
                <w:color w:val="000000"/>
              </w:rPr>
            </w:pPr>
            <w:r w:rsidRPr="008A4AF6">
              <w:rPr>
                <w:rFonts w:ascii="Times New Roman" w:eastAsia="Times New Roman" w:hAnsi="Times New Roman" w:cs="Times New Roman"/>
                <w:color w:val="000000"/>
              </w:rPr>
              <w:t>Компенсация части родительской платы на содержание ребенка в образовательных учреждениях, реализующих основную общеоб</w:t>
            </w:r>
            <w:r>
              <w:rPr>
                <w:rFonts w:ascii="Times New Roman" w:eastAsia="Times New Roman" w:hAnsi="Times New Roman" w:cs="Times New Roman"/>
                <w:color w:val="000000"/>
              </w:rPr>
              <w:t>-</w:t>
            </w:r>
            <w:r w:rsidRPr="008A4AF6">
              <w:rPr>
                <w:rFonts w:ascii="Times New Roman" w:eastAsia="Times New Roman" w:hAnsi="Times New Roman" w:cs="Times New Roman"/>
                <w:color w:val="000000"/>
              </w:rPr>
              <w:lastRenderedPageBreak/>
              <w:t>разовательную программу дошкольного образования</w:t>
            </w:r>
          </w:p>
        </w:tc>
        <w:tc>
          <w:tcPr>
            <w:tcW w:w="1426" w:type="dxa"/>
          </w:tcPr>
          <w:p w:rsidR="004E5C2E" w:rsidRPr="008A4AF6" w:rsidRDefault="004E5C2E" w:rsidP="004E5C2E">
            <w:pPr>
              <w:spacing w:after="0" w:line="240" w:lineRule="auto"/>
              <w:jc w:val="center"/>
              <w:rPr>
                <w:rFonts w:ascii="Times New Roman" w:eastAsia="Times New Roman" w:hAnsi="Times New Roman" w:cs="Times New Roman"/>
                <w:color w:val="FF0000"/>
              </w:rPr>
            </w:pPr>
            <w:r w:rsidRPr="008A4AF6">
              <w:rPr>
                <w:rFonts w:ascii="Times New Roman" w:hAnsi="Times New Roman" w:cs="Times New Roman"/>
              </w:rPr>
              <w:lastRenderedPageBreak/>
              <w:t>2015-     2017 гг</w:t>
            </w:r>
          </w:p>
        </w:tc>
        <w:tc>
          <w:tcPr>
            <w:tcW w:w="9427" w:type="dxa"/>
            <w:gridSpan w:val="2"/>
          </w:tcPr>
          <w:p w:rsidR="004E5C2E" w:rsidRPr="006A767B" w:rsidRDefault="00345E0A" w:rsidP="00822083">
            <w:pPr>
              <w:spacing w:after="0" w:line="240" w:lineRule="auto"/>
              <w:rPr>
                <w:rFonts w:ascii="Times New Roman" w:eastAsia="Times New Roman" w:hAnsi="Times New Roman" w:cs="Times New Roman"/>
              </w:rPr>
            </w:pPr>
            <w:r w:rsidRPr="006A767B">
              <w:rPr>
                <w:rFonts w:ascii="Times New Roman" w:eastAsia="Times New Roman" w:hAnsi="Times New Roman" w:cs="Times New Roman"/>
              </w:rPr>
              <w:t xml:space="preserve">За  </w:t>
            </w:r>
            <w:r w:rsidR="00822083">
              <w:rPr>
                <w:rFonts w:ascii="Times New Roman" w:eastAsia="Times New Roman" w:hAnsi="Times New Roman" w:cs="Times New Roman"/>
              </w:rPr>
              <w:t>11</w:t>
            </w:r>
            <w:r w:rsidRPr="006A767B">
              <w:rPr>
                <w:rFonts w:ascii="Times New Roman" w:eastAsia="Times New Roman" w:hAnsi="Times New Roman" w:cs="Times New Roman"/>
              </w:rPr>
              <w:t xml:space="preserve">  месяцев  2015 года    компенсация  части  родительской  платы  произведена  на  </w:t>
            </w:r>
            <w:r w:rsidR="006A767B" w:rsidRPr="006A767B">
              <w:rPr>
                <w:rFonts w:ascii="Times New Roman" w:eastAsia="Times New Roman" w:hAnsi="Times New Roman" w:cs="Times New Roman"/>
              </w:rPr>
              <w:t>1495</w:t>
            </w:r>
            <w:r w:rsidRPr="006A767B">
              <w:rPr>
                <w:rFonts w:ascii="Times New Roman" w:eastAsia="Times New Roman" w:hAnsi="Times New Roman" w:cs="Times New Roman"/>
              </w:rPr>
              <w:t xml:space="preserve">  детей  в  сумме  </w:t>
            </w:r>
            <w:r w:rsidR="00D4195E" w:rsidRPr="006A767B">
              <w:rPr>
                <w:rFonts w:ascii="Times New Roman" w:eastAsia="Times New Roman" w:hAnsi="Times New Roman" w:cs="Times New Roman"/>
              </w:rPr>
              <w:t>1</w:t>
            </w:r>
            <w:r w:rsidR="006A767B" w:rsidRPr="006A767B">
              <w:rPr>
                <w:rFonts w:ascii="Times New Roman" w:eastAsia="Times New Roman" w:hAnsi="Times New Roman" w:cs="Times New Roman"/>
              </w:rPr>
              <w:t>608</w:t>
            </w:r>
            <w:r w:rsidR="00D4195E" w:rsidRPr="006A767B">
              <w:rPr>
                <w:rFonts w:ascii="Times New Roman" w:eastAsia="Times New Roman" w:hAnsi="Times New Roman" w:cs="Times New Roman"/>
              </w:rPr>
              <w:t xml:space="preserve">  тыс. рублей</w:t>
            </w:r>
            <w:r w:rsidRPr="006A767B">
              <w:rPr>
                <w:rFonts w:ascii="Times New Roman" w:eastAsia="Times New Roman" w:hAnsi="Times New Roman" w:cs="Times New Roman"/>
              </w:rPr>
              <w:t xml:space="preserve"> </w:t>
            </w:r>
            <w:r w:rsidR="006A767B" w:rsidRPr="006A767B">
              <w:rPr>
                <w:rFonts w:ascii="Times New Roman" w:eastAsia="Times New Roman" w:hAnsi="Times New Roman" w:cs="Times New Roman"/>
              </w:rPr>
              <w:t>.</w:t>
            </w:r>
          </w:p>
        </w:tc>
      </w:tr>
      <w:tr w:rsidR="004E5C2E" w:rsidTr="00521E7D">
        <w:trPr>
          <w:trHeight w:val="330"/>
        </w:trPr>
        <w:tc>
          <w:tcPr>
            <w:tcW w:w="788" w:type="dxa"/>
          </w:tcPr>
          <w:p w:rsidR="004E5C2E" w:rsidRPr="008A4AF6" w:rsidRDefault="004E5C2E" w:rsidP="004E5C2E">
            <w:pPr>
              <w:spacing w:after="0" w:line="240" w:lineRule="auto"/>
              <w:jc w:val="center"/>
              <w:rPr>
                <w:rFonts w:ascii="Times New Roman" w:hAnsi="Times New Roman" w:cs="Times New Roman"/>
                <w:b/>
                <w:sz w:val="24"/>
                <w:szCs w:val="24"/>
              </w:rPr>
            </w:pPr>
            <w:r w:rsidRPr="008A4AF6">
              <w:rPr>
                <w:rFonts w:ascii="Times New Roman" w:hAnsi="Times New Roman" w:cs="Times New Roman"/>
                <w:b/>
                <w:sz w:val="24"/>
                <w:szCs w:val="24"/>
              </w:rPr>
              <w:lastRenderedPageBreak/>
              <w:t>4.</w:t>
            </w:r>
          </w:p>
        </w:tc>
        <w:tc>
          <w:tcPr>
            <w:tcW w:w="14388" w:type="dxa"/>
            <w:gridSpan w:val="4"/>
          </w:tcPr>
          <w:p w:rsidR="004E5C2E" w:rsidRPr="008A4AF6" w:rsidRDefault="004E5C2E" w:rsidP="004E5C2E">
            <w:pPr>
              <w:spacing w:after="0" w:line="240" w:lineRule="auto"/>
              <w:jc w:val="center"/>
              <w:rPr>
                <w:rFonts w:ascii="Times New Roman" w:hAnsi="Times New Roman" w:cs="Times New Roman"/>
                <w:sz w:val="24"/>
                <w:szCs w:val="24"/>
              </w:rPr>
            </w:pPr>
            <w:r w:rsidRPr="008A4AF6">
              <w:rPr>
                <w:rFonts w:ascii="Times New Roman" w:eastAsia="Times New Roman" w:hAnsi="Times New Roman" w:cs="Times New Roman"/>
                <w:b/>
                <w:bCs/>
                <w:sz w:val="24"/>
                <w:szCs w:val="24"/>
              </w:rPr>
              <w:t xml:space="preserve"> Мониторинг и контроль ситуации в экономике и социальной сфере </w:t>
            </w:r>
          </w:p>
        </w:tc>
      </w:tr>
      <w:tr w:rsidR="004E5C2E" w:rsidTr="00521E7D">
        <w:trPr>
          <w:trHeight w:val="330"/>
        </w:trPr>
        <w:tc>
          <w:tcPr>
            <w:tcW w:w="788" w:type="dxa"/>
          </w:tcPr>
          <w:p w:rsidR="004E5C2E" w:rsidRPr="004A48E2" w:rsidRDefault="004E5C2E" w:rsidP="004E5C2E">
            <w:pPr>
              <w:spacing w:after="0" w:line="240" w:lineRule="auto"/>
              <w:jc w:val="center"/>
              <w:rPr>
                <w:rFonts w:ascii="Tahoma" w:eastAsia="Times New Roman" w:hAnsi="Tahoma" w:cs="Tahoma"/>
                <w:color w:val="646464"/>
              </w:rPr>
            </w:pPr>
            <w:r w:rsidRPr="004A48E2">
              <w:rPr>
                <w:rFonts w:ascii="Tahoma" w:eastAsia="Times New Roman" w:hAnsi="Tahoma" w:cs="Tahoma"/>
                <w:color w:val="646464"/>
              </w:rPr>
              <w:t>4.1.</w:t>
            </w:r>
          </w:p>
        </w:tc>
        <w:tc>
          <w:tcPr>
            <w:tcW w:w="14388" w:type="dxa"/>
            <w:gridSpan w:val="4"/>
          </w:tcPr>
          <w:p w:rsidR="004E5C2E" w:rsidRPr="008A4AF6" w:rsidRDefault="004E5C2E" w:rsidP="004E5C2E">
            <w:pPr>
              <w:spacing w:after="0" w:line="240" w:lineRule="auto"/>
              <w:jc w:val="center"/>
              <w:rPr>
                <w:rFonts w:ascii="Times New Roman" w:eastAsia="Times New Roman" w:hAnsi="Times New Roman" w:cs="Times New Roman"/>
                <w:i/>
                <w:sz w:val="24"/>
                <w:szCs w:val="24"/>
              </w:rPr>
            </w:pPr>
            <w:r w:rsidRPr="008A4AF6">
              <w:rPr>
                <w:rFonts w:ascii="Times New Roman" w:eastAsia="Times New Roman" w:hAnsi="Times New Roman" w:cs="Times New Roman"/>
                <w:i/>
                <w:sz w:val="24"/>
                <w:szCs w:val="24"/>
              </w:rPr>
              <w:t>Проведение  мониторинга  ситуации  в  экономике  и  социальной  сфере</w:t>
            </w:r>
          </w:p>
        </w:tc>
      </w:tr>
      <w:tr w:rsidR="004E5C2E" w:rsidTr="00521E7D">
        <w:trPr>
          <w:trHeight w:val="330"/>
        </w:trPr>
        <w:tc>
          <w:tcPr>
            <w:tcW w:w="788" w:type="dxa"/>
          </w:tcPr>
          <w:p w:rsidR="004E5C2E" w:rsidRDefault="004E5C2E" w:rsidP="004E5C2E">
            <w:pPr>
              <w:spacing w:after="0" w:line="240" w:lineRule="auto"/>
              <w:jc w:val="center"/>
              <w:rPr>
                <w:rFonts w:ascii="Tahoma" w:eastAsia="Times New Roman" w:hAnsi="Tahoma" w:cs="Tahoma"/>
                <w:color w:val="646464"/>
                <w:sz w:val="16"/>
                <w:szCs w:val="16"/>
              </w:rPr>
            </w:pPr>
          </w:p>
          <w:p w:rsidR="004E5C2E" w:rsidRPr="0060758D" w:rsidRDefault="004E5C2E" w:rsidP="004E5C2E">
            <w:pPr>
              <w:spacing w:after="0" w:line="240" w:lineRule="auto"/>
              <w:jc w:val="center"/>
              <w:rPr>
                <w:rFonts w:ascii="Tahoma" w:eastAsia="Times New Roman" w:hAnsi="Tahoma" w:cs="Tahoma"/>
                <w:color w:val="646464"/>
                <w:sz w:val="16"/>
                <w:szCs w:val="16"/>
              </w:rPr>
            </w:pPr>
            <w:r>
              <w:rPr>
                <w:rFonts w:ascii="Tahoma" w:eastAsia="Times New Roman" w:hAnsi="Tahoma" w:cs="Tahoma"/>
                <w:color w:val="646464"/>
                <w:sz w:val="16"/>
                <w:szCs w:val="16"/>
              </w:rPr>
              <w:t>4.1.1.</w:t>
            </w:r>
          </w:p>
        </w:tc>
        <w:tc>
          <w:tcPr>
            <w:tcW w:w="3535" w:type="dxa"/>
          </w:tcPr>
          <w:p w:rsidR="004E5C2E" w:rsidRPr="00080648" w:rsidRDefault="004E5C2E" w:rsidP="004E5C2E">
            <w:pPr>
              <w:spacing w:after="0" w:line="240" w:lineRule="auto"/>
              <w:rPr>
                <w:rFonts w:ascii="Times New Roman" w:eastAsia="Times New Roman" w:hAnsi="Times New Roman" w:cs="Times New Roman"/>
              </w:rPr>
            </w:pPr>
            <w:r w:rsidRPr="00080648">
              <w:rPr>
                <w:rFonts w:ascii="Times New Roman" w:eastAsia="Times New Roman" w:hAnsi="Times New Roman" w:cs="Times New Roman"/>
              </w:rPr>
              <w:t>Организация мониторинга цен на социально значимые продовольст-венные товаров в разрезе кате</w:t>
            </w:r>
            <w:r>
              <w:rPr>
                <w:rFonts w:ascii="Times New Roman" w:eastAsia="Times New Roman" w:hAnsi="Times New Roman" w:cs="Times New Roman"/>
              </w:rPr>
              <w:t>-</w:t>
            </w:r>
            <w:r w:rsidRPr="00080648">
              <w:rPr>
                <w:rFonts w:ascii="Times New Roman" w:eastAsia="Times New Roman" w:hAnsi="Times New Roman" w:cs="Times New Roman"/>
              </w:rPr>
              <w:t xml:space="preserve">горий торговых предприятий в МР </w:t>
            </w:r>
          </w:p>
        </w:tc>
        <w:tc>
          <w:tcPr>
            <w:tcW w:w="1426" w:type="dxa"/>
          </w:tcPr>
          <w:p w:rsidR="004E5C2E" w:rsidRPr="00080648" w:rsidRDefault="004E5C2E" w:rsidP="004E5C2E">
            <w:pPr>
              <w:spacing w:after="0" w:line="240" w:lineRule="auto"/>
              <w:jc w:val="center"/>
              <w:rPr>
                <w:rFonts w:ascii="Times New Roman" w:eastAsia="Times New Roman" w:hAnsi="Times New Roman" w:cs="Times New Roman"/>
              </w:rPr>
            </w:pPr>
            <w:r w:rsidRPr="00080648">
              <w:rPr>
                <w:rFonts w:ascii="Times New Roman" w:eastAsia="Times New Roman" w:hAnsi="Times New Roman" w:cs="Times New Roman"/>
              </w:rPr>
              <w:t>2015 год ежене-дельно</w:t>
            </w:r>
          </w:p>
        </w:tc>
        <w:tc>
          <w:tcPr>
            <w:tcW w:w="9427" w:type="dxa"/>
            <w:gridSpan w:val="2"/>
          </w:tcPr>
          <w:p w:rsidR="004E5C2E" w:rsidRPr="00E950F7" w:rsidRDefault="00EB68D6" w:rsidP="00E87799">
            <w:pPr>
              <w:pStyle w:val="a9"/>
              <w:spacing w:before="0" w:after="0"/>
              <w:ind w:left="34" w:hanging="34"/>
              <w:jc w:val="both"/>
              <w:rPr>
                <w:sz w:val="22"/>
                <w:szCs w:val="22"/>
              </w:rPr>
            </w:pPr>
            <w:r w:rsidRPr="002C4C88">
              <w:rPr>
                <w:color w:val="FF0000"/>
              </w:rPr>
              <w:t xml:space="preserve"> </w:t>
            </w:r>
            <w:r w:rsidR="000036AF" w:rsidRPr="00E950F7">
              <w:rPr>
                <w:sz w:val="22"/>
                <w:szCs w:val="22"/>
              </w:rPr>
              <w:t xml:space="preserve">-       в соответствии с  Указом Президента Российской Федерации от 06 августа </w:t>
            </w:r>
            <w:smartTag w:uri="urn:schemas-microsoft-com:office:smarttags" w:element="metricconverter">
              <w:smartTagPr>
                <w:attr w:name="ProductID" w:val="2014 г"/>
              </w:smartTagPr>
              <w:r w:rsidR="000036AF" w:rsidRPr="00E950F7">
                <w:rPr>
                  <w:sz w:val="22"/>
                  <w:szCs w:val="22"/>
                </w:rPr>
                <w:t>2014 г</w:t>
              </w:r>
            </w:smartTag>
            <w:r w:rsidR="000036AF" w:rsidRPr="00E950F7">
              <w:rPr>
                <w:sz w:val="22"/>
                <w:szCs w:val="22"/>
              </w:rPr>
              <w:t xml:space="preserve">  № 560 «О применении отдельных специальных экономических мер в целях обеспечения безопасности Российской Федерации», и  постановлением Правительства РФ № 778 от 07.08.2014 «О мерах  по реализации Указа Президента №</w:t>
            </w:r>
            <w:r w:rsidR="00870F96" w:rsidRPr="00E950F7">
              <w:rPr>
                <w:sz w:val="22"/>
                <w:szCs w:val="22"/>
              </w:rPr>
              <w:t xml:space="preserve"> 560»  отделом торговли  еженедельно  проводится  мониторинг  розничных  цен  на  фиксированный  набор  продовольственных  товаров  по  40  наименованиям.  Мониторинг  проводится  по  магазинам</w:t>
            </w:r>
            <w:r w:rsidR="000E0314" w:rsidRPr="00E950F7">
              <w:rPr>
                <w:sz w:val="22"/>
                <w:szCs w:val="22"/>
              </w:rPr>
              <w:t xml:space="preserve"> : 1) федеральных  сетей  ( Покупочка,  Магнит) ; 2) локальной  сети  МАН ; 3)   несетевых  магазинов,  находящихся  в  разных поселениях ; 4) нестационарных  торговых  объектах ; 5) на  рынках.</w:t>
            </w:r>
            <w:r w:rsidR="00E87799" w:rsidRPr="00E950F7">
              <w:rPr>
                <w:sz w:val="22"/>
                <w:szCs w:val="22"/>
              </w:rPr>
              <w:t xml:space="preserve">  Форма  мониторинга  фиксирует  максимальные  и  минимальные  цены ,  наличие  товаров  в  продаже  и  процент  роста.  Отчетность  представляется  еженедельно  в  Комитет  промышленности  и  торговли.</w:t>
            </w:r>
            <w:r w:rsidR="000036AF" w:rsidRPr="00E950F7">
              <w:rPr>
                <w:sz w:val="22"/>
                <w:szCs w:val="22"/>
              </w:rPr>
              <w:t xml:space="preserve">.   В январе 2015 года в соответствии с поручением Прокуратуры Российской Федерации прокуратура Иловлинского района инициировала проведение совместных проверок крупных сетевых компаний розничной торговли, с целью выявления механизма ценообразования на отдельные виды товаров с участием заинтересованных служб и  органов исполнительной власти, а также  был проведен детальный анализ  сводного мониторинга цен.  </w:t>
            </w: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60758D" w:rsidRDefault="004E5C2E"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4.1.2.</w:t>
            </w:r>
          </w:p>
        </w:tc>
        <w:tc>
          <w:tcPr>
            <w:tcW w:w="3535" w:type="dxa"/>
          </w:tcPr>
          <w:p w:rsidR="004E5C2E" w:rsidRPr="00310375" w:rsidRDefault="004E5C2E" w:rsidP="004E5C2E">
            <w:pPr>
              <w:pStyle w:val="a5"/>
              <w:widowControl w:val="0"/>
              <w:spacing w:after="0" w:line="240" w:lineRule="auto"/>
              <w:ind w:left="0"/>
              <w:jc w:val="both"/>
              <w:rPr>
                <w:rFonts w:ascii="Times New Roman" w:hAnsi="Times New Roman"/>
              </w:rPr>
            </w:pPr>
            <w:r w:rsidRPr="00310375">
              <w:rPr>
                <w:rFonts w:ascii="Times New Roman" w:hAnsi="Times New Roman"/>
              </w:rPr>
              <w:t xml:space="preserve">Мониторинг реализации </w:t>
            </w:r>
            <w:r>
              <w:rPr>
                <w:rFonts w:ascii="Times New Roman" w:hAnsi="Times New Roman"/>
              </w:rPr>
              <w:t>У</w:t>
            </w:r>
            <w:r w:rsidRPr="00310375">
              <w:rPr>
                <w:rFonts w:ascii="Times New Roman" w:hAnsi="Times New Roman"/>
              </w:rPr>
              <w:t xml:space="preserve">казов Президента Российской федерации </w:t>
            </w:r>
            <w:r w:rsidRPr="00310375">
              <w:rPr>
                <w:rFonts w:ascii="Times New Roman" w:eastAsia="Times New Roman" w:hAnsi="Times New Roman"/>
              </w:rPr>
              <w:t>от 7 мая 2012 г. №№ 596-606</w:t>
            </w:r>
          </w:p>
        </w:tc>
        <w:tc>
          <w:tcPr>
            <w:tcW w:w="1426" w:type="dxa"/>
          </w:tcPr>
          <w:p w:rsidR="004E5C2E" w:rsidRDefault="004E5C2E" w:rsidP="004E5C2E">
            <w:pPr>
              <w:pStyle w:val="a5"/>
              <w:widowControl w:val="0"/>
              <w:spacing w:after="0" w:line="240" w:lineRule="auto"/>
              <w:ind w:left="0"/>
              <w:jc w:val="center"/>
              <w:rPr>
                <w:rFonts w:ascii="Times New Roman" w:hAnsi="Times New Roman"/>
              </w:rPr>
            </w:pPr>
            <w:r w:rsidRPr="00310375">
              <w:rPr>
                <w:rFonts w:ascii="Times New Roman" w:hAnsi="Times New Roman"/>
              </w:rPr>
              <w:t>2015-</w:t>
            </w:r>
          </w:p>
          <w:p w:rsidR="004E5C2E" w:rsidRPr="00310375" w:rsidRDefault="004E5C2E" w:rsidP="004E5C2E">
            <w:pPr>
              <w:pStyle w:val="a5"/>
              <w:widowControl w:val="0"/>
              <w:spacing w:after="0" w:line="240" w:lineRule="auto"/>
              <w:ind w:left="0"/>
              <w:jc w:val="center"/>
              <w:rPr>
                <w:rFonts w:ascii="Times New Roman" w:hAnsi="Times New Roman"/>
              </w:rPr>
            </w:pPr>
            <w:r w:rsidRPr="00310375">
              <w:rPr>
                <w:rFonts w:ascii="Times New Roman" w:hAnsi="Times New Roman"/>
              </w:rPr>
              <w:t>2017 гг., ежеквар</w:t>
            </w:r>
            <w:r>
              <w:rPr>
                <w:rFonts w:ascii="Times New Roman" w:hAnsi="Times New Roman"/>
              </w:rPr>
              <w:t>-</w:t>
            </w:r>
            <w:r w:rsidRPr="00310375">
              <w:rPr>
                <w:rFonts w:ascii="Times New Roman" w:hAnsi="Times New Roman"/>
              </w:rPr>
              <w:t>тально</w:t>
            </w:r>
          </w:p>
        </w:tc>
        <w:tc>
          <w:tcPr>
            <w:tcW w:w="9427" w:type="dxa"/>
            <w:gridSpan w:val="2"/>
          </w:tcPr>
          <w:p w:rsidR="004E5C2E" w:rsidRPr="000B36A9" w:rsidRDefault="004D152C" w:rsidP="004E5C2E">
            <w:pPr>
              <w:pStyle w:val="a5"/>
              <w:widowControl w:val="0"/>
              <w:spacing w:after="0" w:line="240" w:lineRule="auto"/>
              <w:ind w:left="0"/>
              <w:jc w:val="both"/>
              <w:rPr>
                <w:rFonts w:ascii="Times New Roman" w:hAnsi="Times New Roman"/>
              </w:rPr>
            </w:pPr>
            <w:r w:rsidRPr="000B36A9">
              <w:rPr>
                <w:rFonts w:ascii="Times New Roman" w:hAnsi="Times New Roman"/>
              </w:rPr>
              <w:t>По  выполнению  майских  указов  Президента в  районе  проводится  ежеквартальный мониторинг :</w:t>
            </w:r>
          </w:p>
          <w:p w:rsidR="004D152C" w:rsidRPr="000B36A9" w:rsidRDefault="004D152C"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w:t>
            </w:r>
            <w:r w:rsidRPr="000B36A9">
              <w:rPr>
                <w:rFonts w:ascii="Times New Roman" w:hAnsi="Times New Roman"/>
                <w:b/>
              </w:rPr>
              <w:t>по  культуре</w:t>
            </w:r>
            <w:r w:rsidRPr="000B36A9">
              <w:rPr>
                <w:rFonts w:ascii="Times New Roman" w:hAnsi="Times New Roman"/>
              </w:rPr>
              <w:t xml:space="preserve">  средняя  з/плата  составляет  1</w:t>
            </w:r>
            <w:r w:rsidR="00BC1573" w:rsidRPr="000B36A9">
              <w:rPr>
                <w:rFonts w:ascii="Times New Roman" w:hAnsi="Times New Roman"/>
              </w:rPr>
              <w:t>3,5</w:t>
            </w:r>
            <w:r w:rsidRPr="000B36A9">
              <w:rPr>
                <w:rFonts w:ascii="Times New Roman" w:hAnsi="Times New Roman"/>
              </w:rPr>
              <w:t xml:space="preserve"> тыс. руб.  или  5</w:t>
            </w:r>
            <w:r w:rsidR="00BC1573" w:rsidRPr="000B36A9">
              <w:rPr>
                <w:rFonts w:ascii="Times New Roman" w:hAnsi="Times New Roman"/>
              </w:rPr>
              <w:t>4,1</w:t>
            </w:r>
            <w:r w:rsidRPr="000B36A9">
              <w:rPr>
                <w:rFonts w:ascii="Times New Roman" w:hAnsi="Times New Roman"/>
              </w:rPr>
              <w:t>%  от  целевого  показателя</w:t>
            </w:r>
            <w:r w:rsidR="00D17C34" w:rsidRPr="000B36A9">
              <w:rPr>
                <w:rFonts w:ascii="Times New Roman" w:hAnsi="Times New Roman"/>
              </w:rPr>
              <w:t>,  в  том  числе :</w:t>
            </w:r>
          </w:p>
          <w:p w:rsidR="004D152C" w:rsidRPr="000B36A9" w:rsidRDefault="004D152C"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w:t>
            </w:r>
            <w:r w:rsidR="005B0AA1" w:rsidRPr="000B36A9">
              <w:rPr>
                <w:rFonts w:ascii="Times New Roman" w:hAnsi="Times New Roman"/>
              </w:rPr>
              <w:t>о</w:t>
            </w:r>
            <w:r w:rsidRPr="000B36A9">
              <w:rPr>
                <w:rFonts w:ascii="Times New Roman" w:hAnsi="Times New Roman"/>
              </w:rPr>
              <w:t>сновны</w:t>
            </w:r>
            <w:r w:rsidR="005B0AA1" w:rsidRPr="000B36A9">
              <w:rPr>
                <w:rFonts w:ascii="Times New Roman" w:hAnsi="Times New Roman"/>
              </w:rPr>
              <w:t xml:space="preserve">х </w:t>
            </w:r>
            <w:r w:rsidRPr="000B36A9">
              <w:rPr>
                <w:rFonts w:ascii="Times New Roman" w:hAnsi="Times New Roman"/>
              </w:rPr>
              <w:t xml:space="preserve"> работник</w:t>
            </w:r>
            <w:r w:rsidR="005B0AA1" w:rsidRPr="000B36A9">
              <w:rPr>
                <w:rFonts w:ascii="Times New Roman" w:hAnsi="Times New Roman"/>
              </w:rPr>
              <w:t xml:space="preserve">ов </w:t>
            </w:r>
            <w:r w:rsidRPr="000B36A9">
              <w:rPr>
                <w:rFonts w:ascii="Times New Roman" w:hAnsi="Times New Roman"/>
              </w:rPr>
              <w:t xml:space="preserve"> культуры – 1</w:t>
            </w:r>
            <w:r w:rsidR="00BC1573" w:rsidRPr="000B36A9">
              <w:rPr>
                <w:rFonts w:ascii="Times New Roman" w:hAnsi="Times New Roman"/>
              </w:rPr>
              <w:t>2,9</w:t>
            </w:r>
            <w:r w:rsidRPr="000B36A9">
              <w:rPr>
                <w:rFonts w:ascii="Times New Roman" w:hAnsi="Times New Roman"/>
              </w:rPr>
              <w:t xml:space="preserve"> тыс. руб.  или  5</w:t>
            </w:r>
            <w:r w:rsidR="00BC1573" w:rsidRPr="000B36A9">
              <w:rPr>
                <w:rFonts w:ascii="Times New Roman" w:hAnsi="Times New Roman"/>
              </w:rPr>
              <w:t>1</w:t>
            </w:r>
            <w:r w:rsidRPr="000B36A9">
              <w:rPr>
                <w:rFonts w:ascii="Times New Roman" w:hAnsi="Times New Roman"/>
              </w:rPr>
              <w:t>.5%</w:t>
            </w:r>
          </w:p>
          <w:p w:rsidR="004D152C" w:rsidRPr="000B36A9" w:rsidRDefault="004D152C"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w:t>
            </w:r>
            <w:r w:rsidR="005B0AA1" w:rsidRPr="000B36A9">
              <w:rPr>
                <w:rFonts w:ascii="Times New Roman" w:hAnsi="Times New Roman"/>
              </w:rPr>
              <w:t xml:space="preserve"> работников </w:t>
            </w:r>
            <w:r w:rsidRPr="000B36A9">
              <w:rPr>
                <w:rFonts w:ascii="Times New Roman" w:hAnsi="Times New Roman"/>
              </w:rPr>
              <w:t xml:space="preserve">  учреждени</w:t>
            </w:r>
            <w:r w:rsidR="005B0AA1" w:rsidRPr="000B36A9">
              <w:rPr>
                <w:rFonts w:ascii="Times New Roman" w:hAnsi="Times New Roman"/>
              </w:rPr>
              <w:t xml:space="preserve">й </w:t>
            </w:r>
            <w:r w:rsidRPr="000B36A9">
              <w:rPr>
                <w:rFonts w:ascii="Times New Roman" w:hAnsi="Times New Roman"/>
              </w:rPr>
              <w:t xml:space="preserve"> образования  в  сфере культуры – </w:t>
            </w:r>
            <w:r w:rsidR="00BC1573" w:rsidRPr="000B36A9">
              <w:rPr>
                <w:rFonts w:ascii="Times New Roman" w:hAnsi="Times New Roman"/>
              </w:rPr>
              <w:t>16,8</w:t>
            </w:r>
            <w:r w:rsidRPr="000B36A9">
              <w:rPr>
                <w:rFonts w:ascii="Times New Roman" w:hAnsi="Times New Roman"/>
              </w:rPr>
              <w:t xml:space="preserve">%  или  </w:t>
            </w:r>
            <w:r w:rsidR="00BC1573" w:rsidRPr="000B36A9">
              <w:rPr>
                <w:rFonts w:ascii="Times New Roman" w:hAnsi="Times New Roman"/>
              </w:rPr>
              <w:t>67</w:t>
            </w:r>
            <w:r w:rsidRPr="000B36A9">
              <w:rPr>
                <w:rFonts w:ascii="Times New Roman" w:hAnsi="Times New Roman"/>
              </w:rPr>
              <w:t>%</w:t>
            </w:r>
          </w:p>
          <w:p w:rsidR="00BC1573" w:rsidRPr="000B36A9" w:rsidRDefault="00BC1573"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педагогов  дополнительного  образования – 20,4  тыс. руб,  или  81,3%</w:t>
            </w:r>
          </w:p>
          <w:p w:rsidR="004D152C" w:rsidRPr="000B36A9" w:rsidRDefault="004D152C"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w:t>
            </w:r>
            <w:r w:rsidRPr="000B36A9">
              <w:rPr>
                <w:rFonts w:ascii="Times New Roman" w:hAnsi="Times New Roman"/>
                <w:b/>
              </w:rPr>
              <w:t xml:space="preserve">по  здравоохранению </w:t>
            </w:r>
            <w:r w:rsidRPr="000B36A9">
              <w:rPr>
                <w:rFonts w:ascii="Times New Roman" w:hAnsi="Times New Roman"/>
              </w:rPr>
              <w:t xml:space="preserve">средняя  з/плата  составляет  </w:t>
            </w:r>
            <w:r w:rsidR="002B3ABB" w:rsidRPr="000B36A9">
              <w:rPr>
                <w:rFonts w:ascii="Times New Roman" w:hAnsi="Times New Roman"/>
              </w:rPr>
              <w:t>18,1</w:t>
            </w:r>
            <w:r w:rsidRPr="000B36A9">
              <w:rPr>
                <w:rFonts w:ascii="Times New Roman" w:hAnsi="Times New Roman"/>
              </w:rPr>
              <w:t xml:space="preserve"> тыс. руб.  </w:t>
            </w:r>
            <w:r w:rsidR="00D17C34" w:rsidRPr="000B36A9">
              <w:rPr>
                <w:rFonts w:ascii="Times New Roman" w:hAnsi="Times New Roman"/>
              </w:rPr>
              <w:t>,  в  том  числе :</w:t>
            </w:r>
          </w:p>
          <w:p w:rsidR="004D152C" w:rsidRPr="000B36A9" w:rsidRDefault="005B0AA1"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врачей  -  3</w:t>
            </w:r>
            <w:r w:rsidR="000B36A9" w:rsidRPr="000B36A9">
              <w:rPr>
                <w:rFonts w:ascii="Times New Roman" w:hAnsi="Times New Roman"/>
              </w:rPr>
              <w:t>3,6</w:t>
            </w:r>
            <w:r w:rsidRPr="000B36A9">
              <w:rPr>
                <w:rFonts w:ascii="Times New Roman" w:hAnsi="Times New Roman"/>
              </w:rPr>
              <w:t xml:space="preserve"> тыс. рублей</w:t>
            </w:r>
            <w:r w:rsidR="000B36A9" w:rsidRPr="000B36A9">
              <w:rPr>
                <w:rFonts w:ascii="Times New Roman" w:hAnsi="Times New Roman"/>
              </w:rPr>
              <w:t xml:space="preserve">,  или  103%  от  целевого  показателя  </w:t>
            </w:r>
          </w:p>
          <w:p w:rsidR="005B0AA1" w:rsidRPr="000B36A9" w:rsidRDefault="005B0AA1"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среднего  медицинского  персонала – 1</w:t>
            </w:r>
            <w:r w:rsidR="000B36A9" w:rsidRPr="000B36A9">
              <w:rPr>
                <w:rFonts w:ascii="Times New Roman" w:hAnsi="Times New Roman"/>
              </w:rPr>
              <w:t>8,9</w:t>
            </w:r>
            <w:r w:rsidRPr="000B36A9">
              <w:rPr>
                <w:rFonts w:ascii="Times New Roman" w:hAnsi="Times New Roman"/>
              </w:rPr>
              <w:t xml:space="preserve"> тыс. рублей</w:t>
            </w:r>
            <w:r w:rsidR="000B36A9" w:rsidRPr="000B36A9">
              <w:rPr>
                <w:rFonts w:ascii="Times New Roman" w:hAnsi="Times New Roman"/>
              </w:rPr>
              <w:t>,  или  100,3%</w:t>
            </w:r>
          </w:p>
          <w:p w:rsidR="005B0AA1" w:rsidRPr="000B36A9" w:rsidRDefault="005B0AA1" w:rsidP="004E5C2E">
            <w:pPr>
              <w:pStyle w:val="a5"/>
              <w:widowControl w:val="0"/>
              <w:spacing w:after="0" w:line="240" w:lineRule="auto"/>
              <w:ind w:left="0"/>
              <w:jc w:val="both"/>
              <w:rPr>
                <w:rFonts w:ascii="Times New Roman" w:hAnsi="Times New Roman"/>
              </w:rPr>
            </w:pPr>
            <w:r w:rsidRPr="000B36A9">
              <w:rPr>
                <w:rFonts w:ascii="Times New Roman" w:hAnsi="Times New Roman"/>
              </w:rPr>
              <w:t xml:space="preserve">            младшего  медицинского  персонала – 1</w:t>
            </w:r>
            <w:r w:rsidR="000B36A9" w:rsidRPr="000B36A9">
              <w:rPr>
                <w:rFonts w:ascii="Times New Roman" w:hAnsi="Times New Roman"/>
              </w:rPr>
              <w:t>2,4</w:t>
            </w:r>
            <w:r w:rsidRPr="000B36A9">
              <w:rPr>
                <w:rFonts w:ascii="Times New Roman" w:hAnsi="Times New Roman"/>
              </w:rPr>
              <w:t xml:space="preserve"> тыс. рублей</w:t>
            </w:r>
            <w:r w:rsidR="000B36A9" w:rsidRPr="000B36A9">
              <w:rPr>
                <w:rFonts w:ascii="Times New Roman" w:hAnsi="Times New Roman"/>
              </w:rPr>
              <w:t>,  или  99%</w:t>
            </w:r>
          </w:p>
          <w:p w:rsidR="004D152C" w:rsidRPr="000B36A9" w:rsidRDefault="004D152C" w:rsidP="004D152C">
            <w:pPr>
              <w:pStyle w:val="a5"/>
              <w:widowControl w:val="0"/>
              <w:spacing w:after="0" w:line="240" w:lineRule="auto"/>
              <w:ind w:left="0"/>
              <w:jc w:val="both"/>
              <w:rPr>
                <w:rFonts w:ascii="Times New Roman" w:hAnsi="Times New Roman"/>
              </w:rPr>
            </w:pPr>
            <w:r w:rsidRPr="000B36A9">
              <w:rPr>
                <w:rFonts w:ascii="Times New Roman" w:hAnsi="Times New Roman"/>
                <w:b/>
              </w:rPr>
              <w:t xml:space="preserve">по  образованию </w:t>
            </w:r>
            <w:r w:rsidRPr="000B36A9">
              <w:rPr>
                <w:rFonts w:ascii="Times New Roman" w:hAnsi="Times New Roman"/>
              </w:rPr>
              <w:t xml:space="preserve">средняя  з/плата  составляет </w:t>
            </w:r>
            <w:r w:rsidR="000B36A9" w:rsidRPr="000B36A9">
              <w:rPr>
                <w:rFonts w:ascii="Times New Roman" w:hAnsi="Times New Roman"/>
              </w:rPr>
              <w:t>18,1</w:t>
            </w:r>
            <w:r w:rsidRPr="000B36A9">
              <w:rPr>
                <w:rFonts w:ascii="Times New Roman" w:hAnsi="Times New Roman"/>
              </w:rPr>
              <w:t xml:space="preserve"> тыс. руб.  или </w:t>
            </w:r>
            <w:r w:rsidR="000B36A9" w:rsidRPr="000B36A9">
              <w:rPr>
                <w:rFonts w:ascii="Times New Roman" w:hAnsi="Times New Roman"/>
              </w:rPr>
              <w:t>75,8</w:t>
            </w:r>
            <w:r w:rsidRPr="000B36A9">
              <w:rPr>
                <w:rFonts w:ascii="Times New Roman" w:hAnsi="Times New Roman"/>
              </w:rPr>
              <w:t>%  от  целевого  показателя</w:t>
            </w:r>
            <w:r w:rsidR="00D17C34" w:rsidRPr="000B36A9">
              <w:rPr>
                <w:rFonts w:ascii="Times New Roman" w:hAnsi="Times New Roman"/>
              </w:rPr>
              <w:t>,  в  том  числе  :</w:t>
            </w:r>
            <w:r w:rsidR="00953B9C" w:rsidRPr="000B36A9">
              <w:rPr>
                <w:rFonts w:ascii="Times New Roman" w:hAnsi="Times New Roman"/>
              </w:rPr>
              <w:t xml:space="preserve">  - педагогов  общего  образования -  2</w:t>
            </w:r>
            <w:r w:rsidR="000B36A9" w:rsidRPr="000B36A9">
              <w:rPr>
                <w:rFonts w:ascii="Times New Roman" w:hAnsi="Times New Roman"/>
              </w:rPr>
              <w:t>4,1</w:t>
            </w:r>
            <w:r w:rsidR="00953B9C" w:rsidRPr="000B36A9">
              <w:rPr>
                <w:rFonts w:ascii="Times New Roman" w:hAnsi="Times New Roman"/>
              </w:rPr>
              <w:t xml:space="preserve"> тыс. рублей,  или  1</w:t>
            </w:r>
            <w:r w:rsidR="000B36A9" w:rsidRPr="000B36A9">
              <w:rPr>
                <w:rFonts w:ascii="Times New Roman" w:hAnsi="Times New Roman"/>
              </w:rPr>
              <w:t>01,2</w:t>
            </w:r>
            <w:r w:rsidR="00953B9C" w:rsidRPr="000B36A9">
              <w:rPr>
                <w:rFonts w:ascii="Times New Roman" w:hAnsi="Times New Roman"/>
              </w:rPr>
              <w:t>%</w:t>
            </w:r>
          </w:p>
          <w:p w:rsidR="00953B9C" w:rsidRPr="000B36A9" w:rsidRDefault="00953B9C" w:rsidP="004D152C">
            <w:pPr>
              <w:pStyle w:val="a5"/>
              <w:widowControl w:val="0"/>
              <w:spacing w:after="0" w:line="240" w:lineRule="auto"/>
              <w:ind w:left="0"/>
              <w:jc w:val="both"/>
              <w:rPr>
                <w:rFonts w:ascii="Times New Roman" w:hAnsi="Times New Roman"/>
              </w:rPr>
            </w:pPr>
            <w:r w:rsidRPr="000B36A9">
              <w:rPr>
                <w:rFonts w:ascii="Times New Roman" w:hAnsi="Times New Roman"/>
              </w:rPr>
              <w:t xml:space="preserve">                          -  педагогов  дополнительного   образования – </w:t>
            </w:r>
            <w:r w:rsidR="000B36A9" w:rsidRPr="000B36A9">
              <w:rPr>
                <w:rFonts w:ascii="Times New Roman" w:hAnsi="Times New Roman"/>
              </w:rPr>
              <w:t>19,2</w:t>
            </w:r>
            <w:r w:rsidRPr="000B36A9">
              <w:rPr>
                <w:rFonts w:ascii="Times New Roman" w:hAnsi="Times New Roman"/>
              </w:rPr>
              <w:t xml:space="preserve"> тыс. руб.,   или  </w:t>
            </w:r>
            <w:r w:rsidR="000B36A9" w:rsidRPr="000B36A9">
              <w:rPr>
                <w:rFonts w:ascii="Times New Roman" w:hAnsi="Times New Roman"/>
              </w:rPr>
              <w:t>93,6</w:t>
            </w:r>
            <w:r w:rsidRPr="000B36A9">
              <w:rPr>
                <w:rFonts w:ascii="Times New Roman" w:hAnsi="Times New Roman"/>
              </w:rPr>
              <w:t>%</w:t>
            </w:r>
          </w:p>
          <w:p w:rsidR="00E87799" w:rsidRPr="002C4C88" w:rsidRDefault="00953B9C" w:rsidP="00B02B3A">
            <w:pPr>
              <w:pStyle w:val="a5"/>
              <w:widowControl w:val="0"/>
              <w:spacing w:after="0" w:line="240" w:lineRule="auto"/>
              <w:ind w:left="0"/>
              <w:jc w:val="both"/>
              <w:rPr>
                <w:rFonts w:ascii="Times New Roman" w:hAnsi="Times New Roman"/>
                <w:color w:val="FF0000"/>
              </w:rPr>
            </w:pPr>
            <w:r w:rsidRPr="000B36A9">
              <w:rPr>
                <w:rFonts w:ascii="Times New Roman" w:hAnsi="Times New Roman"/>
              </w:rPr>
              <w:t xml:space="preserve">                          -  педагогов  дошкольного  образования  - </w:t>
            </w:r>
            <w:r w:rsidR="000B36A9" w:rsidRPr="000B36A9">
              <w:rPr>
                <w:rFonts w:ascii="Times New Roman" w:hAnsi="Times New Roman"/>
              </w:rPr>
              <w:t>19,2</w:t>
            </w:r>
            <w:r w:rsidRPr="000B36A9">
              <w:rPr>
                <w:rFonts w:ascii="Times New Roman" w:hAnsi="Times New Roman"/>
              </w:rPr>
              <w:t xml:space="preserve"> тыс. руб,  или  </w:t>
            </w:r>
            <w:r w:rsidR="000B36A9" w:rsidRPr="000B36A9">
              <w:rPr>
                <w:rFonts w:ascii="Times New Roman" w:hAnsi="Times New Roman"/>
              </w:rPr>
              <w:t>92,5</w:t>
            </w:r>
            <w:r w:rsidRPr="000B36A9">
              <w:rPr>
                <w:rFonts w:ascii="Times New Roman" w:hAnsi="Times New Roman"/>
              </w:rPr>
              <w:t>%</w:t>
            </w:r>
          </w:p>
          <w:p w:rsidR="00E87799" w:rsidRPr="00150B39" w:rsidRDefault="00E87799" w:rsidP="00B02B3A">
            <w:pPr>
              <w:pStyle w:val="a5"/>
              <w:widowControl w:val="0"/>
              <w:spacing w:after="0" w:line="240" w:lineRule="auto"/>
              <w:ind w:left="0"/>
              <w:jc w:val="both"/>
              <w:rPr>
                <w:rFonts w:ascii="Times New Roman" w:hAnsi="Times New Roman"/>
                <w:color w:val="FF0000"/>
                <w:sz w:val="16"/>
                <w:szCs w:val="16"/>
              </w:rPr>
            </w:pPr>
          </w:p>
        </w:tc>
      </w:tr>
      <w:tr w:rsidR="004E5C2E" w:rsidTr="00521E7D">
        <w:trPr>
          <w:trHeight w:val="330"/>
        </w:trPr>
        <w:tc>
          <w:tcPr>
            <w:tcW w:w="788" w:type="dxa"/>
          </w:tcPr>
          <w:p w:rsidR="004E5C2E" w:rsidRPr="004A48E2" w:rsidRDefault="004E5C2E" w:rsidP="004E5C2E">
            <w:pPr>
              <w:spacing w:after="0" w:line="240" w:lineRule="auto"/>
              <w:jc w:val="center"/>
              <w:rPr>
                <w:rFonts w:ascii="Times New Roman" w:hAnsi="Times New Roman" w:cs="Times New Roman"/>
              </w:rPr>
            </w:pPr>
            <w:r w:rsidRPr="004A48E2">
              <w:rPr>
                <w:rFonts w:ascii="Times New Roman" w:hAnsi="Times New Roman" w:cs="Times New Roman"/>
              </w:rPr>
              <w:t>4.2.</w:t>
            </w:r>
          </w:p>
        </w:tc>
        <w:tc>
          <w:tcPr>
            <w:tcW w:w="14388" w:type="dxa"/>
            <w:gridSpan w:val="4"/>
          </w:tcPr>
          <w:p w:rsidR="004E5C2E" w:rsidRPr="008A4AF6" w:rsidRDefault="004E5C2E" w:rsidP="004E5C2E">
            <w:pPr>
              <w:widowControl w:val="0"/>
              <w:spacing w:line="240" w:lineRule="auto"/>
              <w:jc w:val="center"/>
              <w:rPr>
                <w:rFonts w:ascii="Times New Roman" w:eastAsia="Calibri" w:hAnsi="Times New Roman" w:cs="Times New Roman"/>
                <w:i/>
                <w:sz w:val="24"/>
                <w:szCs w:val="24"/>
              </w:rPr>
            </w:pPr>
            <w:r w:rsidRPr="008A4AF6">
              <w:rPr>
                <w:rFonts w:ascii="Times New Roman" w:eastAsia="Calibri" w:hAnsi="Times New Roman" w:cs="Times New Roman"/>
                <w:i/>
                <w:sz w:val="24"/>
                <w:szCs w:val="24"/>
              </w:rPr>
              <w:t>Проведение  контрольных  мероприятий</w:t>
            </w:r>
          </w:p>
        </w:tc>
      </w:tr>
      <w:tr w:rsidR="004E5C2E" w:rsidTr="00521E7D">
        <w:trPr>
          <w:trHeight w:val="330"/>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60758D" w:rsidRDefault="004E5C2E"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4.2.1.</w:t>
            </w:r>
          </w:p>
        </w:tc>
        <w:tc>
          <w:tcPr>
            <w:tcW w:w="3535" w:type="dxa"/>
          </w:tcPr>
          <w:p w:rsidR="004E5C2E" w:rsidRPr="0031604F" w:rsidRDefault="004E5C2E" w:rsidP="004E5C2E">
            <w:pPr>
              <w:widowControl w:val="0"/>
              <w:contextualSpacing/>
              <w:jc w:val="both"/>
              <w:rPr>
                <w:rFonts w:ascii="Times New Roman" w:eastAsia="Calibri" w:hAnsi="Times New Roman" w:cs="Times New Roman"/>
                <w:color w:val="FF0000"/>
              </w:rPr>
            </w:pPr>
            <w:r w:rsidRPr="0026657D">
              <w:rPr>
                <w:rFonts w:ascii="Times New Roman" w:eastAsia="Times New Roman" w:hAnsi="Times New Roman" w:cs="Times New Roman"/>
                <w:color w:val="000000"/>
              </w:rPr>
              <w:t>Проведение контрольных мероприятий с целью выявления фактов незаконной пред</w:t>
            </w:r>
            <w:r w:rsidRPr="0026657D">
              <w:rPr>
                <w:rFonts w:ascii="Times New Roman" w:eastAsia="Times New Roman" w:hAnsi="Times New Roman" w:cs="Times New Roman"/>
                <w:color w:val="000000"/>
              </w:rPr>
              <w:softHyphen/>
            </w:r>
            <w:r w:rsidRPr="0026657D">
              <w:rPr>
                <w:rFonts w:ascii="Times New Roman" w:eastAsia="Times New Roman" w:hAnsi="Times New Roman" w:cs="Times New Roman"/>
                <w:color w:val="000000"/>
              </w:rPr>
              <w:lastRenderedPageBreak/>
              <w:t>принимательской деятельности </w:t>
            </w:r>
          </w:p>
        </w:tc>
        <w:tc>
          <w:tcPr>
            <w:tcW w:w="1426" w:type="dxa"/>
          </w:tcPr>
          <w:p w:rsidR="004E5C2E" w:rsidRDefault="004E5C2E" w:rsidP="004E5C2E">
            <w:pPr>
              <w:pStyle w:val="a5"/>
              <w:widowControl w:val="0"/>
              <w:spacing w:after="0" w:line="240" w:lineRule="auto"/>
              <w:ind w:left="0"/>
              <w:jc w:val="center"/>
              <w:rPr>
                <w:rFonts w:ascii="Times New Roman" w:hAnsi="Times New Roman"/>
              </w:rPr>
            </w:pPr>
            <w:r w:rsidRPr="00310375">
              <w:rPr>
                <w:rFonts w:ascii="Times New Roman" w:hAnsi="Times New Roman"/>
              </w:rPr>
              <w:lastRenderedPageBreak/>
              <w:t>2015-</w:t>
            </w:r>
          </w:p>
          <w:p w:rsidR="004E5C2E" w:rsidRDefault="004E5C2E" w:rsidP="004E5C2E">
            <w:pPr>
              <w:widowControl w:val="0"/>
              <w:jc w:val="center"/>
              <w:rPr>
                <w:rFonts w:ascii="Times New Roman" w:hAnsi="Times New Roman"/>
              </w:rPr>
            </w:pPr>
            <w:r w:rsidRPr="00310375">
              <w:rPr>
                <w:rFonts w:ascii="Times New Roman" w:hAnsi="Times New Roman"/>
              </w:rPr>
              <w:t>2017 гг.,</w:t>
            </w:r>
          </w:p>
          <w:p w:rsidR="004E5C2E" w:rsidRPr="0031604F" w:rsidRDefault="004E5C2E" w:rsidP="004E5C2E">
            <w:pPr>
              <w:widowControl w:val="0"/>
              <w:jc w:val="center"/>
              <w:rPr>
                <w:rFonts w:ascii="Times New Roman" w:eastAsia="Calibri" w:hAnsi="Times New Roman" w:cs="Times New Roman"/>
                <w:color w:val="FF0000"/>
              </w:rPr>
            </w:pPr>
            <w:r>
              <w:rPr>
                <w:rFonts w:ascii="Times New Roman" w:hAnsi="Times New Roman"/>
              </w:rPr>
              <w:t>ежемесячно</w:t>
            </w:r>
          </w:p>
        </w:tc>
        <w:tc>
          <w:tcPr>
            <w:tcW w:w="9427" w:type="dxa"/>
            <w:gridSpan w:val="2"/>
          </w:tcPr>
          <w:p w:rsidR="004E5C2E" w:rsidRDefault="00EB68D6" w:rsidP="00E950F7">
            <w:pPr>
              <w:pStyle w:val="a9"/>
              <w:spacing w:before="0" w:after="0"/>
              <w:ind w:firstLine="360"/>
              <w:jc w:val="both"/>
              <w:rPr>
                <w:sz w:val="22"/>
                <w:szCs w:val="22"/>
              </w:rPr>
            </w:pPr>
            <w:r w:rsidRPr="00E950F7">
              <w:rPr>
                <w:sz w:val="22"/>
                <w:szCs w:val="22"/>
              </w:rPr>
              <w:t xml:space="preserve">-  </w:t>
            </w:r>
            <w:r w:rsidR="008361D6" w:rsidRPr="00E950F7">
              <w:rPr>
                <w:sz w:val="22"/>
                <w:szCs w:val="22"/>
              </w:rPr>
              <w:t>В</w:t>
            </w:r>
            <w:r w:rsidRPr="00E950F7">
              <w:rPr>
                <w:sz w:val="22"/>
                <w:szCs w:val="22"/>
              </w:rPr>
              <w:t xml:space="preserve"> районе действует рабочая группа </w:t>
            </w:r>
            <w:r w:rsidR="008361D6" w:rsidRPr="00E950F7">
              <w:rPr>
                <w:sz w:val="22"/>
                <w:szCs w:val="22"/>
              </w:rPr>
              <w:t>по  легализации  и  выводу  из  тени  «серой  з/платы»</w:t>
            </w:r>
            <w:r w:rsidRPr="00E950F7">
              <w:rPr>
                <w:sz w:val="22"/>
                <w:szCs w:val="22"/>
              </w:rPr>
              <w:t xml:space="preserve">, заседания  </w:t>
            </w:r>
            <w:r w:rsidR="008361D6" w:rsidRPr="00E950F7">
              <w:rPr>
                <w:sz w:val="22"/>
                <w:szCs w:val="22"/>
              </w:rPr>
              <w:t xml:space="preserve">которой </w:t>
            </w:r>
            <w:r w:rsidRPr="00E950F7">
              <w:rPr>
                <w:sz w:val="22"/>
                <w:szCs w:val="22"/>
              </w:rPr>
              <w:t xml:space="preserve"> проводятся ежемесячно, на заседания приглашаются физические лица и  предприниматели, осуществляющие  свою деятельность на территории района, за отчетный период  было проведено  1</w:t>
            </w:r>
            <w:r w:rsidR="00E950F7" w:rsidRPr="00E950F7">
              <w:rPr>
                <w:sz w:val="22"/>
                <w:szCs w:val="22"/>
              </w:rPr>
              <w:t>9</w:t>
            </w:r>
            <w:r w:rsidRPr="00E950F7">
              <w:rPr>
                <w:sz w:val="22"/>
                <w:szCs w:val="22"/>
              </w:rPr>
              <w:t xml:space="preserve"> заседаний, заслушано </w:t>
            </w:r>
            <w:r w:rsidR="00E950F7" w:rsidRPr="00E950F7">
              <w:rPr>
                <w:sz w:val="22"/>
                <w:szCs w:val="22"/>
              </w:rPr>
              <w:t>110</w:t>
            </w:r>
            <w:r w:rsidRPr="00E950F7">
              <w:rPr>
                <w:sz w:val="22"/>
                <w:szCs w:val="22"/>
              </w:rPr>
              <w:t xml:space="preserve"> работодателя. </w:t>
            </w:r>
            <w:r w:rsidR="004E5C2E" w:rsidRPr="00E950F7">
              <w:rPr>
                <w:sz w:val="22"/>
                <w:szCs w:val="22"/>
              </w:rPr>
              <w:t>Информация по девяти индивидуальным предпринимателям, прекратив</w:t>
            </w:r>
            <w:r w:rsidR="00DB07D0" w:rsidRPr="00E950F7">
              <w:rPr>
                <w:sz w:val="22"/>
                <w:szCs w:val="22"/>
              </w:rPr>
              <w:t>ш</w:t>
            </w:r>
            <w:r w:rsidR="004E5C2E" w:rsidRPr="00E950F7">
              <w:rPr>
                <w:sz w:val="22"/>
                <w:szCs w:val="22"/>
              </w:rPr>
              <w:t xml:space="preserve">им предпринимательскую деятельность по </w:t>
            </w:r>
            <w:r w:rsidR="004E5C2E" w:rsidRPr="00E950F7">
              <w:rPr>
                <w:sz w:val="22"/>
                <w:szCs w:val="22"/>
              </w:rPr>
              <w:lastRenderedPageBreak/>
              <w:t>перевозке пассажиров, но не сдавших лицензии направлена в  правоохранительные органы  для проведения дальнейшей оперативной работы. В органы МВД также направлено три письма по таксистам, осуществляющим деятельность без государственной регистрации, два письма по легализации зарплаты по сельхозпредприятиям и по предпринимателям. Пять человек привлечены к административной ответственности  за занятие предпринимательской деятельности без регистрации. Все эти предприниматели встали на налоговый учет.</w:t>
            </w:r>
          </w:p>
          <w:p w:rsidR="00E950F7" w:rsidRPr="00E950F7" w:rsidRDefault="00E950F7" w:rsidP="00E950F7">
            <w:pPr>
              <w:pStyle w:val="a9"/>
              <w:spacing w:before="0" w:after="0"/>
              <w:ind w:firstLine="360"/>
              <w:jc w:val="both"/>
              <w:rPr>
                <w:rFonts w:eastAsia="Calibri"/>
                <w:sz w:val="22"/>
                <w:szCs w:val="22"/>
              </w:rPr>
            </w:pPr>
            <w:r>
              <w:rPr>
                <w:sz w:val="22"/>
                <w:szCs w:val="22"/>
              </w:rPr>
              <w:t>-  Проверено  9  объектов  торговли  на  предмет  выявления  налогоплательщиков,  зани-        мающихся  предпринимательской  деятельностью  без  регистрации.</w:t>
            </w:r>
          </w:p>
        </w:tc>
      </w:tr>
      <w:tr w:rsidR="004E5C2E" w:rsidTr="00A55F94">
        <w:trPr>
          <w:trHeight w:val="1422"/>
        </w:trPr>
        <w:tc>
          <w:tcPr>
            <w:tcW w:w="788" w:type="dxa"/>
          </w:tcPr>
          <w:p w:rsidR="004E5C2E" w:rsidRDefault="004E5C2E" w:rsidP="004E5C2E">
            <w:pPr>
              <w:spacing w:after="0" w:line="240" w:lineRule="auto"/>
              <w:jc w:val="center"/>
              <w:rPr>
                <w:rFonts w:ascii="Times New Roman" w:hAnsi="Times New Roman" w:cs="Times New Roman"/>
                <w:sz w:val="16"/>
                <w:szCs w:val="16"/>
              </w:rPr>
            </w:pPr>
          </w:p>
          <w:p w:rsidR="004E5C2E" w:rsidRPr="0060758D" w:rsidRDefault="004E5C2E" w:rsidP="004E5C2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4.2.2.</w:t>
            </w:r>
          </w:p>
        </w:tc>
        <w:tc>
          <w:tcPr>
            <w:tcW w:w="3535" w:type="dxa"/>
          </w:tcPr>
          <w:p w:rsidR="004E5C2E" w:rsidRPr="00310375" w:rsidRDefault="004E5C2E" w:rsidP="004E5C2E">
            <w:pPr>
              <w:widowControl w:val="0"/>
              <w:contextualSpacing/>
              <w:jc w:val="both"/>
              <w:rPr>
                <w:rFonts w:ascii="Times New Roman" w:eastAsia="Calibri" w:hAnsi="Times New Roman" w:cs="Times New Roman"/>
              </w:rPr>
            </w:pPr>
            <w:r w:rsidRPr="00310375">
              <w:rPr>
                <w:rFonts w:ascii="Times New Roman" w:eastAsia="Calibri" w:hAnsi="Times New Roman" w:cs="Times New Roman"/>
              </w:rPr>
              <w:t xml:space="preserve">Контроль оценки прогнозных значений основных показателей социально - экономического развития муниципального района </w:t>
            </w:r>
          </w:p>
        </w:tc>
        <w:tc>
          <w:tcPr>
            <w:tcW w:w="1426" w:type="dxa"/>
          </w:tcPr>
          <w:p w:rsidR="004E5C2E" w:rsidRPr="00310375" w:rsidRDefault="004E5C2E" w:rsidP="004E5C2E">
            <w:pPr>
              <w:widowControl w:val="0"/>
              <w:jc w:val="center"/>
              <w:rPr>
                <w:rFonts w:ascii="Times New Roman" w:eastAsia="Calibri" w:hAnsi="Times New Roman" w:cs="Times New Roman"/>
              </w:rPr>
            </w:pPr>
            <w:r>
              <w:rPr>
                <w:rFonts w:ascii="Times New Roman" w:eastAsia="Calibri" w:hAnsi="Times New Roman" w:cs="Times New Roman"/>
              </w:rPr>
              <w:t>апрель</w:t>
            </w:r>
          </w:p>
        </w:tc>
        <w:tc>
          <w:tcPr>
            <w:tcW w:w="9427" w:type="dxa"/>
            <w:gridSpan w:val="2"/>
          </w:tcPr>
          <w:p w:rsidR="004E5C2E" w:rsidRDefault="004A59AF" w:rsidP="000B36A9">
            <w:pPr>
              <w:widowControl w:val="0"/>
              <w:spacing w:line="240" w:lineRule="auto"/>
              <w:jc w:val="both"/>
              <w:rPr>
                <w:rFonts w:ascii="Times New Roman" w:eastAsia="Calibri" w:hAnsi="Times New Roman" w:cs="Times New Roman"/>
              </w:rPr>
            </w:pPr>
            <w:r>
              <w:rPr>
                <w:rFonts w:ascii="Times New Roman" w:eastAsia="Calibri" w:hAnsi="Times New Roman" w:cs="Times New Roman"/>
              </w:rPr>
              <w:t xml:space="preserve">Подготовлены  </w:t>
            </w:r>
            <w:r w:rsidR="000B36A9">
              <w:rPr>
                <w:rFonts w:ascii="Times New Roman" w:eastAsia="Calibri" w:hAnsi="Times New Roman" w:cs="Times New Roman"/>
              </w:rPr>
              <w:t>Ожидаемые  итоги  показателей  социально-экономического  развития  за  2015 год,  которые  будут  направлены  в  Районную  Думу  и  КСП  одновременно  с  Прогнозом  на  2016-2018 гг  в  составе  пакета  документов  к  проекту  бюджета  на  2016 год.</w:t>
            </w:r>
            <w:r w:rsidR="004E5C2E">
              <w:rPr>
                <w:rFonts w:ascii="Times New Roman" w:eastAsia="Calibri" w:hAnsi="Times New Roman" w:cs="Times New Roman"/>
              </w:rPr>
              <w:t xml:space="preserve">   </w:t>
            </w:r>
          </w:p>
          <w:p w:rsidR="00C5475F" w:rsidRPr="002C4C88" w:rsidRDefault="00C5475F" w:rsidP="000B36A9">
            <w:pPr>
              <w:widowControl w:val="0"/>
              <w:spacing w:line="240" w:lineRule="auto"/>
              <w:jc w:val="both"/>
              <w:rPr>
                <w:rFonts w:ascii="Times New Roman" w:eastAsia="Calibri" w:hAnsi="Times New Roman" w:cs="Times New Roman"/>
                <w:i/>
                <w:color w:val="FF0000"/>
                <w:sz w:val="16"/>
                <w:szCs w:val="16"/>
              </w:rPr>
            </w:pPr>
          </w:p>
        </w:tc>
      </w:tr>
    </w:tbl>
    <w:p w:rsidR="00E54842" w:rsidRDefault="00DB07D0" w:rsidP="00BA3B15">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7D2A51">
        <w:rPr>
          <w:rFonts w:ascii="Times New Roman" w:hAnsi="Times New Roman" w:cs="Times New Roman"/>
          <w:b/>
          <w:sz w:val="28"/>
          <w:szCs w:val="28"/>
        </w:rPr>
        <w:t xml:space="preserve">          </w:t>
      </w:r>
    </w:p>
    <w:p w:rsidR="00E54842" w:rsidRDefault="00E54842" w:rsidP="00E54842">
      <w:pPr>
        <w:jc w:val="center"/>
      </w:pPr>
    </w:p>
    <w:p w:rsidR="00E54842" w:rsidRPr="00150B39" w:rsidRDefault="00150B39" w:rsidP="00150B39">
      <w:pPr>
        <w:spacing w:after="0" w:line="240" w:lineRule="auto"/>
        <w:rPr>
          <w:rFonts w:ascii="Times New Roman" w:hAnsi="Times New Roman" w:cs="Times New Roman"/>
          <w:sz w:val="28"/>
          <w:szCs w:val="28"/>
        </w:rPr>
      </w:pPr>
      <w:r w:rsidRPr="00150B39">
        <w:rPr>
          <w:rFonts w:ascii="Times New Roman" w:hAnsi="Times New Roman" w:cs="Times New Roman"/>
          <w:sz w:val="28"/>
          <w:szCs w:val="28"/>
        </w:rPr>
        <w:t xml:space="preserve"> И.О.  Главы  администрации</w:t>
      </w:r>
    </w:p>
    <w:p w:rsidR="00150B39" w:rsidRPr="00150B39" w:rsidRDefault="00150B39" w:rsidP="00150B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50B39">
        <w:rPr>
          <w:rFonts w:ascii="Times New Roman" w:hAnsi="Times New Roman" w:cs="Times New Roman"/>
          <w:sz w:val="28"/>
          <w:szCs w:val="28"/>
        </w:rPr>
        <w:t>Иловлинского  муниципального  района</w:t>
      </w:r>
    </w:p>
    <w:p w:rsidR="00E54842" w:rsidRDefault="00E54842" w:rsidP="00150B39">
      <w:pPr>
        <w:spacing w:after="0"/>
        <w:jc w:val="center"/>
      </w:pPr>
    </w:p>
    <w:p w:rsidR="00E54842" w:rsidRDefault="00E54842" w:rsidP="00E54842">
      <w:pPr>
        <w:jc w:val="center"/>
      </w:pPr>
    </w:p>
    <w:p w:rsidR="00E54842" w:rsidRDefault="00E54842" w:rsidP="00E54842">
      <w:pPr>
        <w:jc w:val="center"/>
      </w:pPr>
    </w:p>
    <w:p w:rsidR="00E54842" w:rsidRDefault="00E54842" w:rsidP="00E54842">
      <w:pPr>
        <w:jc w:val="center"/>
      </w:pPr>
    </w:p>
    <w:p w:rsidR="00183973" w:rsidRPr="00183973" w:rsidRDefault="00183973" w:rsidP="00183973">
      <w:pPr>
        <w:shd w:val="clear" w:color="auto" w:fill="FFFFFF"/>
        <w:spacing w:after="0" w:line="360" w:lineRule="auto"/>
        <w:rPr>
          <w:rFonts w:ascii="Arial" w:eastAsia="Times New Roman" w:hAnsi="Arial" w:cs="Arial"/>
          <w:vanish/>
          <w:color w:val="333333"/>
          <w:sz w:val="18"/>
          <w:szCs w:val="18"/>
        </w:rPr>
      </w:pPr>
    </w:p>
    <w:sectPr w:rsidR="00183973" w:rsidRPr="00183973" w:rsidSect="001B0E21">
      <w:pgSz w:w="16838" w:h="11906" w:orient="landscape"/>
      <w:pgMar w:top="567" w:right="567" w:bottom="51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5CD"/>
    <w:multiLevelType w:val="hybridMultilevel"/>
    <w:tmpl w:val="C3263B92"/>
    <w:lvl w:ilvl="0" w:tplc="C0808070">
      <w:start w:val="3"/>
      <w:numFmt w:val="decimal"/>
      <w:lvlText w:val="%1."/>
      <w:lvlJc w:val="left"/>
      <w:pPr>
        <w:ind w:left="5460" w:hanging="360"/>
      </w:pPr>
      <w:rPr>
        <w:rFonts w:eastAsia="Times New Roman" w:hint="default"/>
      </w:rPr>
    </w:lvl>
    <w:lvl w:ilvl="1" w:tplc="04190019" w:tentative="1">
      <w:start w:val="1"/>
      <w:numFmt w:val="lowerLetter"/>
      <w:lvlText w:val="%2."/>
      <w:lvlJc w:val="left"/>
      <w:pPr>
        <w:ind w:left="6180" w:hanging="360"/>
      </w:pPr>
    </w:lvl>
    <w:lvl w:ilvl="2" w:tplc="0419001B" w:tentative="1">
      <w:start w:val="1"/>
      <w:numFmt w:val="lowerRoman"/>
      <w:lvlText w:val="%3."/>
      <w:lvlJc w:val="right"/>
      <w:pPr>
        <w:ind w:left="6900" w:hanging="180"/>
      </w:pPr>
    </w:lvl>
    <w:lvl w:ilvl="3" w:tplc="0419000F" w:tentative="1">
      <w:start w:val="1"/>
      <w:numFmt w:val="decimal"/>
      <w:lvlText w:val="%4."/>
      <w:lvlJc w:val="left"/>
      <w:pPr>
        <w:ind w:left="7620" w:hanging="360"/>
      </w:pPr>
    </w:lvl>
    <w:lvl w:ilvl="4" w:tplc="04190019" w:tentative="1">
      <w:start w:val="1"/>
      <w:numFmt w:val="lowerLetter"/>
      <w:lvlText w:val="%5."/>
      <w:lvlJc w:val="left"/>
      <w:pPr>
        <w:ind w:left="8340" w:hanging="360"/>
      </w:pPr>
    </w:lvl>
    <w:lvl w:ilvl="5" w:tplc="0419001B" w:tentative="1">
      <w:start w:val="1"/>
      <w:numFmt w:val="lowerRoman"/>
      <w:lvlText w:val="%6."/>
      <w:lvlJc w:val="right"/>
      <w:pPr>
        <w:ind w:left="9060" w:hanging="180"/>
      </w:pPr>
    </w:lvl>
    <w:lvl w:ilvl="6" w:tplc="0419000F" w:tentative="1">
      <w:start w:val="1"/>
      <w:numFmt w:val="decimal"/>
      <w:lvlText w:val="%7."/>
      <w:lvlJc w:val="left"/>
      <w:pPr>
        <w:ind w:left="9780" w:hanging="360"/>
      </w:pPr>
    </w:lvl>
    <w:lvl w:ilvl="7" w:tplc="04190019" w:tentative="1">
      <w:start w:val="1"/>
      <w:numFmt w:val="lowerLetter"/>
      <w:lvlText w:val="%8."/>
      <w:lvlJc w:val="left"/>
      <w:pPr>
        <w:ind w:left="10500" w:hanging="360"/>
      </w:pPr>
    </w:lvl>
    <w:lvl w:ilvl="8" w:tplc="0419001B" w:tentative="1">
      <w:start w:val="1"/>
      <w:numFmt w:val="lowerRoman"/>
      <w:lvlText w:val="%9."/>
      <w:lvlJc w:val="right"/>
      <w:pPr>
        <w:ind w:left="11220" w:hanging="180"/>
      </w:pPr>
    </w:lvl>
  </w:abstractNum>
  <w:abstractNum w:abstractNumId="1">
    <w:nsid w:val="13833160"/>
    <w:multiLevelType w:val="hybridMultilevel"/>
    <w:tmpl w:val="7D62A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63EAD"/>
    <w:multiLevelType w:val="hybridMultilevel"/>
    <w:tmpl w:val="18781C66"/>
    <w:lvl w:ilvl="0" w:tplc="FDB6BE7C">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F1267"/>
    <w:multiLevelType w:val="hybridMultilevel"/>
    <w:tmpl w:val="3FAC212A"/>
    <w:lvl w:ilvl="0" w:tplc="88629F42">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7038A"/>
    <w:multiLevelType w:val="hybridMultilevel"/>
    <w:tmpl w:val="FA3C5D32"/>
    <w:lvl w:ilvl="0" w:tplc="1B88888C">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D6CA9"/>
    <w:multiLevelType w:val="hybridMultilevel"/>
    <w:tmpl w:val="1C12255A"/>
    <w:lvl w:ilvl="0" w:tplc="2B3C1710">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21B7D"/>
    <w:multiLevelType w:val="hybridMultilevel"/>
    <w:tmpl w:val="3E48C9D6"/>
    <w:lvl w:ilvl="0" w:tplc="FF5270E4">
      <w:start w:val="2"/>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47959"/>
    <w:multiLevelType w:val="multilevel"/>
    <w:tmpl w:val="2B0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C54EC3"/>
    <w:multiLevelType w:val="multilevel"/>
    <w:tmpl w:val="802207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color w:val="646464"/>
      </w:rPr>
    </w:lvl>
    <w:lvl w:ilvl="2">
      <w:start w:val="1"/>
      <w:numFmt w:val="decimal"/>
      <w:isLgl/>
      <w:lvlText w:val="%1.%2.%3."/>
      <w:lvlJc w:val="left"/>
      <w:pPr>
        <w:ind w:left="1080" w:hanging="720"/>
      </w:pPr>
      <w:rPr>
        <w:rFonts w:eastAsia="Times New Roman" w:hint="default"/>
        <w:color w:val="646464"/>
      </w:rPr>
    </w:lvl>
    <w:lvl w:ilvl="3">
      <w:start w:val="1"/>
      <w:numFmt w:val="decimal"/>
      <w:isLgl/>
      <w:lvlText w:val="%1.%2.%3.%4."/>
      <w:lvlJc w:val="left"/>
      <w:pPr>
        <w:ind w:left="1080" w:hanging="720"/>
      </w:pPr>
      <w:rPr>
        <w:rFonts w:eastAsia="Times New Roman" w:hint="default"/>
        <w:color w:val="646464"/>
      </w:rPr>
    </w:lvl>
    <w:lvl w:ilvl="4">
      <w:start w:val="1"/>
      <w:numFmt w:val="decimal"/>
      <w:isLgl/>
      <w:lvlText w:val="%1.%2.%3.%4.%5."/>
      <w:lvlJc w:val="left"/>
      <w:pPr>
        <w:ind w:left="1440" w:hanging="1080"/>
      </w:pPr>
      <w:rPr>
        <w:rFonts w:eastAsia="Times New Roman" w:hint="default"/>
        <w:color w:val="646464"/>
      </w:rPr>
    </w:lvl>
    <w:lvl w:ilvl="5">
      <w:start w:val="1"/>
      <w:numFmt w:val="decimal"/>
      <w:isLgl/>
      <w:lvlText w:val="%1.%2.%3.%4.%5.%6."/>
      <w:lvlJc w:val="left"/>
      <w:pPr>
        <w:ind w:left="1440" w:hanging="1080"/>
      </w:pPr>
      <w:rPr>
        <w:rFonts w:eastAsia="Times New Roman" w:hint="default"/>
        <w:color w:val="646464"/>
      </w:rPr>
    </w:lvl>
    <w:lvl w:ilvl="6">
      <w:start w:val="1"/>
      <w:numFmt w:val="decimal"/>
      <w:isLgl/>
      <w:lvlText w:val="%1.%2.%3.%4.%5.%6.%7."/>
      <w:lvlJc w:val="left"/>
      <w:pPr>
        <w:ind w:left="1800" w:hanging="1440"/>
      </w:pPr>
      <w:rPr>
        <w:rFonts w:eastAsia="Times New Roman" w:hint="default"/>
        <w:color w:val="646464"/>
      </w:rPr>
    </w:lvl>
    <w:lvl w:ilvl="7">
      <w:start w:val="1"/>
      <w:numFmt w:val="decimal"/>
      <w:isLgl/>
      <w:lvlText w:val="%1.%2.%3.%4.%5.%6.%7.%8."/>
      <w:lvlJc w:val="left"/>
      <w:pPr>
        <w:ind w:left="1800" w:hanging="1440"/>
      </w:pPr>
      <w:rPr>
        <w:rFonts w:eastAsia="Times New Roman" w:hint="default"/>
        <w:color w:val="646464"/>
      </w:rPr>
    </w:lvl>
    <w:lvl w:ilvl="8">
      <w:start w:val="1"/>
      <w:numFmt w:val="decimal"/>
      <w:isLgl/>
      <w:lvlText w:val="%1.%2.%3.%4.%5.%6.%7.%8.%9."/>
      <w:lvlJc w:val="left"/>
      <w:pPr>
        <w:ind w:left="2160" w:hanging="1800"/>
      </w:pPr>
      <w:rPr>
        <w:rFonts w:eastAsia="Times New Roman" w:hint="default"/>
        <w:color w:val="646464"/>
      </w:rPr>
    </w:lvl>
  </w:abstractNum>
  <w:abstractNum w:abstractNumId="9">
    <w:nsid w:val="5A6F0B48"/>
    <w:multiLevelType w:val="multilevel"/>
    <w:tmpl w:val="FC96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C4866"/>
    <w:multiLevelType w:val="multilevel"/>
    <w:tmpl w:val="646C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9"/>
  </w:num>
  <w:num w:numId="5">
    <w:abstractNumId w:val="4"/>
  </w:num>
  <w:num w:numId="6">
    <w:abstractNumId w:val="3"/>
  </w:num>
  <w:num w:numId="7">
    <w:abstractNumId w:val="2"/>
  </w:num>
  <w:num w:numId="8">
    <w:abstractNumId w:val="6"/>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10BA7"/>
    <w:rsid w:val="00002692"/>
    <w:rsid w:val="0000271C"/>
    <w:rsid w:val="000036AF"/>
    <w:rsid w:val="0000745F"/>
    <w:rsid w:val="00010C06"/>
    <w:rsid w:val="00022756"/>
    <w:rsid w:val="00022FC6"/>
    <w:rsid w:val="00023278"/>
    <w:rsid w:val="00024B4B"/>
    <w:rsid w:val="00026421"/>
    <w:rsid w:val="00026D54"/>
    <w:rsid w:val="00027823"/>
    <w:rsid w:val="00033814"/>
    <w:rsid w:val="0003398C"/>
    <w:rsid w:val="000440A9"/>
    <w:rsid w:val="00057AB7"/>
    <w:rsid w:val="00064646"/>
    <w:rsid w:val="00077F99"/>
    <w:rsid w:val="00080648"/>
    <w:rsid w:val="00082836"/>
    <w:rsid w:val="0008673C"/>
    <w:rsid w:val="00092412"/>
    <w:rsid w:val="0009269E"/>
    <w:rsid w:val="00094C38"/>
    <w:rsid w:val="000950B5"/>
    <w:rsid w:val="000A54F4"/>
    <w:rsid w:val="000B0007"/>
    <w:rsid w:val="000B36A9"/>
    <w:rsid w:val="000B51B5"/>
    <w:rsid w:val="000C332B"/>
    <w:rsid w:val="000C4241"/>
    <w:rsid w:val="000C4621"/>
    <w:rsid w:val="000D27B7"/>
    <w:rsid w:val="000E0314"/>
    <w:rsid w:val="000E1879"/>
    <w:rsid w:val="000E63DB"/>
    <w:rsid w:val="000F04FC"/>
    <w:rsid w:val="000F10D8"/>
    <w:rsid w:val="000F548E"/>
    <w:rsid w:val="00103BE0"/>
    <w:rsid w:val="001068C5"/>
    <w:rsid w:val="001120BC"/>
    <w:rsid w:val="0011345F"/>
    <w:rsid w:val="0012606D"/>
    <w:rsid w:val="0014430D"/>
    <w:rsid w:val="00150B39"/>
    <w:rsid w:val="001540A1"/>
    <w:rsid w:val="001563F0"/>
    <w:rsid w:val="00183973"/>
    <w:rsid w:val="001A1E9C"/>
    <w:rsid w:val="001B0E21"/>
    <w:rsid w:val="001B1448"/>
    <w:rsid w:val="001D0F65"/>
    <w:rsid w:val="001D2580"/>
    <w:rsid w:val="001D5772"/>
    <w:rsid w:val="001E25A2"/>
    <w:rsid w:val="001F36B5"/>
    <w:rsid w:val="001F4BED"/>
    <w:rsid w:val="001F7B63"/>
    <w:rsid w:val="002041B4"/>
    <w:rsid w:val="00213FCD"/>
    <w:rsid w:val="00226D8C"/>
    <w:rsid w:val="00230068"/>
    <w:rsid w:val="00230944"/>
    <w:rsid w:val="00233492"/>
    <w:rsid w:val="0024129E"/>
    <w:rsid w:val="00242EAB"/>
    <w:rsid w:val="00245DBB"/>
    <w:rsid w:val="00260BC0"/>
    <w:rsid w:val="00264EDD"/>
    <w:rsid w:val="00265156"/>
    <w:rsid w:val="0026534D"/>
    <w:rsid w:val="0026657D"/>
    <w:rsid w:val="00267BDC"/>
    <w:rsid w:val="00275744"/>
    <w:rsid w:val="00275B55"/>
    <w:rsid w:val="00276EF3"/>
    <w:rsid w:val="002775A0"/>
    <w:rsid w:val="0028046F"/>
    <w:rsid w:val="002843D6"/>
    <w:rsid w:val="00290B6C"/>
    <w:rsid w:val="0029345D"/>
    <w:rsid w:val="002A3A57"/>
    <w:rsid w:val="002B3ABB"/>
    <w:rsid w:val="002C2935"/>
    <w:rsid w:val="002C3035"/>
    <w:rsid w:val="002C4C88"/>
    <w:rsid w:val="002C6EFB"/>
    <w:rsid w:val="002D320A"/>
    <w:rsid w:val="002F26D6"/>
    <w:rsid w:val="00302006"/>
    <w:rsid w:val="0030306C"/>
    <w:rsid w:val="00310375"/>
    <w:rsid w:val="00310484"/>
    <w:rsid w:val="003109DD"/>
    <w:rsid w:val="0031604F"/>
    <w:rsid w:val="003214F0"/>
    <w:rsid w:val="0033307F"/>
    <w:rsid w:val="00337264"/>
    <w:rsid w:val="003445B8"/>
    <w:rsid w:val="00345E0A"/>
    <w:rsid w:val="0034733B"/>
    <w:rsid w:val="003501F4"/>
    <w:rsid w:val="00351650"/>
    <w:rsid w:val="00351935"/>
    <w:rsid w:val="00354947"/>
    <w:rsid w:val="00361C0C"/>
    <w:rsid w:val="0036752D"/>
    <w:rsid w:val="003752C4"/>
    <w:rsid w:val="0037790A"/>
    <w:rsid w:val="00377F4D"/>
    <w:rsid w:val="00385640"/>
    <w:rsid w:val="003871D4"/>
    <w:rsid w:val="003A5019"/>
    <w:rsid w:val="003B1F3D"/>
    <w:rsid w:val="003B208C"/>
    <w:rsid w:val="003C1C10"/>
    <w:rsid w:val="003C22DB"/>
    <w:rsid w:val="003D0D46"/>
    <w:rsid w:val="003D39BC"/>
    <w:rsid w:val="003E1AF9"/>
    <w:rsid w:val="003E2209"/>
    <w:rsid w:val="003E36B9"/>
    <w:rsid w:val="003E7BF8"/>
    <w:rsid w:val="003F3A6D"/>
    <w:rsid w:val="0040185B"/>
    <w:rsid w:val="004065F5"/>
    <w:rsid w:val="0040764C"/>
    <w:rsid w:val="00411FFA"/>
    <w:rsid w:val="00413394"/>
    <w:rsid w:val="00426680"/>
    <w:rsid w:val="004300F2"/>
    <w:rsid w:val="00432619"/>
    <w:rsid w:val="00432EA2"/>
    <w:rsid w:val="004359D5"/>
    <w:rsid w:val="00435E49"/>
    <w:rsid w:val="00437A45"/>
    <w:rsid w:val="00437DA2"/>
    <w:rsid w:val="00451F6C"/>
    <w:rsid w:val="00453BAC"/>
    <w:rsid w:val="00456465"/>
    <w:rsid w:val="004579D6"/>
    <w:rsid w:val="00461494"/>
    <w:rsid w:val="0046786E"/>
    <w:rsid w:val="004719F0"/>
    <w:rsid w:val="004737F5"/>
    <w:rsid w:val="00476587"/>
    <w:rsid w:val="004836E0"/>
    <w:rsid w:val="0048370E"/>
    <w:rsid w:val="00486F0B"/>
    <w:rsid w:val="00495604"/>
    <w:rsid w:val="0049627D"/>
    <w:rsid w:val="00497D7B"/>
    <w:rsid w:val="004A265B"/>
    <w:rsid w:val="004A2CBA"/>
    <w:rsid w:val="004A48E2"/>
    <w:rsid w:val="004A59AF"/>
    <w:rsid w:val="004C1EBD"/>
    <w:rsid w:val="004C4EFD"/>
    <w:rsid w:val="004D152C"/>
    <w:rsid w:val="004D5796"/>
    <w:rsid w:val="004D75AA"/>
    <w:rsid w:val="004D7DF1"/>
    <w:rsid w:val="004E2C6A"/>
    <w:rsid w:val="004E3AF6"/>
    <w:rsid w:val="004E4347"/>
    <w:rsid w:val="004E560A"/>
    <w:rsid w:val="004E58A6"/>
    <w:rsid w:val="004E5C2E"/>
    <w:rsid w:val="004E61E8"/>
    <w:rsid w:val="004F172C"/>
    <w:rsid w:val="004F458E"/>
    <w:rsid w:val="005028E6"/>
    <w:rsid w:val="00503F13"/>
    <w:rsid w:val="0050498F"/>
    <w:rsid w:val="00504E77"/>
    <w:rsid w:val="00513257"/>
    <w:rsid w:val="00521E7D"/>
    <w:rsid w:val="00523E84"/>
    <w:rsid w:val="0052484E"/>
    <w:rsid w:val="00533DFC"/>
    <w:rsid w:val="00534D76"/>
    <w:rsid w:val="00545421"/>
    <w:rsid w:val="005620B9"/>
    <w:rsid w:val="00562688"/>
    <w:rsid w:val="005630DA"/>
    <w:rsid w:val="005645DF"/>
    <w:rsid w:val="00580EBB"/>
    <w:rsid w:val="00581766"/>
    <w:rsid w:val="00583EA7"/>
    <w:rsid w:val="00590BFD"/>
    <w:rsid w:val="00594293"/>
    <w:rsid w:val="005A4451"/>
    <w:rsid w:val="005B0AA1"/>
    <w:rsid w:val="005B342F"/>
    <w:rsid w:val="005C18FB"/>
    <w:rsid w:val="005C5C96"/>
    <w:rsid w:val="005E7423"/>
    <w:rsid w:val="005F6A4E"/>
    <w:rsid w:val="005F73B0"/>
    <w:rsid w:val="00600D36"/>
    <w:rsid w:val="00607376"/>
    <w:rsid w:val="006073D6"/>
    <w:rsid w:val="0060758D"/>
    <w:rsid w:val="006265CC"/>
    <w:rsid w:val="00643F32"/>
    <w:rsid w:val="00647AE7"/>
    <w:rsid w:val="006505F3"/>
    <w:rsid w:val="0065126B"/>
    <w:rsid w:val="0065537C"/>
    <w:rsid w:val="006605A9"/>
    <w:rsid w:val="006623FD"/>
    <w:rsid w:val="00662BEA"/>
    <w:rsid w:val="006665B2"/>
    <w:rsid w:val="00666EC1"/>
    <w:rsid w:val="00667660"/>
    <w:rsid w:val="00677758"/>
    <w:rsid w:val="00685588"/>
    <w:rsid w:val="0068719D"/>
    <w:rsid w:val="006879E9"/>
    <w:rsid w:val="00687D66"/>
    <w:rsid w:val="006902F3"/>
    <w:rsid w:val="00690746"/>
    <w:rsid w:val="00691FD3"/>
    <w:rsid w:val="00693569"/>
    <w:rsid w:val="006A0757"/>
    <w:rsid w:val="006A3539"/>
    <w:rsid w:val="006A44BB"/>
    <w:rsid w:val="006A767B"/>
    <w:rsid w:val="006B5904"/>
    <w:rsid w:val="006C1DC8"/>
    <w:rsid w:val="006D1057"/>
    <w:rsid w:val="006D16B8"/>
    <w:rsid w:val="006D7555"/>
    <w:rsid w:val="006E04A9"/>
    <w:rsid w:val="006E19A6"/>
    <w:rsid w:val="006E6FB1"/>
    <w:rsid w:val="006E7FB0"/>
    <w:rsid w:val="006F2688"/>
    <w:rsid w:val="006F73E7"/>
    <w:rsid w:val="00702844"/>
    <w:rsid w:val="007044DA"/>
    <w:rsid w:val="0070725E"/>
    <w:rsid w:val="00710AD7"/>
    <w:rsid w:val="0071483F"/>
    <w:rsid w:val="0072210F"/>
    <w:rsid w:val="0073001E"/>
    <w:rsid w:val="00735968"/>
    <w:rsid w:val="00740581"/>
    <w:rsid w:val="00745451"/>
    <w:rsid w:val="00751A94"/>
    <w:rsid w:val="00752092"/>
    <w:rsid w:val="007626F8"/>
    <w:rsid w:val="00764A8C"/>
    <w:rsid w:val="0077060A"/>
    <w:rsid w:val="007728EE"/>
    <w:rsid w:val="00772E3F"/>
    <w:rsid w:val="00775635"/>
    <w:rsid w:val="007944E8"/>
    <w:rsid w:val="007978C9"/>
    <w:rsid w:val="00797FF9"/>
    <w:rsid w:val="007A08E3"/>
    <w:rsid w:val="007A14F6"/>
    <w:rsid w:val="007A59FD"/>
    <w:rsid w:val="007B56B0"/>
    <w:rsid w:val="007C1055"/>
    <w:rsid w:val="007D2A51"/>
    <w:rsid w:val="007D5666"/>
    <w:rsid w:val="007F3FFF"/>
    <w:rsid w:val="007F6951"/>
    <w:rsid w:val="008104D1"/>
    <w:rsid w:val="00811D85"/>
    <w:rsid w:val="00813659"/>
    <w:rsid w:val="00816E9E"/>
    <w:rsid w:val="00817A76"/>
    <w:rsid w:val="00821814"/>
    <w:rsid w:val="00822083"/>
    <w:rsid w:val="00830F60"/>
    <w:rsid w:val="00836181"/>
    <w:rsid w:val="008361D6"/>
    <w:rsid w:val="00843DFC"/>
    <w:rsid w:val="00846FB5"/>
    <w:rsid w:val="0085223B"/>
    <w:rsid w:val="0086655E"/>
    <w:rsid w:val="008709C8"/>
    <w:rsid w:val="00870F96"/>
    <w:rsid w:val="00872A9E"/>
    <w:rsid w:val="008749AC"/>
    <w:rsid w:val="008926D9"/>
    <w:rsid w:val="008929F2"/>
    <w:rsid w:val="00896869"/>
    <w:rsid w:val="00896ACF"/>
    <w:rsid w:val="008A3AF5"/>
    <w:rsid w:val="008A4AF6"/>
    <w:rsid w:val="008A54E0"/>
    <w:rsid w:val="008B0270"/>
    <w:rsid w:val="008B0E43"/>
    <w:rsid w:val="008B15C1"/>
    <w:rsid w:val="008B4E89"/>
    <w:rsid w:val="008D48AF"/>
    <w:rsid w:val="008D4C00"/>
    <w:rsid w:val="008D5642"/>
    <w:rsid w:val="008E0219"/>
    <w:rsid w:val="008E2610"/>
    <w:rsid w:val="008E68D4"/>
    <w:rsid w:val="008F1B35"/>
    <w:rsid w:val="008F7686"/>
    <w:rsid w:val="00907922"/>
    <w:rsid w:val="00910BA7"/>
    <w:rsid w:val="00917D2C"/>
    <w:rsid w:val="009202B8"/>
    <w:rsid w:val="00923866"/>
    <w:rsid w:val="00933F95"/>
    <w:rsid w:val="0093650E"/>
    <w:rsid w:val="0094513F"/>
    <w:rsid w:val="00953B9C"/>
    <w:rsid w:val="009551C6"/>
    <w:rsid w:val="00956AA1"/>
    <w:rsid w:val="00957B4D"/>
    <w:rsid w:val="00960306"/>
    <w:rsid w:val="0096280F"/>
    <w:rsid w:val="0096386F"/>
    <w:rsid w:val="009646B4"/>
    <w:rsid w:val="00967801"/>
    <w:rsid w:val="009717E2"/>
    <w:rsid w:val="009770AF"/>
    <w:rsid w:val="009802E8"/>
    <w:rsid w:val="0098236E"/>
    <w:rsid w:val="00984298"/>
    <w:rsid w:val="00991FFC"/>
    <w:rsid w:val="00992A5E"/>
    <w:rsid w:val="009955D4"/>
    <w:rsid w:val="009A0F8D"/>
    <w:rsid w:val="009A7CBF"/>
    <w:rsid w:val="009B2D8F"/>
    <w:rsid w:val="009B4994"/>
    <w:rsid w:val="009B49AD"/>
    <w:rsid w:val="009C5C49"/>
    <w:rsid w:val="009C67F3"/>
    <w:rsid w:val="009C7692"/>
    <w:rsid w:val="009D276C"/>
    <w:rsid w:val="009D38A3"/>
    <w:rsid w:val="009D486A"/>
    <w:rsid w:val="009D5B22"/>
    <w:rsid w:val="009E0C64"/>
    <w:rsid w:val="009E46A8"/>
    <w:rsid w:val="009E54A6"/>
    <w:rsid w:val="009E5F24"/>
    <w:rsid w:val="009F0874"/>
    <w:rsid w:val="00A01D79"/>
    <w:rsid w:val="00A02F11"/>
    <w:rsid w:val="00A17333"/>
    <w:rsid w:val="00A366A8"/>
    <w:rsid w:val="00A507EB"/>
    <w:rsid w:val="00A50DE3"/>
    <w:rsid w:val="00A521E4"/>
    <w:rsid w:val="00A533BC"/>
    <w:rsid w:val="00A558A7"/>
    <w:rsid w:val="00A55F94"/>
    <w:rsid w:val="00A60F42"/>
    <w:rsid w:val="00A64599"/>
    <w:rsid w:val="00A731AB"/>
    <w:rsid w:val="00A74880"/>
    <w:rsid w:val="00A87836"/>
    <w:rsid w:val="00A91326"/>
    <w:rsid w:val="00AA2B9A"/>
    <w:rsid w:val="00AA7ADA"/>
    <w:rsid w:val="00AB05CB"/>
    <w:rsid w:val="00AB15B5"/>
    <w:rsid w:val="00AB1F3B"/>
    <w:rsid w:val="00AB2C0A"/>
    <w:rsid w:val="00AC2FFB"/>
    <w:rsid w:val="00AC6F38"/>
    <w:rsid w:val="00AD4A7A"/>
    <w:rsid w:val="00AE2970"/>
    <w:rsid w:val="00AE72EF"/>
    <w:rsid w:val="00AE7519"/>
    <w:rsid w:val="00AF0A5C"/>
    <w:rsid w:val="00AF5CBE"/>
    <w:rsid w:val="00B005B7"/>
    <w:rsid w:val="00B02B3A"/>
    <w:rsid w:val="00B07320"/>
    <w:rsid w:val="00B11457"/>
    <w:rsid w:val="00B122A8"/>
    <w:rsid w:val="00B128A7"/>
    <w:rsid w:val="00B13BE4"/>
    <w:rsid w:val="00B21B42"/>
    <w:rsid w:val="00B26C5A"/>
    <w:rsid w:val="00B3032A"/>
    <w:rsid w:val="00B40477"/>
    <w:rsid w:val="00B4318F"/>
    <w:rsid w:val="00B672BC"/>
    <w:rsid w:val="00B706BF"/>
    <w:rsid w:val="00B714E8"/>
    <w:rsid w:val="00B719E5"/>
    <w:rsid w:val="00B72E66"/>
    <w:rsid w:val="00B7348B"/>
    <w:rsid w:val="00B75E98"/>
    <w:rsid w:val="00B763E7"/>
    <w:rsid w:val="00B76A9A"/>
    <w:rsid w:val="00B771F4"/>
    <w:rsid w:val="00B95E2F"/>
    <w:rsid w:val="00B9603D"/>
    <w:rsid w:val="00BA0B4F"/>
    <w:rsid w:val="00BA0EBC"/>
    <w:rsid w:val="00BA3355"/>
    <w:rsid w:val="00BA3B15"/>
    <w:rsid w:val="00BA442C"/>
    <w:rsid w:val="00BA6391"/>
    <w:rsid w:val="00BA6C31"/>
    <w:rsid w:val="00BB4357"/>
    <w:rsid w:val="00BC1573"/>
    <w:rsid w:val="00BC4BAF"/>
    <w:rsid w:val="00BC7BF7"/>
    <w:rsid w:val="00BC7C99"/>
    <w:rsid w:val="00BD1486"/>
    <w:rsid w:val="00BE08DF"/>
    <w:rsid w:val="00BE12AE"/>
    <w:rsid w:val="00BF40A5"/>
    <w:rsid w:val="00BF787F"/>
    <w:rsid w:val="00C0670A"/>
    <w:rsid w:val="00C118CF"/>
    <w:rsid w:val="00C11E3C"/>
    <w:rsid w:val="00C15471"/>
    <w:rsid w:val="00C15584"/>
    <w:rsid w:val="00C20DC2"/>
    <w:rsid w:val="00C25308"/>
    <w:rsid w:val="00C30440"/>
    <w:rsid w:val="00C3063F"/>
    <w:rsid w:val="00C3328F"/>
    <w:rsid w:val="00C33BA9"/>
    <w:rsid w:val="00C46A2A"/>
    <w:rsid w:val="00C5475F"/>
    <w:rsid w:val="00C6366F"/>
    <w:rsid w:val="00C66F10"/>
    <w:rsid w:val="00C82C9F"/>
    <w:rsid w:val="00C830CD"/>
    <w:rsid w:val="00C92465"/>
    <w:rsid w:val="00CA289C"/>
    <w:rsid w:val="00CB0E42"/>
    <w:rsid w:val="00CB6D14"/>
    <w:rsid w:val="00CC4CFD"/>
    <w:rsid w:val="00CD0F54"/>
    <w:rsid w:val="00CD1D7F"/>
    <w:rsid w:val="00D02EDA"/>
    <w:rsid w:val="00D064A2"/>
    <w:rsid w:val="00D11F97"/>
    <w:rsid w:val="00D15274"/>
    <w:rsid w:val="00D17C34"/>
    <w:rsid w:val="00D20581"/>
    <w:rsid w:val="00D2063D"/>
    <w:rsid w:val="00D228FB"/>
    <w:rsid w:val="00D32BEF"/>
    <w:rsid w:val="00D362C9"/>
    <w:rsid w:val="00D4195E"/>
    <w:rsid w:val="00D43E0E"/>
    <w:rsid w:val="00D46385"/>
    <w:rsid w:val="00D57548"/>
    <w:rsid w:val="00D57F18"/>
    <w:rsid w:val="00D6192E"/>
    <w:rsid w:val="00D63770"/>
    <w:rsid w:val="00D77CD9"/>
    <w:rsid w:val="00D809A4"/>
    <w:rsid w:val="00D9742F"/>
    <w:rsid w:val="00DA20C1"/>
    <w:rsid w:val="00DB07D0"/>
    <w:rsid w:val="00DB167F"/>
    <w:rsid w:val="00DB1742"/>
    <w:rsid w:val="00DB2A8D"/>
    <w:rsid w:val="00DC01DA"/>
    <w:rsid w:val="00DC29F3"/>
    <w:rsid w:val="00DC4E36"/>
    <w:rsid w:val="00DD134F"/>
    <w:rsid w:val="00DD1890"/>
    <w:rsid w:val="00DD5765"/>
    <w:rsid w:val="00DD7E95"/>
    <w:rsid w:val="00DE7D20"/>
    <w:rsid w:val="00DF065A"/>
    <w:rsid w:val="00E03C5F"/>
    <w:rsid w:val="00E12303"/>
    <w:rsid w:val="00E133DD"/>
    <w:rsid w:val="00E21BEE"/>
    <w:rsid w:val="00E313C4"/>
    <w:rsid w:val="00E37AB1"/>
    <w:rsid w:val="00E40138"/>
    <w:rsid w:val="00E408DC"/>
    <w:rsid w:val="00E46C9E"/>
    <w:rsid w:val="00E54842"/>
    <w:rsid w:val="00E67B83"/>
    <w:rsid w:val="00E67BAA"/>
    <w:rsid w:val="00E71611"/>
    <w:rsid w:val="00E731F8"/>
    <w:rsid w:val="00E751EF"/>
    <w:rsid w:val="00E765EB"/>
    <w:rsid w:val="00E84CF1"/>
    <w:rsid w:val="00E87799"/>
    <w:rsid w:val="00E87EFF"/>
    <w:rsid w:val="00E950F7"/>
    <w:rsid w:val="00EA2914"/>
    <w:rsid w:val="00EB01A1"/>
    <w:rsid w:val="00EB0CB1"/>
    <w:rsid w:val="00EB11D5"/>
    <w:rsid w:val="00EB68D6"/>
    <w:rsid w:val="00EC765A"/>
    <w:rsid w:val="00ED10BA"/>
    <w:rsid w:val="00EE2B04"/>
    <w:rsid w:val="00EE57BF"/>
    <w:rsid w:val="00EF0429"/>
    <w:rsid w:val="00EF17E1"/>
    <w:rsid w:val="00EF6AB7"/>
    <w:rsid w:val="00F003B5"/>
    <w:rsid w:val="00F04404"/>
    <w:rsid w:val="00F054F5"/>
    <w:rsid w:val="00F1191B"/>
    <w:rsid w:val="00F16FDE"/>
    <w:rsid w:val="00F2027A"/>
    <w:rsid w:val="00F33289"/>
    <w:rsid w:val="00F45A4A"/>
    <w:rsid w:val="00F52968"/>
    <w:rsid w:val="00F5364D"/>
    <w:rsid w:val="00F57EAD"/>
    <w:rsid w:val="00F60913"/>
    <w:rsid w:val="00F65A52"/>
    <w:rsid w:val="00F835C7"/>
    <w:rsid w:val="00F8393A"/>
    <w:rsid w:val="00F8646C"/>
    <w:rsid w:val="00F90CE1"/>
    <w:rsid w:val="00F96421"/>
    <w:rsid w:val="00FA43E9"/>
    <w:rsid w:val="00FB5457"/>
    <w:rsid w:val="00FC02F7"/>
    <w:rsid w:val="00FC067A"/>
    <w:rsid w:val="00FC16C5"/>
    <w:rsid w:val="00FC30D7"/>
    <w:rsid w:val="00FC3695"/>
    <w:rsid w:val="00FC682F"/>
    <w:rsid w:val="00FD2D15"/>
    <w:rsid w:val="00FD4E89"/>
    <w:rsid w:val="00FD6FFA"/>
    <w:rsid w:val="00FE2F15"/>
    <w:rsid w:val="00FE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584"/>
    <w:rPr>
      <w:rFonts w:ascii="Tahoma" w:hAnsi="Tahoma" w:cs="Tahoma"/>
      <w:sz w:val="16"/>
      <w:szCs w:val="16"/>
    </w:rPr>
  </w:style>
  <w:style w:type="paragraph" w:styleId="a5">
    <w:name w:val="List Paragraph"/>
    <w:basedOn w:val="a"/>
    <w:uiPriority w:val="34"/>
    <w:qFormat/>
    <w:rsid w:val="00BE08DF"/>
    <w:pPr>
      <w:ind w:left="720"/>
      <w:contextualSpacing/>
    </w:pPr>
    <w:rPr>
      <w:rFonts w:ascii="Calibri" w:eastAsia="Calibri" w:hAnsi="Calibri" w:cs="Times New Roman"/>
      <w:lang w:eastAsia="en-US"/>
    </w:rPr>
  </w:style>
  <w:style w:type="paragraph" w:customStyle="1" w:styleId="Default">
    <w:name w:val="Default"/>
    <w:rsid w:val="00BE08D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Обычный1"/>
    <w:rsid w:val="00BE08DF"/>
    <w:pPr>
      <w:widowControl w:val="0"/>
      <w:snapToGrid w:val="0"/>
      <w:spacing w:after="0" w:line="240" w:lineRule="auto"/>
    </w:pPr>
    <w:rPr>
      <w:rFonts w:ascii="Times New Roman" w:eastAsia="Times New Roman" w:hAnsi="Times New Roman" w:cs="Times New Roman"/>
      <w:sz w:val="24"/>
      <w:szCs w:val="20"/>
    </w:rPr>
  </w:style>
  <w:style w:type="character" w:styleId="a6">
    <w:name w:val="Hyperlink"/>
    <w:basedOn w:val="a0"/>
    <w:uiPriority w:val="99"/>
    <w:semiHidden/>
    <w:unhideWhenUsed/>
    <w:rsid w:val="00BE08DF"/>
    <w:rPr>
      <w:color w:val="CA3000"/>
      <w:u w:val="single"/>
    </w:rPr>
  </w:style>
  <w:style w:type="character" w:styleId="a7">
    <w:name w:val="Strong"/>
    <w:basedOn w:val="a0"/>
    <w:uiPriority w:val="22"/>
    <w:qFormat/>
    <w:rsid w:val="00BE08DF"/>
    <w:rPr>
      <w:b/>
      <w:bCs/>
    </w:rPr>
  </w:style>
  <w:style w:type="table" w:styleId="a8">
    <w:name w:val="Table Grid"/>
    <w:basedOn w:val="a1"/>
    <w:uiPriority w:val="59"/>
    <w:rsid w:val="003C22D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183973"/>
    <w:pPr>
      <w:spacing w:before="240" w:after="240" w:line="240" w:lineRule="auto"/>
    </w:pPr>
    <w:rPr>
      <w:rFonts w:ascii="Times New Roman" w:eastAsia="Times New Roman" w:hAnsi="Times New Roman" w:cs="Times New Roman"/>
      <w:sz w:val="24"/>
      <w:szCs w:val="24"/>
    </w:rPr>
  </w:style>
  <w:style w:type="paragraph" w:styleId="3">
    <w:name w:val="Body Text 3"/>
    <w:basedOn w:val="a"/>
    <w:link w:val="30"/>
    <w:rsid w:val="000F04FC"/>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F04FC"/>
    <w:rPr>
      <w:rFonts w:ascii="Times New Roman" w:eastAsia="Times New Roman" w:hAnsi="Times New Roman" w:cs="Times New Roman"/>
      <w:sz w:val="28"/>
      <w:szCs w:val="20"/>
    </w:rPr>
  </w:style>
  <w:style w:type="paragraph" w:customStyle="1" w:styleId="ConsPlusNormal">
    <w:name w:val="ConsPlusNormal"/>
    <w:rsid w:val="00B26C5A"/>
    <w:pPr>
      <w:autoSpaceDE w:val="0"/>
      <w:autoSpaceDN w:val="0"/>
      <w:adjustRightInd w:val="0"/>
      <w:spacing w:after="0" w:line="240" w:lineRule="auto"/>
    </w:pPr>
    <w:rPr>
      <w:rFonts w:ascii="Arial" w:eastAsia="Times New Roman" w:hAnsi="Arial" w:cs="Arial"/>
      <w:sz w:val="20"/>
      <w:szCs w:val="20"/>
    </w:rPr>
  </w:style>
  <w:style w:type="paragraph" w:styleId="aa">
    <w:name w:val="Plain Text"/>
    <w:basedOn w:val="a"/>
    <w:link w:val="ab"/>
    <w:uiPriority w:val="99"/>
    <w:unhideWhenUsed/>
    <w:rsid w:val="008B15C1"/>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uiPriority w:val="99"/>
    <w:rsid w:val="008B15C1"/>
    <w:rPr>
      <w:rFonts w:ascii="Courier New" w:eastAsia="Times New Roman" w:hAnsi="Courier New" w:cs="Times New Roman"/>
      <w:sz w:val="20"/>
      <w:szCs w:val="20"/>
    </w:rPr>
  </w:style>
  <w:style w:type="paragraph" w:customStyle="1" w:styleId="ac">
    <w:name w:val="Знак"/>
    <w:basedOn w:val="a"/>
    <w:rsid w:val="00D206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057AB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501F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50133440">
      <w:bodyDiv w:val="1"/>
      <w:marLeft w:val="0"/>
      <w:marRight w:val="0"/>
      <w:marTop w:val="0"/>
      <w:marBottom w:val="0"/>
      <w:divBdr>
        <w:top w:val="none" w:sz="0" w:space="0" w:color="auto"/>
        <w:left w:val="none" w:sz="0" w:space="0" w:color="auto"/>
        <w:bottom w:val="none" w:sz="0" w:space="0" w:color="auto"/>
        <w:right w:val="none" w:sz="0" w:space="0" w:color="auto"/>
      </w:divBdr>
    </w:div>
    <w:div w:id="1095636538">
      <w:bodyDiv w:val="1"/>
      <w:marLeft w:val="0"/>
      <w:marRight w:val="0"/>
      <w:marTop w:val="0"/>
      <w:marBottom w:val="0"/>
      <w:divBdr>
        <w:top w:val="none" w:sz="0" w:space="0" w:color="auto"/>
        <w:left w:val="none" w:sz="0" w:space="0" w:color="auto"/>
        <w:bottom w:val="none" w:sz="0" w:space="0" w:color="auto"/>
        <w:right w:val="none" w:sz="0" w:space="0" w:color="auto"/>
      </w:divBdr>
      <w:divsChild>
        <w:div w:id="327638324">
          <w:marLeft w:val="0"/>
          <w:marRight w:val="0"/>
          <w:marTop w:val="0"/>
          <w:marBottom w:val="0"/>
          <w:divBdr>
            <w:top w:val="none" w:sz="0" w:space="0" w:color="auto"/>
            <w:left w:val="none" w:sz="0" w:space="0" w:color="auto"/>
            <w:bottom w:val="none" w:sz="0" w:space="0" w:color="auto"/>
            <w:right w:val="none" w:sz="0" w:space="0" w:color="auto"/>
          </w:divBdr>
          <w:divsChild>
            <w:div w:id="1103889035">
              <w:marLeft w:val="0"/>
              <w:marRight w:val="0"/>
              <w:marTop w:val="0"/>
              <w:marBottom w:val="0"/>
              <w:divBdr>
                <w:top w:val="none" w:sz="0" w:space="0" w:color="auto"/>
                <w:left w:val="none" w:sz="0" w:space="0" w:color="auto"/>
                <w:bottom w:val="none" w:sz="0" w:space="0" w:color="auto"/>
                <w:right w:val="none" w:sz="0" w:space="0" w:color="auto"/>
              </w:divBdr>
              <w:divsChild>
                <w:div w:id="1537310457">
                  <w:marLeft w:val="0"/>
                  <w:marRight w:val="0"/>
                  <w:marTop w:val="0"/>
                  <w:marBottom w:val="0"/>
                  <w:divBdr>
                    <w:top w:val="none" w:sz="0" w:space="0" w:color="auto"/>
                    <w:left w:val="none" w:sz="0" w:space="0" w:color="auto"/>
                    <w:bottom w:val="none" w:sz="0" w:space="0" w:color="auto"/>
                    <w:right w:val="none" w:sz="0" w:space="0" w:color="auto"/>
                  </w:divBdr>
                  <w:divsChild>
                    <w:div w:id="1463500336">
                      <w:marLeft w:val="0"/>
                      <w:marRight w:val="0"/>
                      <w:marTop w:val="0"/>
                      <w:marBottom w:val="0"/>
                      <w:divBdr>
                        <w:top w:val="none" w:sz="0" w:space="0" w:color="auto"/>
                        <w:left w:val="none" w:sz="0" w:space="0" w:color="auto"/>
                        <w:bottom w:val="none" w:sz="0" w:space="0" w:color="auto"/>
                        <w:right w:val="none" w:sz="0" w:space="0" w:color="auto"/>
                      </w:divBdr>
                      <w:divsChild>
                        <w:div w:id="568535682">
                          <w:marLeft w:val="0"/>
                          <w:marRight w:val="0"/>
                          <w:marTop w:val="0"/>
                          <w:marBottom w:val="0"/>
                          <w:divBdr>
                            <w:top w:val="none" w:sz="0" w:space="0" w:color="auto"/>
                            <w:left w:val="none" w:sz="0" w:space="0" w:color="auto"/>
                            <w:bottom w:val="none" w:sz="0" w:space="0" w:color="auto"/>
                            <w:right w:val="none" w:sz="0" w:space="0" w:color="auto"/>
                          </w:divBdr>
                          <w:divsChild>
                            <w:div w:id="1925383022">
                              <w:marLeft w:val="0"/>
                              <w:marRight w:val="0"/>
                              <w:marTop w:val="0"/>
                              <w:marBottom w:val="0"/>
                              <w:divBdr>
                                <w:top w:val="none" w:sz="0" w:space="0" w:color="auto"/>
                                <w:left w:val="none" w:sz="0" w:space="0" w:color="auto"/>
                                <w:bottom w:val="none" w:sz="0" w:space="0" w:color="auto"/>
                                <w:right w:val="none" w:sz="0" w:space="0" w:color="auto"/>
                              </w:divBdr>
                              <w:divsChild>
                                <w:div w:id="823469735">
                                  <w:marLeft w:val="0"/>
                                  <w:marRight w:val="0"/>
                                  <w:marTop w:val="0"/>
                                  <w:marBottom w:val="0"/>
                                  <w:divBdr>
                                    <w:top w:val="none" w:sz="0" w:space="0" w:color="auto"/>
                                    <w:left w:val="none" w:sz="0" w:space="0" w:color="auto"/>
                                    <w:bottom w:val="none" w:sz="0" w:space="0" w:color="auto"/>
                                    <w:right w:val="none" w:sz="0" w:space="0" w:color="auto"/>
                                  </w:divBdr>
                                  <w:divsChild>
                                    <w:div w:id="2035034810">
                                      <w:marLeft w:val="0"/>
                                      <w:marRight w:val="0"/>
                                      <w:marTop w:val="0"/>
                                      <w:marBottom w:val="0"/>
                                      <w:divBdr>
                                        <w:top w:val="none" w:sz="0" w:space="0" w:color="auto"/>
                                        <w:left w:val="none" w:sz="0" w:space="0" w:color="auto"/>
                                        <w:bottom w:val="none" w:sz="0" w:space="0" w:color="auto"/>
                                        <w:right w:val="none" w:sz="0" w:space="0" w:color="auto"/>
                                      </w:divBdr>
                                      <w:divsChild>
                                        <w:div w:id="15329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80222">
      <w:bodyDiv w:val="1"/>
      <w:marLeft w:val="0"/>
      <w:marRight w:val="0"/>
      <w:marTop w:val="0"/>
      <w:marBottom w:val="0"/>
      <w:divBdr>
        <w:top w:val="none" w:sz="0" w:space="0" w:color="auto"/>
        <w:left w:val="none" w:sz="0" w:space="0" w:color="auto"/>
        <w:bottom w:val="none" w:sz="0" w:space="0" w:color="auto"/>
        <w:right w:val="none" w:sz="0" w:space="0" w:color="auto"/>
      </w:divBdr>
    </w:div>
    <w:div w:id="1980456975">
      <w:bodyDiv w:val="1"/>
      <w:marLeft w:val="0"/>
      <w:marRight w:val="0"/>
      <w:marTop w:val="0"/>
      <w:marBottom w:val="0"/>
      <w:divBdr>
        <w:top w:val="none" w:sz="0" w:space="0" w:color="auto"/>
        <w:left w:val="none" w:sz="0" w:space="0" w:color="auto"/>
        <w:bottom w:val="none" w:sz="0" w:space="0" w:color="auto"/>
        <w:right w:val="none" w:sz="0" w:space="0" w:color="auto"/>
      </w:divBdr>
      <w:divsChild>
        <w:div w:id="1917204687">
          <w:marLeft w:val="0"/>
          <w:marRight w:val="0"/>
          <w:marTop w:val="300"/>
          <w:marBottom w:val="450"/>
          <w:divBdr>
            <w:top w:val="none" w:sz="0" w:space="0" w:color="auto"/>
            <w:left w:val="none" w:sz="0" w:space="0" w:color="auto"/>
            <w:bottom w:val="none" w:sz="0" w:space="0" w:color="auto"/>
            <w:right w:val="none" w:sz="0" w:space="0" w:color="auto"/>
          </w:divBdr>
          <w:divsChild>
            <w:div w:id="1815873599">
              <w:marLeft w:val="0"/>
              <w:marRight w:val="0"/>
              <w:marTop w:val="0"/>
              <w:marBottom w:val="0"/>
              <w:divBdr>
                <w:top w:val="none" w:sz="0" w:space="0" w:color="auto"/>
                <w:left w:val="none" w:sz="0" w:space="0" w:color="auto"/>
                <w:bottom w:val="none" w:sz="0" w:space="0" w:color="auto"/>
                <w:right w:val="none" w:sz="0" w:space="0" w:color="auto"/>
              </w:divBdr>
              <w:divsChild>
                <w:div w:id="1033001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B1C8-57DA-4D7A-88F4-CAADEA03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9552</Words>
  <Characters>54452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dc:description/>
  <cp:lastModifiedBy>Евсиков Андрей</cp:lastModifiedBy>
  <cp:revision>2</cp:revision>
  <cp:lastPrinted>2015-11-16T11:28:00Z</cp:lastPrinted>
  <dcterms:created xsi:type="dcterms:W3CDTF">2017-05-16T07:59:00Z</dcterms:created>
  <dcterms:modified xsi:type="dcterms:W3CDTF">2017-05-16T07:59:00Z</dcterms:modified>
</cp:coreProperties>
</file>