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E0" w:rsidRPr="00E753A2" w:rsidRDefault="008E7AE0" w:rsidP="00E753A2">
      <w:pPr>
        <w:shd w:val="clear" w:color="auto" w:fill="FFFFFF"/>
        <w:ind w:firstLine="0"/>
        <w:jc w:val="center"/>
        <w:outlineLvl w:val="0"/>
        <w:rPr>
          <w:rFonts w:eastAsia="Times New Roman"/>
          <w:b/>
          <w:kern w:val="36"/>
          <w:sz w:val="32"/>
          <w:szCs w:val="28"/>
        </w:rPr>
      </w:pPr>
      <w:bookmarkStart w:id="0" w:name="_GoBack"/>
      <w:bookmarkEnd w:id="0"/>
      <w:r w:rsidRPr="00E753A2">
        <w:rPr>
          <w:rFonts w:eastAsia="Times New Roman"/>
          <w:b/>
          <w:kern w:val="36"/>
          <w:sz w:val="32"/>
          <w:szCs w:val="28"/>
        </w:rPr>
        <w:t>Ярмарка учебных мест - твой шанс сделать правильный профессиональный выбор!</w:t>
      </w:r>
    </w:p>
    <w:p w:rsidR="008E7AE0" w:rsidRPr="00E753A2" w:rsidRDefault="008E7AE0" w:rsidP="008E7AE0">
      <w:pPr>
        <w:shd w:val="clear" w:color="auto" w:fill="FFFFFF"/>
        <w:spacing w:line="330" w:lineRule="atLeast"/>
        <w:ind w:firstLine="567"/>
        <w:jc w:val="both"/>
        <w:rPr>
          <w:rFonts w:eastAsia="Times New Roman"/>
          <w:sz w:val="28"/>
          <w:szCs w:val="28"/>
        </w:rPr>
      </w:pPr>
      <w:r w:rsidRPr="00E753A2">
        <w:rPr>
          <w:rFonts w:eastAsia="Times New Roman"/>
          <w:sz w:val="28"/>
          <w:szCs w:val="28"/>
        </w:rPr>
        <w:t xml:space="preserve">22 января 2020 года на базе МБОУ Иловлинская СОШ № 2 </w:t>
      </w:r>
      <w:r w:rsidR="00D45A33" w:rsidRPr="00E753A2">
        <w:rPr>
          <w:rFonts w:eastAsia="Times New Roman"/>
          <w:sz w:val="28"/>
          <w:szCs w:val="28"/>
        </w:rPr>
        <w:t xml:space="preserve">совместно с Центром занятости населения Иловлинского района </w:t>
      </w:r>
      <w:r w:rsidRPr="00E753A2">
        <w:rPr>
          <w:rFonts w:eastAsia="Times New Roman"/>
          <w:sz w:val="28"/>
          <w:szCs w:val="28"/>
        </w:rPr>
        <w:t>прошла ярмарка учебных мест.  Предста</w:t>
      </w:r>
      <w:r w:rsidR="00141FD3" w:rsidRPr="00E753A2">
        <w:rPr>
          <w:rFonts w:eastAsia="Times New Roman"/>
          <w:sz w:val="28"/>
          <w:szCs w:val="28"/>
        </w:rPr>
        <w:t>вители 7</w:t>
      </w:r>
      <w:r w:rsidRPr="00E753A2">
        <w:rPr>
          <w:rFonts w:eastAsia="Times New Roman"/>
          <w:sz w:val="28"/>
          <w:szCs w:val="28"/>
        </w:rPr>
        <w:t xml:space="preserve"> профессиональных учебных заведений </w:t>
      </w:r>
      <w:r w:rsidR="00D45A33" w:rsidRPr="00E753A2">
        <w:rPr>
          <w:rFonts w:eastAsia="Times New Roman"/>
          <w:sz w:val="28"/>
          <w:szCs w:val="28"/>
        </w:rPr>
        <w:t>(Волгоград</w:t>
      </w:r>
      <w:r w:rsidR="00E753A2">
        <w:rPr>
          <w:rFonts w:eastAsia="Times New Roman"/>
          <w:sz w:val="28"/>
          <w:szCs w:val="28"/>
        </w:rPr>
        <w:t>ский государственный социально-</w:t>
      </w:r>
      <w:r w:rsidR="00D45A33" w:rsidRPr="00E753A2">
        <w:rPr>
          <w:rFonts w:eastAsia="Times New Roman"/>
          <w:sz w:val="28"/>
          <w:szCs w:val="28"/>
        </w:rPr>
        <w:t xml:space="preserve">педагогический университет, Волгоградский государственный </w:t>
      </w:r>
      <w:r w:rsidR="00F27EFA" w:rsidRPr="00E753A2">
        <w:rPr>
          <w:rFonts w:eastAsia="Times New Roman"/>
          <w:sz w:val="28"/>
          <w:szCs w:val="28"/>
        </w:rPr>
        <w:t xml:space="preserve"> аграрный университет,</w:t>
      </w:r>
      <w:r w:rsidR="00F27EFA" w:rsidRPr="00E753A2">
        <w:t xml:space="preserve"> </w:t>
      </w:r>
      <w:r w:rsidR="00F27EFA" w:rsidRPr="00E753A2">
        <w:rPr>
          <w:rFonts w:eastAsia="Times New Roman"/>
          <w:sz w:val="28"/>
          <w:szCs w:val="28"/>
        </w:rPr>
        <w:t>Волгоградский государственный технический университет, Волгоградский государственный  университет, Волгоградский социальн</w:t>
      </w:r>
      <w:proofErr w:type="gramStart"/>
      <w:r w:rsidR="00F27EFA" w:rsidRPr="00E753A2">
        <w:rPr>
          <w:rFonts w:eastAsia="Times New Roman"/>
          <w:sz w:val="28"/>
          <w:szCs w:val="28"/>
        </w:rPr>
        <w:t>о-</w:t>
      </w:r>
      <w:proofErr w:type="gramEnd"/>
      <w:r w:rsidR="00F27EFA" w:rsidRPr="00E753A2">
        <w:rPr>
          <w:rFonts w:eastAsia="Times New Roman"/>
          <w:sz w:val="28"/>
          <w:szCs w:val="28"/>
        </w:rPr>
        <w:t xml:space="preserve"> педагогический  колледж, Волгоградский технологический колледж, Волгоградский профессиональный техникум кадровых ресурсов) </w:t>
      </w:r>
      <w:r w:rsidRPr="00E753A2">
        <w:rPr>
          <w:rFonts w:eastAsia="Times New Roman"/>
          <w:sz w:val="28"/>
          <w:szCs w:val="28"/>
        </w:rPr>
        <w:t xml:space="preserve">города Волгограда – ВУЗов, </w:t>
      </w:r>
      <w:proofErr w:type="spellStart"/>
      <w:r w:rsidRPr="00E753A2">
        <w:rPr>
          <w:rFonts w:eastAsia="Times New Roman"/>
          <w:sz w:val="28"/>
          <w:szCs w:val="28"/>
        </w:rPr>
        <w:t>ССУЗов</w:t>
      </w:r>
      <w:proofErr w:type="spellEnd"/>
      <w:r w:rsidRPr="00E753A2">
        <w:rPr>
          <w:rFonts w:eastAsia="Times New Roman"/>
          <w:sz w:val="28"/>
          <w:szCs w:val="28"/>
        </w:rPr>
        <w:t xml:space="preserve">  и колледжей презентовали школьникам учебные места на 2020- 2021 учебный год, а сами студенты с помощью выступлений агитбригад, фото и видео материалов рассказали об </w:t>
      </w:r>
      <w:proofErr w:type="gramStart"/>
      <w:r w:rsidRPr="00E753A2">
        <w:rPr>
          <w:rFonts w:eastAsia="Times New Roman"/>
          <w:sz w:val="28"/>
          <w:szCs w:val="28"/>
        </w:rPr>
        <w:t>условиях</w:t>
      </w:r>
      <w:proofErr w:type="gramEnd"/>
      <w:r w:rsidRPr="00E753A2">
        <w:rPr>
          <w:rFonts w:eastAsia="Times New Roman"/>
          <w:sz w:val="28"/>
          <w:szCs w:val="28"/>
        </w:rPr>
        <w:t xml:space="preserve"> поступления, формах обучения, профессиях и специальностях, по которым ведётся подготовка.</w:t>
      </w:r>
      <w:r w:rsidR="00F27EFA" w:rsidRPr="00E753A2">
        <w:rPr>
          <w:rFonts w:eastAsia="Times New Roman"/>
          <w:sz w:val="28"/>
          <w:szCs w:val="28"/>
        </w:rPr>
        <w:t xml:space="preserve"> </w:t>
      </w:r>
    </w:p>
    <w:p w:rsidR="00F27EFA" w:rsidRPr="00E753A2" w:rsidRDefault="00F27EFA" w:rsidP="008E7AE0">
      <w:pPr>
        <w:shd w:val="clear" w:color="auto" w:fill="FFFFFF"/>
        <w:spacing w:line="330" w:lineRule="atLeast"/>
        <w:ind w:firstLine="567"/>
        <w:jc w:val="both"/>
        <w:rPr>
          <w:rFonts w:eastAsia="Times New Roman"/>
          <w:sz w:val="28"/>
          <w:szCs w:val="28"/>
        </w:rPr>
      </w:pPr>
      <w:r w:rsidRPr="00E753A2">
        <w:rPr>
          <w:rFonts w:eastAsia="Times New Roman"/>
          <w:sz w:val="28"/>
          <w:szCs w:val="28"/>
        </w:rPr>
        <w:t xml:space="preserve">Почётные гости: первый заместитель главы Иловлинского муниципального района О.Ю. Попов, начальник отдела образования, опеки и попечительства </w:t>
      </w:r>
      <w:r w:rsidR="00873BDE" w:rsidRPr="00E753A2">
        <w:rPr>
          <w:rFonts w:eastAsia="Times New Roman"/>
          <w:sz w:val="28"/>
          <w:szCs w:val="28"/>
        </w:rPr>
        <w:t xml:space="preserve">С.О. Липина, директор Центра занятости населения О.В. Савина </w:t>
      </w:r>
      <w:r w:rsidRPr="00E753A2">
        <w:rPr>
          <w:rFonts w:eastAsia="Times New Roman"/>
          <w:sz w:val="28"/>
          <w:szCs w:val="28"/>
        </w:rPr>
        <w:t>отметили</w:t>
      </w:r>
      <w:r w:rsidR="00873BDE" w:rsidRPr="00E753A2">
        <w:rPr>
          <w:rFonts w:eastAsia="Times New Roman"/>
          <w:sz w:val="28"/>
          <w:szCs w:val="28"/>
        </w:rPr>
        <w:t>, что профессиональное самоопределение личност</w:t>
      </w:r>
      <w:proofErr w:type="gramStart"/>
      <w:r w:rsidR="00873BDE" w:rsidRPr="00E753A2">
        <w:rPr>
          <w:rFonts w:eastAsia="Times New Roman"/>
          <w:sz w:val="28"/>
          <w:szCs w:val="28"/>
        </w:rPr>
        <w:t>и-</w:t>
      </w:r>
      <w:proofErr w:type="gramEnd"/>
      <w:r w:rsidR="00873BDE" w:rsidRPr="00E753A2">
        <w:rPr>
          <w:rFonts w:eastAsia="Times New Roman"/>
          <w:sz w:val="28"/>
          <w:szCs w:val="28"/>
        </w:rPr>
        <w:t xml:space="preserve"> весьма сложный и длительный процесс, который влияет на будущий уровень жизни. Именно поэтому так важно рассказывать молодежи о реальном положении дел в сфере трудоустройства, сформировать внутреннюю готовность к осознанному самостоятельному определению себя в обществе, помочь ребятам увидеть перспективы своего профессионального и личностного развития.</w:t>
      </w:r>
    </w:p>
    <w:p w:rsidR="00141FD3" w:rsidRDefault="00141FD3" w:rsidP="008E7AE0">
      <w:pPr>
        <w:shd w:val="clear" w:color="auto" w:fill="FFFFFF"/>
        <w:spacing w:line="330" w:lineRule="atLeast"/>
        <w:ind w:firstLine="567"/>
        <w:jc w:val="both"/>
        <w:rPr>
          <w:rFonts w:eastAsia="Times New Roman"/>
          <w:sz w:val="28"/>
          <w:szCs w:val="28"/>
        </w:rPr>
      </w:pPr>
      <w:r w:rsidRPr="00E753A2">
        <w:rPr>
          <w:rFonts w:eastAsia="Times New Roman"/>
          <w:sz w:val="28"/>
          <w:szCs w:val="28"/>
        </w:rPr>
        <w:t>До 1 февраля выпускникам 11 класса необходимо определиться с выбором предметов для сдачи единого государственного экзамена. Сейчас, как никогда важен правильный выбор профессии. Выбранная специальность, это не только финансовое благополучие и уверенность в завтрашнем дне, но и возможность самореализации, успешный карьерный рост. Именно эту мысль хотели донести до старшеклассников представители учебных заведений и сориентировать ребят на наиболее востребованные профессии.</w:t>
      </w:r>
    </w:p>
    <w:p w:rsidR="00E753A2" w:rsidRPr="00E753A2" w:rsidRDefault="00E753A2" w:rsidP="00E753A2">
      <w:pPr>
        <w:shd w:val="clear" w:color="auto" w:fill="FFFFFF"/>
        <w:spacing w:line="330" w:lineRule="atLeast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723653" cy="2419350"/>
            <wp:effectExtent l="0" t="0" r="1270" b="0"/>
            <wp:docPr id="2" name="Рисунок 2" descr="C:\Users\Пользователь\Desktop\20200122_1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00122_103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0"/>
                    <a:stretch/>
                  </pic:blipFill>
                  <pic:spPr bwMode="auto">
                    <a:xfrm>
                      <a:off x="0" y="0"/>
                      <a:ext cx="4725640" cy="2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23C" w:rsidRPr="00E753A2" w:rsidRDefault="00E753A2" w:rsidP="008E7AE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F7E991B" wp14:editId="56C46AB0">
            <wp:simplePos x="0" y="0"/>
            <wp:positionH relativeFrom="column">
              <wp:posOffset>3215640</wp:posOffset>
            </wp:positionH>
            <wp:positionV relativeFrom="paragraph">
              <wp:posOffset>76200</wp:posOffset>
            </wp:positionV>
            <wp:extent cx="221424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71" y="21461"/>
                <wp:lineTo x="21371" y="0"/>
                <wp:lineTo x="0" y="0"/>
              </wp:wrapPolygon>
            </wp:wrapTight>
            <wp:docPr id="1" name="Рисунок 1" descr="C:\Users\Пользователь\Desktop\20200122_10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0122_10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29161F1A" wp14:editId="50B3DEFE">
            <wp:extent cx="2264569" cy="3019425"/>
            <wp:effectExtent l="0" t="0" r="2540" b="0"/>
            <wp:docPr id="3" name="Рисунок 3" descr="C:\Users\Пользователь\Desktop\20200122_10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00122_102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71" cy="30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23C" w:rsidRPr="00E753A2" w:rsidSect="00E753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E0"/>
    <w:rsid w:val="00064636"/>
    <w:rsid w:val="0012423C"/>
    <w:rsid w:val="00141FD3"/>
    <w:rsid w:val="00731AE9"/>
    <w:rsid w:val="00873BDE"/>
    <w:rsid w:val="008E7AE0"/>
    <w:rsid w:val="00AF0031"/>
    <w:rsid w:val="00D45A33"/>
    <w:rsid w:val="00E753A2"/>
    <w:rsid w:val="00F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E9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A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A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A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1A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1A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1A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31A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1AE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1AE9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styleId="a8">
    <w:name w:val="Strong"/>
    <w:uiPriority w:val="22"/>
    <w:qFormat/>
    <w:rsid w:val="00731AE9"/>
    <w:rPr>
      <w:b/>
      <w:bCs/>
    </w:rPr>
  </w:style>
  <w:style w:type="character" w:styleId="a9">
    <w:name w:val="Emphasis"/>
    <w:uiPriority w:val="20"/>
    <w:qFormat/>
    <w:rsid w:val="00731AE9"/>
    <w:rPr>
      <w:i/>
      <w:iCs/>
    </w:rPr>
  </w:style>
  <w:style w:type="paragraph" w:styleId="aa">
    <w:name w:val="No Spacing"/>
    <w:basedOn w:val="a"/>
    <w:link w:val="ab"/>
    <w:uiPriority w:val="1"/>
    <w:qFormat/>
    <w:rsid w:val="00731AE9"/>
  </w:style>
  <w:style w:type="character" w:customStyle="1" w:styleId="ab">
    <w:name w:val="Без интервала Знак"/>
    <w:basedOn w:val="a0"/>
    <w:link w:val="aa"/>
    <w:uiPriority w:val="1"/>
    <w:rsid w:val="00731AE9"/>
    <w:rPr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1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A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1AE9"/>
    <w:rPr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31A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1AE9"/>
    <w:rPr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731AE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31AE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31AE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31AE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31AE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1AE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E7AE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7A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E9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A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A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A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1A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1A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1A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31A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1AE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1AE9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styleId="a8">
    <w:name w:val="Strong"/>
    <w:uiPriority w:val="22"/>
    <w:qFormat/>
    <w:rsid w:val="00731AE9"/>
    <w:rPr>
      <w:b/>
      <w:bCs/>
    </w:rPr>
  </w:style>
  <w:style w:type="character" w:styleId="a9">
    <w:name w:val="Emphasis"/>
    <w:uiPriority w:val="20"/>
    <w:qFormat/>
    <w:rsid w:val="00731AE9"/>
    <w:rPr>
      <w:i/>
      <w:iCs/>
    </w:rPr>
  </w:style>
  <w:style w:type="paragraph" w:styleId="aa">
    <w:name w:val="No Spacing"/>
    <w:basedOn w:val="a"/>
    <w:link w:val="ab"/>
    <w:uiPriority w:val="1"/>
    <w:qFormat/>
    <w:rsid w:val="00731AE9"/>
  </w:style>
  <w:style w:type="character" w:customStyle="1" w:styleId="ab">
    <w:name w:val="Без интервала Знак"/>
    <w:basedOn w:val="a0"/>
    <w:link w:val="aa"/>
    <w:uiPriority w:val="1"/>
    <w:rsid w:val="00731AE9"/>
    <w:rPr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1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A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1AE9"/>
    <w:rPr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31A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1AE9"/>
    <w:rPr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731AE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31AE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31AE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31AE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31AE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1AE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E7AE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7A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user</cp:lastModifiedBy>
  <cp:revision>2</cp:revision>
  <cp:lastPrinted>2020-01-23T13:22:00Z</cp:lastPrinted>
  <dcterms:created xsi:type="dcterms:W3CDTF">2020-01-28T10:04:00Z</dcterms:created>
  <dcterms:modified xsi:type="dcterms:W3CDTF">2020-01-28T10:04:00Z</dcterms:modified>
</cp:coreProperties>
</file>