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2558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b/>
          <w:sz w:val="28"/>
          <w:szCs w:val="28"/>
          <w:lang w:eastAsia="ru-RU"/>
        </w:rPr>
        <w:t>КАК ПОЛУЧИТЬ ЭЛЕКТРОННУЮ ЗАКЛАДНУЮ ПРИ ОФОРМЛЕНИИ ИПОТЕКИ</w:t>
      </w:r>
    </w:p>
    <w:p w:rsidR="00A063C9" w:rsidRDefault="00A063C9" w:rsidP="00A06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С 1 июля 2018 года оформить закладную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по обеспеченному ипотекой обязательству и по договору об ипотеке можно будет также и в форме электронного документа.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Законодатель вводит понятие "электронная закладная" - бездокументарная ценная бумага, права по которой закрепляются в форме электронного документа, подписанного усиленной квалифицированной электронной подписью (УКЭП), который хранится в депозитарии. Составить электронную закладную можно на Едином портале государственных и муниципальных услуг: http://www.gosuslugi.ru, а также на официальном сайте Росреестра по адресу: https://rosreestr.ru, заполнив соответствующую форму. При этом электронная закладная должна быть подписана УКЭП залогодателя и залогодержателя, а также и должника по обеспеченному ипотекой обязательству, если залогодатель является третьим лицом.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Затем заполненная форма направляется в орган регистрации прав вместе с заявлением о выдаче электронной закладной.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Закладная выдается первоначальному залогодержателю органом регистрации прав после государственной регистрации ипотеки.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Закладная может быть составлена и выдана залогодержателю в любой момент до прекращения обеспеченного ипотекой обязательства.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Если закладная составляется после государственной регистрации ипотеки, в орган регистрации прав представляется совместное заявление залогодержателя и залогодателя и закладная, которая затем выдается залогодержателю в течение одного дня с момента обращения в орган регистрации прав или в течение одного дня с момента получения таких документов органом регистрации прав от многофункционального центра "Мои документы".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Совместное заявление залогодателя и залогодержателя, а также и должника по обеспеченному ипотекой обязательству, если залогодателем является третье лицо,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выдаче электронной закладной </w:t>
      </w: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в орган регистрации прав в электронном виде, подписанное УКЭП всех перечисленных лиц.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При государственной регистрации ипотеки заявление о выдаче электронной закладной представляется в орган регистрации прав в форме электронного документа, подписанного УКЭП залогодержателя или залогодателя.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у одной из сторон отсутствует электронная подпись, необходимо обратиться к нотариусу, который подпишет заявление о выдаче закладной и отправит документы в регистрирующий орган.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Орган регистрации прав вносит в регистрационную запись об ипотеке сведения об электронной закладной, а также информацию о депозитарии, в который эта закладная направлена на хранение, подписывает электронную закладную УКЭП и передает ее на хранение в депозитарий.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По запросу залогодателя, а также и должника по обеспеченному ипотекой обязательству, если залогодатель является третьим лицом, орган регистрации прав предоставляет информацию о депозитарии, в котором хранится электронная закладная, в форме электронного документа или на бумажном носителе.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Залогодатель, а также должник по обеспеченному ипотекой обязательству, если залогодатель является третьим лицом, может подать заявление о предоставлении информации, содержащейся в закладной (о содержании электронной закладной, ее владельце или о другом лице, осуществляющем права по электронной закладной), которое направляется в депозитарий, где хранится электронная закладная. Депозитарий не позднее двух рабочих дней, следующих за днем получения заявления, направляет заявителю запрошенную информацию в форме электронного или бумажного документа.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Если сведения, содержащиеся в электронной закладной, не соответствуют сведениям, содержащимся в договоре об ипотеке, договоре, обязательство по которому обеспечено ипотекой в силу закона, иных документах, государственная регистрация ипотеки будет приостановлена.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В этом случае если электронная закладная составляется после государственной регистрации ипотеки, регистрирующий орган откажет в выдаче электронной закладной. О принятом решении будут уведомлены все заинтересованные лица.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Электронная закладная может быть выдана взамен документарной закладной, которая должна быть представлена в орган регистрации прав до подачи заявления о выдаче электронной закладной. Выдача документарной закладной взамен электронной не допускается.</w:t>
      </w:r>
    </w:p>
    <w:p w:rsidR="00A063C9" w:rsidRPr="00A063C9" w:rsidRDefault="00A063C9" w:rsidP="00A0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>Закладная - это ценная бумага, которая удостоверяет право на получение исполнения по денежным обязательствам, обеспеченным ипотекой, без представления других доказательств существования этих обязательств, а также право залога на имущество, обремененное ипотекой.</w:t>
      </w:r>
    </w:p>
    <w:p w:rsidR="00845146" w:rsidRPr="00A063C9" w:rsidRDefault="00A063C9" w:rsidP="00A06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063C9" w:rsidRPr="00A063C9" w:rsidRDefault="00AA33AD" w:rsidP="00A063C9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063C9" w:rsidRPr="00A063C9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558F"/>
    <w:rsid w:val="00146F9A"/>
    <w:rsid w:val="00147A2C"/>
    <w:rsid w:val="00182F7C"/>
    <w:rsid w:val="00250DE5"/>
    <w:rsid w:val="002A130C"/>
    <w:rsid w:val="002A56C1"/>
    <w:rsid w:val="00305A6D"/>
    <w:rsid w:val="004031A5"/>
    <w:rsid w:val="004204DF"/>
    <w:rsid w:val="004617C4"/>
    <w:rsid w:val="005572F0"/>
    <w:rsid w:val="005A302C"/>
    <w:rsid w:val="006825CC"/>
    <w:rsid w:val="006C0789"/>
    <w:rsid w:val="00845146"/>
    <w:rsid w:val="00924C82"/>
    <w:rsid w:val="00997ED2"/>
    <w:rsid w:val="009F3A4F"/>
    <w:rsid w:val="00A063C9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C242C-3490-425F-AD63-C4CD7F06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64674"/>
    <w:rPr>
      <w:b/>
      <w:bCs/>
    </w:rPr>
  </w:style>
  <w:style w:type="character" w:styleId="a5">
    <w:name w:val="Hyperlink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2018-11-29T09:37:00Z</dcterms:created>
  <dcterms:modified xsi:type="dcterms:W3CDTF">2018-11-29T09:37:00Z</dcterms:modified>
</cp:coreProperties>
</file>