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E0" w:rsidRDefault="005C41D3">
      <w:pPr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A6" w:rsidRPr="001477A6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График горячих линий</w:t>
      </w:r>
    </w:p>
    <w:p w:rsidR="001477A6" w:rsidRPr="001477A6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Управления Росреестра по Волгоградской области в г. Волгограде</w:t>
      </w:r>
    </w:p>
    <w:p w:rsidR="001477A6" w:rsidRPr="001477A6" w:rsidRDefault="001477A6" w:rsidP="001477A6">
      <w:pPr>
        <w:jc w:val="center"/>
        <w:rPr>
          <w:rFonts w:cs="Calibri"/>
          <w:noProof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1060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дека</w:t>
      </w:r>
      <w:r w:rsidR="00AB01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брь</w:t>
      </w: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2018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1672"/>
        <w:gridCol w:w="5701"/>
        <w:gridCol w:w="3758"/>
        <w:gridCol w:w="2135"/>
      </w:tblGrid>
      <w:tr w:rsidR="003C2393" w:rsidRPr="003C2393" w:rsidTr="00AB01FC">
        <w:trPr>
          <w:trHeight w:val="40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1060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1060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1060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1060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 на вопросы граждан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1060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106094" w:rsidRPr="003C2393" w:rsidTr="00106094">
        <w:trPr>
          <w:trHeight w:val="1534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ресты (запреты) и их прекращения, представление заявлений о невозможности государственной регистрации без личного участия, заявлений о возражении в отношении зарегистрированного права и т.п.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Орлова Ирина Владимировна,  главный специалист-эксперт отдела регистрации арестов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8-(8442)-33-37-87 доб. 404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06094" w:rsidRPr="003C2393" w:rsidTr="00106094">
        <w:trPr>
          <w:trHeight w:val="879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из ЕГРН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Аганин Сергей Александрович, начальник отдела ведения ЕГРН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8-(8442)-33-37-99</w:t>
            </w:r>
          </w:p>
        </w:tc>
      </w:tr>
      <w:tr w:rsidR="00106094" w:rsidRPr="003C2393" w:rsidTr="00106094">
        <w:trPr>
          <w:trHeight w:val="1401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прав на объекты недвижимости жилого назначения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Грошев Алексей Юрьевич, заместитель начальника отдела регистрации объектов недвижимости жилого назначения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8-(8442)-62-21-31</w:t>
            </w:r>
          </w:p>
        </w:tc>
      </w:tr>
      <w:tr w:rsidR="00106094" w:rsidRPr="003C2393" w:rsidTr="00106094">
        <w:trPr>
          <w:trHeight w:val="1763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государственной регистрации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Крюков Александр Геннадиевич, заместитель начальника отдела регистрации объектов недвижимости нежилого назначения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8-(8442)-33-10-87</w:t>
            </w:r>
          </w:p>
        </w:tc>
      </w:tr>
      <w:tr w:rsidR="00106094" w:rsidRPr="003C2393" w:rsidTr="00F6180C">
        <w:trPr>
          <w:trHeight w:val="70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11.12.2018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Склярова Ирина Евгеньевна,</w:t>
            </w: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заместитель начальника отдела</w:t>
            </w: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государственной службы и кадров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8-(8442)-94-86-07</w:t>
            </w:r>
          </w:p>
        </w:tc>
      </w:tr>
      <w:tr w:rsidR="00106094" w:rsidRPr="003C2393" w:rsidTr="00AB01FC">
        <w:trPr>
          <w:trHeight w:val="97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11.12.2018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кадастровый учёт объектов  недвижимого имущества и государственная регистрация прав на недвижимое имущество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Мигунов Марк Владимирович, заместитель начальника отдела  координации и анализа деятельности в учётно-регистрационной сфере 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8-(8442)-93-20-09,                                 93-13-41, доб. 331 </w:t>
            </w:r>
          </w:p>
        </w:tc>
      </w:tr>
      <w:tr w:rsidR="00106094" w:rsidRPr="003C2393" w:rsidTr="00AB01FC">
        <w:trPr>
          <w:trHeight w:val="12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надзор в сфере саморегулируемых организаций и арбитражных управляющих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Крылова Любовь Валерьевна, заместитель начальника отдела по контролю (надзору) в сфере саморегулируемых организаций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8-(8442)-97-59-74</w:t>
            </w:r>
          </w:p>
        </w:tc>
      </w:tr>
      <w:tr w:rsidR="00106094" w:rsidRPr="003C2393" w:rsidTr="00F6180C">
        <w:trPr>
          <w:trHeight w:val="134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13.12.2018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Вопросы по государственной кадастровой оценке. Досудебное урегулирование вопросов по оспариванию результатов определения кадастровой стоимости.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Ивашевский Игорь Станиславович, начальник отдела землеустройства, мониторинга земель и кадастровой оценки недвижимости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8-(8442)-93-04-82</w:t>
            </w:r>
          </w:p>
        </w:tc>
      </w:tr>
      <w:tr w:rsidR="00106094" w:rsidRPr="003C2393" w:rsidTr="00106094">
        <w:trPr>
          <w:trHeight w:val="90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подачи и рассмотрения обращений граждан в Управлении. Об организации личного приема граждан в Управлении.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Бояринцева Нина Григорьевна, начальник отдела общего обеспечения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8-(8442)-94-82-91</w:t>
            </w:r>
          </w:p>
        </w:tc>
      </w:tr>
      <w:tr w:rsidR="00106094" w:rsidRPr="003C2393" w:rsidTr="00AB01FC">
        <w:trPr>
          <w:trHeight w:val="96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государственного земельного надзора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Грацкий Вячеслав Вениаминович, начальник отдела государственного земельного надзора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 (8442)-97-07-80</w:t>
            </w:r>
          </w:p>
        </w:tc>
      </w:tr>
      <w:tr w:rsidR="00106094" w:rsidRPr="003C2393" w:rsidTr="00AB01FC">
        <w:trPr>
          <w:trHeight w:val="96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и переофо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мления лицензий на осуществление   геодезической и картографической деятельности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94" w:rsidRPr="00106094" w:rsidRDefault="00106094" w:rsidP="00106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 Игорь Михайлович,  главный специалист-эксперт отдела геодезии и картографии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94" w:rsidRPr="00106094" w:rsidRDefault="001060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94">
              <w:rPr>
                <w:rFonts w:ascii="Times New Roman" w:hAnsi="Times New Roman"/>
                <w:color w:val="000000"/>
                <w:sz w:val="24"/>
                <w:szCs w:val="24"/>
              </w:rPr>
              <w:t>8-(8442)-33-05-68</w:t>
            </w:r>
          </w:p>
        </w:tc>
      </w:tr>
    </w:tbl>
    <w:p w:rsidR="00EE7BE0" w:rsidRPr="00AA33AD" w:rsidRDefault="00EE7BE0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7BE0" w:rsidRPr="00AA33AD" w:rsidRDefault="00EE7BE0" w:rsidP="00EE7BE0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EE7BE0" w:rsidRPr="00AA33AD" w:rsidRDefault="00EE7BE0" w:rsidP="00EE7BE0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EE7BE0" w:rsidRPr="00AA33AD" w:rsidRDefault="00EE7BE0" w:rsidP="00EE7BE0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Федяшова Евгения Александровна.</w:t>
      </w:r>
    </w:p>
    <w:p w:rsidR="00EE7BE0" w:rsidRPr="00AA33AD" w:rsidRDefault="00EE7BE0" w:rsidP="00EE7BE0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EE7BE0" w:rsidRDefault="00EE7BE0" w:rsidP="00EE7BE0">
      <w:hyperlink r:id="rId5" w:history="1"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3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</w:p>
    <w:sectPr w:rsidR="00EE7BE0" w:rsidSect="00314B2F">
      <w:pgSz w:w="16838" w:h="11906" w:orient="landscape"/>
      <w:pgMar w:top="567" w:right="1135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5"/>
    <w:rsid w:val="00101A62"/>
    <w:rsid w:val="00106094"/>
    <w:rsid w:val="00133EA0"/>
    <w:rsid w:val="001477A6"/>
    <w:rsid w:val="00314B2F"/>
    <w:rsid w:val="003C2393"/>
    <w:rsid w:val="004B2605"/>
    <w:rsid w:val="005C41D3"/>
    <w:rsid w:val="00802360"/>
    <w:rsid w:val="00811623"/>
    <w:rsid w:val="00892D93"/>
    <w:rsid w:val="008E4BAB"/>
    <w:rsid w:val="00A8738E"/>
    <w:rsid w:val="00AB01FC"/>
    <w:rsid w:val="00B60895"/>
    <w:rsid w:val="00C12127"/>
    <w:rsid w:val="00DF4196"/>
    <w:rsid w:val="00EE7BE0"/>
    <w:rsid w:val="00F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BDC18-8E48-4129-92E9-C1C05DE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Федяшова Евгения</dc:creator>
  <cp:keywords/>
  <cp:lastModifiedBy>Евсиков Андрей</cp:lastModifiedBy>
  <cp:revision>2</cp:revision>
  <cp:lastPrinted>2018-08-21T10:08:00Z</cp:lastPrinted>
  <dcterms:created xsi:type="dcterms:W3CDTF">2018-11-29T09:34:00Z</dcterms:created>
  <dcterms:modified xsi:type="dcterms:W3CDTF">2018-11-29T09:34:00Z</dcterms:modified>
</cp:coreProperties>
</file>