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7A" w:rsidRPr="002B388B" w:rsidRDefault="0072327A" w:rsidP="007232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388B">
        <w:rPr>
          <w:rFonts w:ascii="Times New Roman" w:hAnsi="Times New Roman" w:cs="Times New Roman"/>
          <w:color w:val="1F497D" w:themeColor="text2"/>
          <w:sz w:val="28"/>
          <w:szCs w:val="28"/>
        </w:rPr>
        <w:t>Функции проектного офиса администрации Иловлинского муниципального района осуществляет отдел экономической политики  администрации Иловлинского  муниципального района.</w:t>
      </w:r>
    </w:p>
    <w:p w:rsidR="002B388B" w:rsidRPr="002B388B" w:rsidRDefault="002B388B" w:rsidP="007232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388B">
        <w:rPr>
          <w:rFonts w:ascii="Times New Roman" w:hAnsi="Times New Roman" w:cs="Times New Roman"/>
          <w:color w:val="1F497D" w:themeColor="text2"/>
          <w:sz w:val="28"/>
          <w:szCs w:val="28"/>
        </w:rPr>
        <w:t>Контактные данные:</w:t>
      </w:r>
    </w:p>
    <w:p w:rsidR="002B388B" w:rsidRPr="002B388B" w:rsidRDefault="002B388B" w:rsidP="007232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388B">
        <w:rPr>
          <w:rFonts w:ascii="Times New Roman" w:hAnsi="Times New Roman" w:cs="Times New Roman"/>
          <w:color w:val="1F497D" w:themeColor="text2"/>
          <w:sz w:val="28"/>
          <w:szCs w:val="28"/>
        </w:rPr>
        <w:t>Телефон 8(8442) 30-61-54</w:t>
      </w:r>
    </w:p>
    <w:p w:rsidR="002B388B" w:rsidRDefault="002B388B" w:rsidP="002B388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1385F" w:rsidRPr="002B388B" w:rsidTr="00F1385F">
        <w:tc>
          <w:tcPr>
            <w:tcW w:w="4785" w:type="dxa"/>
          </w:tcPr>
          <w:p w:rsidR="00F1385F" w:rsidRDefault="00F1385F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2B388B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Начальник отдела экономической поли</w:t>
            </w:r>
            <w:r w:rsidR="002B388B" w:rsidRPr="002B388B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тики</w:t>
            </w:r>
          </w:p>
          <w:p w:rsidR="002B388B" w:rsidRPr="002B388B" w:rsidRDefault="002B388B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385F" w:rsidRPr="002B388B" w:rsidRDefault="002B388B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proofErr w:type="spellStart"/>
            <w:r w:rsidRPr="002B388B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Сигачева</w:t>
            </w:r>
            <w:proofErr w:type="spellEnd"/>
            <w:r w:rsidRPr="002B388B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 Марина Викторовна</w:t>
            </w:r>
          </w:p>
        </w:tc>
      </w:tr>
      <w:tr w:rsidR="00F1385F" w:rsidRPr="002B388B" w:rsidTr="00F1385F">
        <w:tc>
          <w:tcPr>
            <w:tcW w:w="4785" w:type="dxa"/>
          </w:tcPr>
          <w:p w:rsidR="00F1385F" w:rsidRDefault="002B388B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2B388B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Консультант отдела экономической политики</w:t>
            </w:r>
          </w:p>
          <w:p w:rsidR="002B388B" w:rsidRPr="002B388B" w:rsidRDefault="002B388B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385F" w:rsidRPr="002B388B" w:rsidRDefault="002B388B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2B388B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Макарова Елена Александровна</w:t>
            </w:r>
          </w:p>
        </w:tc>
      </w:tr>
      <w:tr w:rsidR="00F1385F" w:rsidRPr="002B388B" w:rsidTr="00F1385F">
        <w:tc>
          <w:tcPr>
            <w:tcW w:w="4785" w:type="dxa"/>
          </w:tcPr>
          <w:p w:rsidR="00F1385F" w:rsidRDefault="002B388B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2B388B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Главный специалист отдела экономической политики </w:t>
            </w:r>
          </w:p>
          <w:p w:rsidR="002B388B" w:rsidRPr="002B388B" w:rsidRDefault="002B388B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385F" w:rsidRPr="002B388B" w:rsidRDefault="002B388B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2B388B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Грачева Надежда Леонидовна</w:t>
            </w:r>
          </w:p>
        </w:tc>
      </w:tr>
    </w:tbl>
    <w:p w:rsidR="00653C14" w:rsidRDefault="00653C14"/>
    <w:sectPr w:rsidR="00653C14" w:rsidSect="0065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7A"/>
    <w:rsid w:val="002B388B"/>
    <w:rsid w:val="00653C14"/>
    <w:rsid w:val="0072327A"/>
    <w:rsid w:val="009D33DC"/>
    <w:rsid w:val="00F1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13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</dc:creator>
  <cp:lastModifiedBy>SMV</cp:lastModifiedBy>
  <cp:revision>4</cp:revision>
  <dcterms:created xsi:type="dcterms:W3CDTF">2018-12-28T10:41:00Z</dcterms:created>
  <dcterms:modified xsi:type="dcterms:W3CDTF">2018-12-28T11:10:00Z</dcterms:modified>
</cp:coreProperties>
</file>