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96" w:rsidRDefault="00CE1896">
      <w:pPr>
        <w:pStyle w:val="a6"/>
        <w:ind w:left="1620"/>
        <w:outlineLvl w:val="0"/>
        <w:rPr>
          <w:sz w:val="28"/>
          <w:szCs w:val="28"/>
        </w:rPr>
      </w:pPr>
      <w:bookmarkStart w:id="0" w:name="_GoBack"/>
      <w:bookmarkEnd w:id="0"/>
    </w:p>
    <w:p w:rsidR="00CE1896" w:rsidRDefault="00025CBB">
      <w:pPr>
        <w:widowControl w:val="0"/>
        <w:tabs>
          <w:tab w:val="left" w:pos="709"/>
        </w:tabs>
        <w:spacing w:line="360" w:lineRule="auto"/>
        <w:jc w:val="center"/>
      </w:pPr>
      <w:r>
        <w:rPr>
          <w:b/>
          <w:sz w:val="28"/>
          <w:szCs w:val="28"/>
        </w:rPr>
        <w:t xml:space="preserve">Самостоятельно, не выходя из </w:t>
      </w:r>
      <w:proofErr w:type="gramStart"/>
      <w:r>
        <w:rPr>
          <w:b/>
          <w:sz w:val="28"/>
          <w:szCs w:val="28"/>
        </w:rPr>
        <w:t>дома,  можно</w:t>
      </w:r>
      <w:proofErr w:type="gramEnd"/>
      <w:r>
        <w:rPr>
          <w:b/>
          <w:sz w:val="28"/>
          <w:szCs w:val="28"/>
        </w:rPr>
        <w:t xml:space="preserve"> поправить анкетные данные на портале Пенсионного Фонда </w:t>
      </w:r>
    </w:p>
    <w:p w:rsidR="00CE1896" w:rsidRDefault="00CE1896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10"/>
          <w:szCs w:val="28"/>
        </w:rPr>
      </w:pPr>
    </w:p>
    <w:p w:rsidR="00CE1896" w:rsidRDefault="00025CBB">
      <w:pPr>
        <w:widowControl w:val="0"/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личном кабинете на официальном сайте ПФР заработал новый электронный сервис (далее – ЭС ПФР) по уведомлению гражданина о расхождениях его анкетных данных, содержащихся в базе персонифицированного учета, со сведениями, содержащимися в единой системе иденти</w:t>
      </w:r>
      <w:r>
        <w:rPr>
          <w:sz w:val="28"/>
          <w:szCs w:val="28"/>
        </w:rPr>
        <w:t xml:space="preserve">фикации и </w:t>
      </w:r>
      <w:proofErr w:type="gramStart"/>
      <w:r>
        <w:rPr>
          <w:sz w:val="28"/>
          <w:szCs w:val="28"/>
        </w:rPr>
        <w:t>авторизации  (</w:t>
      </w:r>
      <w:proofErr w:type="gramEnd"/>
      <w:r>
        <w:rPr>
          <w:sz w:val="28"/>
          <w:szCs w:val="28"/>
        </w:rPr>
        <w:t>далее - ЕСИА) на портале государственных услуг.</w:t>
      </w:r>
    </w:p>
    <w:p w:rsidR="00CE1896" w:rsidRDefault="00025C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Этот сервис дает возможность гражданину без посещения клиентской службы ПФР провести актуализацию анкетных данных, включая информацию о документе, удостоверяющем личность. </w:t>
      </w:r>
    </w:p>
    <w:p w:rsidR="00CE1896" w:rsidRDefault="00025CBB">
      <w:pPr>
        <w:pStyle w:val="ab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п</w:t>
      </w:r>
      <w:r>
        <w:rPr>
          <w:rFonts w:ascii="Times New Roman" w:hAnsi="Times New Roman"/>
          <w:sz w:val="28"/>
          <w:szCs w:val="28"/>
        </w:rPr>
        <w:t>роходит следующим образом: после авторизации гражданина на портале ЭС ПФР проводится сверка анкетных данных, полученных от ЕСИА и сведений, содержащихся в базе персонифицированного учета ПФР. При выявлении расхождений гражданину выводится сообщение с предл</w:t>
      </w:r>
      <w:r>
        <w:rPr>
          <w:rFonts w:ascii="Times New Roman" w:hAnsi="Times New Roman"/>
          <w:sz w:val="28"/>
          <w:szCs w:val="28"/>
        </w:rPr>
        <w:t xml:space="preserve">ожением актуализировать данные в ПФР или в ЕСИА. </w:t>
      </w:r>
    </w:p>
    <w:p w:rsidR="00CE1896" w:rsidRDefault="00025C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актуализации сведений в ПФР гражданину необходимо выбрать соответствующую опцию «Обновить данные в ПФР». </w:t>
      </w:r>
    </w:p>
    <w:p w:rsidR="00CE1896" w:rsidRDefault="00025CBB">
      <w:pPr>
        <w:pStyle w:val="ab"/>
        <w:spacing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случае, если ранее были актуализированы данные при обращении в территориальный орган ПФР, посл</w:t>
      </w:r>
      <w:r>
        <w:rPr>
          <w:rFonts w:ascii="Times New Roman" w:hAnsi="Times New Roman"/>
          <w:sz w:val="28"/>
          <w:szCs w:val="28"/>
        </w:rPr>
        <w:t>е авторизации на портале ЭС ПФР гражданину будет предложена опция «Обновить данные в профиле ЕСИА».</w:t>
      </w:r>
    </w:p>
    <w:p w:rsidR="00CE1896" w:rsidRDefault="00CE1896"/>
    <w:sectPr w:rsidR="00CE1896">
      <w:pgSz w:w="11906" w:h="16838"/>
      <w:pgMar w:top="851" w:right="850" w:bottom="426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96"/>
    <w:rsid w:val="00025CBB"/>
    <w:rsid w:val="00CE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6F619-B7B1-47C0-B3CB-975282F6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9C3"/>
    <w:pPr>
      <w:spacing w:line="240" w:lineRule="auto"/>
    </w:pPr>
    <w:rPr>
      <w:rFonts w:ascii="Times New Roman" w:eastAsia="Times New Roman" w:hAnsi="Times New Roman" w:cs="Times New Roman"/>
      <w:szCs w:val="20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 Знак"/>
    <w:basedOn w:val="a1"/>
    <w:qFormat/>
    <w:rsid w:val="004A09C3"/>
    <w:rPr>
      <w:rFonts w:ascii="TimesET" w:eastAsia="Times New Roman" w:hAnsi="TimesET" w:cs="Times New Roman"/>
      <w:b/>
      <w:caps/>
      <w:sz w:val="24"/>
      <w:szCs w:val="20"/>
    </w:rPr>
  </w:style>
  <w:style w:type="character" w:customStyle="1" w:styleId="a5">
    <w:name w:val="Основной текст с отступом Знак"/>
    <w:basedOn w:val="a1"/>
    <w:qFormat/>
    <w:rsid w:val="004A09C3"/>
    <w:rPr>
      <w:rFonts w:ascii="Times New Roman" w:eastAsia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1"/>
    <w:rsid w:val="004A09C3"/>
    <w:rPr>
      <w:color w:val="0000FF"/>
      <w:u w:val="single"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4A09C3"/>
    <w:pPr>
      <w:tabs>
        <w:tab w:val="left" w:pos="5529"/>
      </w:tabs>
      <w:spacing w:before="240"/>
      <w:jc w:val="center"/>
    </w:pPr>
    <w:rPr>
      <w:rFonts w:ascii="TimesET" w:hAnsi="TimesET"/>
      <w:b/>
      <w:caps/>
      <w:sz w:val="24"/>
    </w:r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ody Text Indent"/>
    <w:basedOn w:val="a"/>
    <w:rsid w:val="004A09C3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4A09C3"/>
    <w:pPr>
      <w:ind w:left="720"/>
      <w:contextualSpacing/>
    </w:pPr>
    <w:rPr>
      <w:rFonts w:ascii="Calibri" w:eastAsia="Calibri" w:hAnsi="Calibri"/>
      <w:sz w:val="24"/>
      <w:szCs w:val="24"/>
    </w:rPr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044MatyushechkinaMS</dc:creator>
  <cp:lastModifiedBy>Евсиков Андрей</cp:lastModifiedBy>
  <cp:revision>2</cp:revision>
  <dcterms:created xsi:type="dcterms:W3CDTF">2019-12-03T07:46:00Z</dcterms:created>
  <dcterms:modified xsi:type="dcterms:W3CDTF">2019-12-03T07:46:00Z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