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FA" w:rsidRPr="008A4187" w:rsidRDefault="005D78FA" w:rsidP="005D78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432D0">
        <w:rPr>
          <w:rFonts w:ascii="Times New Roman" w:eastAsia="Times New Roman" w:hAnsi="Times New Roman" w:cs="Times New Roman"/>
          <w:b/>
          <w:sz w:val="28"/>
          <w:szCs w:val="28"/>
        </w:rPr>
        <w:t>АНТИТЕРРОРИСТИЧЕСКАЯ КОМИССИЯ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ИЛОВЛИНСКОМ</w:t>
      </w:r>
      <w:r w:rsidRPr="00F432D0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A418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МУНИЦИПАЛЬНОМ РАЙОНЕ ВОЛГОГРАДСКОЙ ОБЛАСТИ</w:t>
      </w:r>
    </w:p>
    <w:p w:rsidR="005D78FA" w:rsidRPr="008A4187" w:rsidRDefault="005D78FA" w:rsidP="005D78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4187">
        <w:rPr>
          <w:rFonts w:ascii="Times New Roman" w:eastAsia="Times New Roman" w:hAnsi="Times New Roman" w:cs="Times New Roman"/>
          <w:b/>
          <w:sz w:val="24"/>
          <w:szCs w:val="24"/>
        </w:rPr>
        <w:t>403071 р.п. Иловля, ул</w:t>
      </w:r>
      <w:proofErr w:type="gramStart"/>
      <w:r w:rsidRPr="008A4187">
        <w:rPr>
          <w:rFonts w:ascii="Times New Roman" w:eastAsia="Times New Roman" w:hAnsi="Times New Roman" w:cs="Times New Roman"/>
          <w:b/>
          <w:sz w:val="24"/>
          <w:szCs w:val="24"/>
        </w:rPr>
        <w:t>.Б</w:t>
      </w:r>
      <w:proofErr w:type="gramEnd"/>
      <w:r w:rsidRPr="008A4187">
        <w:rPr>
          <w:rFonts w:ascii="Times New Roman" w:eastAsia="Times New Roman" w:hAnsi="Times New Roman" w:cs="Times New Roman"/>
          <w:b/>
          <w:sz w:val="24"/>
          <w:szCs w:val="24"/>
        </w:rPr>
        <w:t>уденного, 47 тел. 30-61-50, 5-19-40, факс 5-20-88, 5-19-40</w:t>
      </w:r>
    </w:p>
    <w:p w:rsidR="005D78FA" w:rsidRPr="00F432D0" w:rsidRDefault="005D78FA" w:rsidP="005D7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8FA" w:rsidRPr="00F432D0" w:rsidRDefault="005D78FA" w:rsidP="005D78F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432D0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432D0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FD11D4" w:rsidRPr="00675921" w:rsidRDefault="00FD11D4" w:rsidP="00FD11D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D11D4" w:rsidRPr="00675921" w:rsidRDefault="00FD11D4" w:rsidP="00FD11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5D78FA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 2016 года                   №</w:t>
      </w:r>
      <w:r w:rsidR="005D78F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</w:t>
      </w:r>
      <w:proofErr w:type="spellStart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р.п</w:t>
      </w:r>
      <w:proofErr w:type="gramStart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.И</w:t>
      </w:r>
      <w:proofErr w:type="gramEnd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ловля</w:t>
      </w:r>
      <w:proofErr w:type="spellEnd"/>
    </w:p>
    <w:p w:rsidR="00FD11D4" w:rsidRPr="00675921" w:rsidRDefault="00FD11D4" w:rsidP="00FD11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FD11D4" w:rsidRPr="00675921" w:rsidRDefault="00FD11D4" w:rsidP="00FD11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78FA" w:rsidRPr="00421310" w:rsidRDefault="00FD11D4" w:rsidP="005D78FA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59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</w:t>
      </w:r>
      <w:r w:rsidR="005D78FA">
        <w:rPr>
          <w:rFonts w:ascii="Times New Roman" w:hAnsi="Times New Roman" w:cs="Times New Roman"/>
          <w:b/>
          <w:color w:val="000000"/>
          <w:sz w:val="28"/>
          <w:szCs w:val="28"/>
        </w:rPr>
        <w:t>создании межведомственных рабочих групп при</w:t>
      </w:r>
      <w:r w:rsidR="005D78FA" w:rsidRPr="0042131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АТК </w:t>
      </w:r>
      <w:r w:rsidR="005D78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5D78FA" w:rsidRPr="00421310">
        <w:rPr>
          <w:rFonts w:ascii="Times New Roman" w:hAnsi="Times New Roman" w:cs="Times New Roman"/>
          <w:b/>
          <w:color w:val="000000"/>
          <w:sz w:val="28"/>
          <w:szCs w:val="28"/>
        </w:rPr>
        <w:t>район</w:t>
      </w:r>
      <w:r w:rsidR="005D78F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5D78FA" w:rsidRPr="0042131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FD11D4" w:rsidRPr="00675921" w:rsidRDefault="00FD11D4" w:rsidP="00FD11D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D11D4" w:rsidRPr="00675921" w:rsidRDefault="00FD11D4" w:rsidP="00FD11D4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Заслушав информацию секретаря АТК </w:t>
      </w:r>
      <w:r w:rsidR="005D7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5D78F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Люлякина</w:t>
      </w:r>
      <w:proofErr w:type="spellEnd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А.А., в целях </w:t>
      </w:r>
      <w:r w:rsidR="005D78FA">
        <w:rPr>
          <w:rFonts w:ascii="Times New Roman" w:hAnsi="Times New Roman" w:cs="Times New Roman"/>
          <w:color w:val="000000"/>
          <w:sz w:val="28"/>
          <w:szCs w:val="28"/>
        </w:rPr>
        <w:t>создания межведомственных рабочих групп при АТК в районе, для организации эффективной работы АТК в районе и выполнения функций и полномочий в области профилактики экстремизма и противодействию терроризму на территории района, а также для выполнения решений АТК в Волгоградской области, с участием заинтересованных органов и их представителей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Иловлинского</w:t>
      </w:r>
      <w:proofErr w:type="gramEnd"/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члены АТК </w:t>
      </w:r>
      <w:r w:rsidR="005D7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район</w:t>
      </w:r>
      <w:r w:rsidR="005D78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675921"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5D78FA" w:rsidRPr="00421310" w:rsidRDefault="005D78FA" w:rsidP="005D78FA">
      <w:pPr>
        <w:pStyle w:val="a3"/>
        <w:numPr>
          <w:ilvl w:val="0"/>
          <w:numId w:val="5"/>
        </w:numPr>
        <w:tabs>
          <w:tab w:val="left" w:pos="708"/>
          <w:tab w:val="center" w:pos="4153"/>
          <w:tab w:val="right" w:pos="8306"/>
        </w:tabs>
        <w:jc w:val="both"/>
        <w:rPr>
          <w:sz w:val="28"/>
          <w:szCs w:val="28"/>
        </w:rPr>
      </w:pPr>
      <w:r w:rsidRPr="00421310">
        <w:rPr>
          <w:sz w:val="28"/>
          <w:szCs w:val="28"/>
        </w:rPr>
        <w:t xml:space="preserve">Принять к сведению информацию о </w:t>
      </w:r>
      <w:r>
        <w:rPr>
          <w:sz w:val="28"/>
          <w:szCs w:val="28"/>
        </w:rPr>
        <w:t xml:space="preserve">необходимости создания межведомственных рабочих групп при </w:t>
      </w:r>
      <w:r w:rsidRPr="00421310">
        <w:rPr>
          <w:sz w:val="28"/>
          <w:szCs w:val="28"/>
        </w:rPr>
        <w:t xml:space="preserve">АТК </w:t>
      </w:r>
      <w:r>
        <w:rPr>
          <w:sz w:val="28"/>
          <w:szCs w:val="28"/>
        </w:rPr>
        <w:t xml:space="preserve">в </w:t>
      </w:r>
      <w:r w:rsidRPr="00421310">
        <w:rPr>
          <w:sz w:val="28"/>
          <w:szCs w:val="28"/>
        </w:rPr>
        <w:t>район</w:t>
      </w:r>
      <w:r>
        <w:rPr>
          <w:sz w:val="28"/>
          <w:szCs w:val="28"/>
        </w:rPr>
        <w:t>е</w:t>
      </w:r>
      <w:r w:rsidRPr="00421310">
        <w:rPr>
          <w:sz w:val="28"/>
          <w:szCs w:val="28"/>
        </w:rPr>
        <w:t>.</w:t>
      </w:r>
    </w:p>
    <w:p w:rsidR="005D78FA" w:rsidRPr="005D78FA" w:rsidRDefault="005D78FA" w:rsidP="005D7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A614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78FA" w:rsidRDefault="005D78FA" w:rsidP="005D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6146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A61460">
        <w:rPr>
          <w:rFonts w:ascii="Times New Roman" w:hAnsi="Times New Roman" w:cs="Times New Roman"/>
          <w:sz w:val="28"/>
          <w:szCs w:val="28"/>
        </w:rPr>
        <w:t>Утвердить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B38">
        <w:rPr>
          <w:rFonts w:ascii="Times New Roman" w:hAnsi="Times New Roman" w:cs="Times New Roman"/>
          <w:sz w:val="28"/>
          <w:szCs w:val="28"/>
        </w:rPr>
        <w:t>межведомственной группы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</w:p>
    <w:p w:rsidR="005D78FA" w:rsidRDefault="005D78FA" w:rsidP="005D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обследований состояния антитеррористической защищенности потенциально-опасных объектов, объектов транспорта, объектов жизнеобеспечения и мест массового пребывания людей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приложения №1).</w:t>
      </w:r>
    </w:p>
    <w:p w:rsidR="005D78FA" w:rsidRPr="005D78FA" w:rsidRDefault="005D78FA" w:rsidP="005D7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78FA" w:rsidRPr="00A61460" w:rsidRDefault="005D78FA" w:rsidP="005D78F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146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 Утвердить состав </w:t>
      </w:r>
      <w:r w:rsidRPr="00144B38">
        <w:rPr>
          <w:rFonts w:ascii="Times New Roman" w:hAnsi="Times New Roman" w:cs="Times New Roman"/>
          <w:sz w:val="28"/>
          <w:szCs w:val="28"/>
        </w:rPr>
        <w:t xml:space="preserve">межведомственной </w:t>
      </w:r>
      <w:r>
        <w:rPr>
          <w:rFonts w:ascii="Times New Roman" w:hAnsi="Times New Roman" w:cs="Times New Roman"/>
          <w:sz w:val="28"/>
          <w:szCs w:val="28"/>
        </w:rPr>
        <w:t xml:space="preserve">экспертной </w:t>
      </w:r>
      <w:r w:rsidRPr="00144B38">
        <w:rPr>
          <w:rFonts w:ascii="Times New Roman" w:hAnsi="Times New Roman" w:cs="Times New Roman"/>
          <w:sz w:val="28"/>
          <w:szCs w:val="28"/>
        </w:rPr>
        <w:t>группы</w:t>
      </w:r>
      <w:r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 для проведения мониторинга материалов печатных и электронных средств массовой коммуникации по проблематике  противодействия  терроризму и экстремизму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приложения №2).</w:t>
      </w:r>
    </w:p>
    <w:p w:rsidR="005D78FA" w:rsidRPr="005D78FA" w:rsidRDefault="005D78FA" w:rsidP="005D78F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D78FA" w:rsidRDefault="005D78FA" w:rsidP="005D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4</w:t>
      </w:r>
      <w:r w:rsidRPr="00A61460">
        <w:rPr>
          <w:rFonts w:ascii="Times New Roman" w:hAnsi="Times New Roman" w:cs="Times New Roman"/>
          <w:b/>
          <w:sz w:val="28"/>
          <w:szCs w:val="28"/>
        </w:rPr>
        <w:t>.</w:t>
      </w:r>
      <w:r w:rsidRPr="00A61460">
        <w:rPr>
          <w:rFonts w:ascii="Times New Roman" w:hAnsi="Times New Roman" w:cs="Times New Roman"/>
          <w:sz w:val="28"/>
          <w:szCs w:val="28"/>
        </w:rPr>
        <w:t xml:space="preserve"> Утвердить состав межведомственной рабочей группы антитеррористической комиссии в </w:t>
      </w:r>
      <w:proofErr w:type="spellStart"/>
      <w:r w:rsidRPr="00A61460"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 w:rsidRPr="00A61460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1460">
        <w:rPr>
          <w:rFonts w:ascii="Times New Roman" w:hAnsi="Times New Roman" w:cs="Times New Roman"/>
          <w:sz w:val="28"/>
          <w:szCs w:val="28"/>
        </w:rPr>
        <w:t>по реализации на период 2017-2018 годов, требований «Комплексного плана противодействия идеологии  терроризма в РФ на 2013-2018 годы», утвержденного Президентом Российской Федерации 26.04.2013 года</w:t>
      </w:r>
      <w:proofErr w:type="gramStart"/>
      <w:r w:rsidRPr="00A61460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огласно приложения №3).</w:t>
      </w:r>
    </w:p>
    <w:p w:rsidR="005D78FA" w:rsidRPr="005D78FA" w:rsidRDefault="005D78FA" w:rsidP="005D78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D78FA" w:rsidRPr="00421310" w:rsidRDefault="005D78FA" w:rsidP="005D78FA">
      <w:pPr>
        <w:spacing w:after="0" w:line="24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2131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213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2131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21310">
        <w:rPr>
          <w:rFonts w:ascii="Times New Roman" w:hAnsi="Times New Roman" w:cs="Times New Roman"/>
          <w:sz w:val="28"/>
          <w:szCs w:val="28"/>
        </w:rPr>
        <w:t>.</w:t>
      </w:r>
    </w:p>
    <w:p w:rsidR="005D78FA" w:rsidRDefault="005D78FA" w:rsidP="00FD11D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78FA" w:rsidRDefault="005D78FA" w:rsidP="005D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1310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21310">
        <w:rPr>
          <w:rFonts w:ascii="Times New Roman" w:hAnsi="Times New Roman" w:cs="Times New Roman"/>
          <w:sz w:val="28"/>
          <w:szCs w:val="28"/>
        </w:rPr>
        <w:t xml:space="preserve"> антитеррористической комиссии </w:t>
      </w:r>
    </w:p>
    <w:p w:rsidR="005D78FA" w:rsidRDefault="005D78FA" w:rsidP="005D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Иловлинском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</w:p>
    <w:p w:rsidR="005D78FA" w:rsidRPr="00421310" w:rsidRDefault="005D78FA" w:rsidP="005D7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Волгоградской области                                                                          И.С.Гель</w:t>
      </w:r>
    </w:p>
    <w:sectPr w:rsidR="005D78FA" w:rsidRPr="00421310" w:rsidSect="00287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F2E85"/>
    <w:multiLevelType w:val="hybridMultilevel"/>
    <w:tmpl w:val="D6B0B9E4"/>
    <w:lvl w:ilvl="0" w:tplc="F626945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1B2C3B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777336F"/>
    <w:multiLevelType w:val="hybridMultilevel"/>
    <w:tmpl w:val="DA5CB11C"/>
    <w:lvl w:ilvl="0" w:tplc="B622CA6A">
      <w:start w:val="1"/>
      <w:numFmt w:val="decimal"/>
      <w:lvlText w:val="%1."/>
      <w:lvlJc w:val="left"/>
      <w:pPr>
        <w:ind w:left="360" w:hanging="360"/>
      </w:pPr>
      <w:rPr>
        <w:b/>
        <w:sz w:val="26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BB64891"/>
    <w:multiLevelType w:val="hybridMultilevel"/>
    <w:tmpl w:val="6E504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FD11D4"/>
    <w:rsid w:val="001462D3"/>
    <w:rsid w:val="0028790B"/>
    <w:rsid w:val="004D237E"/>
    <w:rsid w:val="005143C3"/>
    <w:rsid w:val="005D78FA"/>
    <w:rsid w:val="00942426"/>
    <w:rsid w:val="00A61460"/>
    <w:rsid w:val="00B13B2B"/>
    <w:rsid w:val="00C71A96"/>
    <w:rsid w:val="00FD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9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Люлякин Александр</dc:creator>
  <cp:keywords/>
  <dc:description/>
  <cp:lastModifiedBy>Евсиков Андрей</cp:lastModifiedBy>
  <cp:revision>2</cp:revision>
  <dcterms:created xsi:type="dcterms:W3CDTF">2017-03-02T05:21:00Z</dcterms:created>
  <dcterms:modified xsi:type="dcterms:W3CDTF">2017-03-02T05:21:00Z</dcterms:modified>
</cp:coreProperties>
</file>