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BC3041" w:rsidP="00BC30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ИНФОРМАЦИОННОЕ СООБЩЕНИЕ</w:t>
      </w:r>
    </w:p>
    <w:p w:rsidR="00BC3041" w:rsidRDefault="00BC3041" w:rsidP="00BC3041">
      <w:pPr>
        <w:jc w:val="center"/>
        <w:rPr>
          <w:sz w:val="28"/>
          <w:szCs w:val="28"/>
        </w:rPr>
      </w:pPr>
    </w:p>
    <w:p w:rsidR="00BC3041" w:rsidRDefault="00BC3041" w:rsidP="00BC3041">
      <w:pPr>
        <w:jc w:val="center"/>
        <w:rPr>
          <w:sz w:val="28"/>
          <w:szCs w:val="28"/>
        </w:rPr>
      </w:pPr>
    </w:p>
    <w:p w:rsidR="00BC3041" w:rsidRDefault="00BC3041" w:rsidP="0079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региональных проектов «Акселерация субъектов малого и среднего предпринимательства» и «Популяризация предпринимательства», обеспечивающих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Центром поддержки предпринимательства Волгоградской области государственного автономного учреждения Волгоградской области «Мой бизнес» в период с 09.07.2020 года по 06.08.2020 года будет проведена образовательная программа в онлайн формате на тему «Большие продажи без компромиссов и оправданий: система эффективных продаж</w:t>
      </w:r>
      <w:r w:rsidR="00F61C78">
        <w:rPr>
          <w:sz w:val="28"/>
          <w:szCs w:val="28"/>
        </w:rPr>
        <w:t xml:space="preserve">».  В рамках которой запланировано проведение 5 обучающих вебинаров с возможностью выполнения индивидуальных заданий и получения консультаций. Автор образовательной программы – Семенов Сергей Васильевич – бизнес тренер, бизнес консультант. Программа прошла конкурсный отбор и рекомендована Министерством экономического развития Российской Федерации. </w:t>
      </w:r>
    </w:p>
    <w:p w:rsidR="00F61C78" w:rsidRDefault="00F61C78" w:rsidP="0079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участия в учебной программе можно обратит</w:t>
      </w:r>
      <w:r w:rsidR="00794F1C">
        <w:rPr>
          <w:sz w:val="28"/>
          <w:szCs w:val="28"/>
        </w:rPr>
        <w:t xml:space="preserve">ся в центр поддержки предпринимательства по телефону: (8442)-32-00-06, или самостоятельно зарегистрироваться, пройдя по ссылке: </w:t>
      </w:r>
      <w:r w:rsidR="00794F1C">
        <w:rPr>
          <w:sz w:val="28"/>
          <w:szCs w:val="28"/>
          <w:lang w:val="en-US"/>
        </w:rPr>
        <w:t>https</w:t>
      </w:r>
      <w:r w:rsidR="00794F1C">
        <w:rPr>
          <w:sz w:val="28"/>
          <w:szCs w:val="28"/>
        </w:rPr>
        <w:t>:/</w:t>
      </w:r>
      <w:r w:rsidR="00794F1C" w:rsidRPr="00794F1C">
        <w:rPr>
          <w:sz w:val="28"/>
          <w:szCs w:val="28"/>
        </w:rPr>
        <w:t>/</w:t>
      </w:r>
      <w:r w:rsidR="00794F1C">
        <w:rPr>
          <w:sz w:val="28"/>
          <w:szCs w:val="28"/>
          <w:lang w:val="en-US"/>
        </w:rPr>
        <w:t>vobi</w:t>
      </w:r>
      <w:r w:rsidR="00794F1C" w:rsidRPr="00794F1C">
        <w:rPr>
          <w:sz w:val="28"/>
          <w:szCs w:val="28"/>
        </w:rPr>
        <w:t>.</w:t>
      </w:r>
      <w:r w:rsidR="00794F1C">
        <w:rPr>
          <w:sz w:val="28"/>
          <w:szCs w:val="28"/>
          <w:lang w:val="en-US"/>
        </w:rPr>
        <w:t>timepad</w:t>
      </w:r>
      <w:r w:rsidR="00794F1C" w:rsidRPr="00794F1C">
        <w:rPr>
          <w:sz w:val="28"/>
          <w:szCs w:val="28"/>
        </w:rPr>
        <w:t>.</w:t>
      </w:r>
      <w:r w:rsidR="00794F1C">
        <w:rPr>
          <w:sz w:val="28"/>
          <w:szCs w:val="28"/>
          <w:lang w:val="en-US"/>
        </w:rPr>
        <w:t>ru</w:t>
      </w:r>
      <w:r w:rsidR="00794F1C" w:rsidRPr="00794F1C">
        <w:rPr>
          <w:sz w:val="28"/>
          <w:szCs w:val="28"/>
        </w:rPr>
        <w:t>/</w:t>
      </w:r>
      <w:r w:rsidR="00794F1C">
        <w:rPr>
          <w:sz w:val="28"/>
          <w:szCs w:val="28"/>
          <w:lang w:val="en-US"/>
        </w:rPr>
        <w:t>event</w:t>
      </w:r>
      <w:r w:rsidR="00794F1C" w:rsidRPr="00794F1C">
        <w:rPr>
          <w:sz w:val="28"/>
          <w:szCs w:val="28"/>
        </w:rPr>
        <w:t xml:space="preserve">/1348135/ </w:t>
      </w:r>
      <w:r w:rsidR="00794F1C">
        <w:rPr>
          <w:sz w:val="28"/>
          <w:szCs w:val="28"/>
        </w:rPr>
        <w:t xml:space="preserve"> .</w:t>
      </w:r>
    </w:p>
    <w:p w:rsidR="00794F1C" w:rsidRDefault="00794F1C" w:rsidP="00794F1C">
      <w:pPr>
        <w:ind w:firstLine="708"/>
        <w:jc w:val="both"/>
        <w:rPr>
          <w:sz w:val="28"/>
          <w:szCs w:val="28"/>
        </w:rPr>
      </w:pPr>
    </w:p>
    <w:p w:rsidR="00794F1C" w:rsidRDefault="00794F1C" w:rsidP="00794F1C">
      <w:pPr>
        <w:ind w:firstLine="708"/>
        <w:jc w:val="both"/>
        <w:rPr>
          <w:sz w:val="28"/>
          <w:szCs w:val="28"/>
        </w:rPr>
      </w:pPr>
    </w:p>
    <w:p w:rsidR="00794F1C" w:rsidRDefault="00794F1C" w:rsidP="00794F1C">
      <w:pPr>
        <w:ind w:firstLine="708"/>
        <w:jc w:val="both"/>
        <w:rPr>
          <w:sz w:val="28"/>
          <w:szCs w:val="28"/>
        </w:rPr>
      </w:pPr>
    </w:p>
    <w:p w:rsidR="00794F1C" w:rsidRPr="00794F1C" w:rsidRDefault="00794F1C" w:rsidP="00794F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1099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1C" w:rsidRPr="00794F1C" w:rsidSect="00BC3041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1"/>
    <w:rsid w:val="00452E03"/>
    <w:rsid w:val="006E104C"/>
    <w:rsid w:val="00717B1D"/>
    <w:rsid w:val="00730C40"/>
    <w:rsid w:val="00794F1C"/>
    <w:rsid w:val="008325E3"/>
    <w:rsid w:val="00BC3041"/>
    <w:rsid w:val="00E93D91"/>
    <w:rsid w:val="00EF50A2"/>
    <w:rsid w:val="00F61C78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2020-07-06T18:59:00Z</dcterms:created>
  <dcterms:modified xsi:type="dcterms:W3CDTF">2020-07-06T18:59:00Z</dcterms:modified>
</cp:coreProperties>
</file>