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00" w:rsidRDefault="00CC0CE1" w:rsidP="00DB4083">
      <w:pPr>
        <w:pStyle w:val="2"/>
        <w:spacing w:before="0" w:line="240" w:lineRule="auto"/>
        <w:jc w:val="center"/>
        <w:rPr>
          <w:color w:val="auto"/>
          <w:sz w:val="32"/>
          <w:szCs w:val="32"/>
        </w:rPr>
      </w:pPr>
      <w:r>
        <w:rPr>
          <w:color w:val="auto"/>
          <w:sz w:val="32"/>
          <w:szCs w:val="32"/>
          <w:lang w:val="en-US"/>
        </w:rPr>
        <w:t xml:space="preserve"> </w:t>
      </w:r>
      <w:r w:rsidR="005C78B3">
        <w:rPr>
          <w:color w:val="auto"/>
          <w:sz w:val="32"/>
          <w:szCs w:val="32"/>
          <w:lang w:val="en-US"/>
        </w:rPr>
        <w:t xml:space="preserve"> </w:t>
      </w:r>
      <w:r w:rsidR="000D3411">
        <w:rPr>
          <w:color w:val="auto"/>
          <w:sz w:val="32"/>
          <w:szCs w:val="32"/>
        </w:rPr>
        <w:t xml:space="preserve"> </w:t>
      </w:r>
      <w:r w:rsidR="00215026">
        <w:rPr>
          <w:color w:val="auto"/>
          <w:sz w:val="32"/>
          <w:szCs w:val="32"/>
          <w:lang w:val="en-US"/>
        </w:rPr>
        <w:t xml:space="preserve"> </w:t>
      </w:r>
      <w:r w:rsidR="00B076A5">
        <w:rPr>
          <w:color w:val="auto"/>
          <w:sz w:val="32"/>
          <w:szCs w:val="32"/>
        </w:rPr>
        <w:t xml:space="preserve"> </w:t>
      </w:r>
      <w:r w:rsidR="00D34973" w:rsidRPr="009B0D18">
        <w:rPr>
          <w:color w:val="auto"/>
          <w:sz w:val="32"/>
          <w:szCs w:val="32"/>
        </w:rPr>
        <w:t xml:space="preserve">Доклад </w:t>
      </w:r>
    </w:p>
    <w:p w:rsidR="00DB4083" w:rsidRPr="009B0D18" w:rsidRDefault="00D34973" w:rsidP="00DB4083">
      <w:pPr>
        <w:pStyle w:val="2"/>
        <w:spacing w:before="0" w:line="240" w:lineRule="auto"/>
        <w:jc w:val="center"/>
        <w:rPr>
          <w:color w:val="auto"/>
          <w:sz w:val="32"/>
          <w:szCs w:val="32"/>
        </w:rPr>
      </w:pPr>
      <w:r w:rsidRPr="009B0D18">
        <w:rPr>
          <w:color w:val="auto"/>
          <w:sz w:val="32"/>
          <w:szCs w:val="32"/>
        </w:rPr>
        <w:t>о состоянии и развитии конкурентной среды</w:t>
      </w:r>
    </w:p>
    <w:p w:rsidR="0028773C" w:rsidRDefault="00D34973" w:rsidP="00DB4083">
      <w:pPr>
        <w:pStyle w:val="2"/>
        <w:spacing w:before="0" w:line="240" w:lineRule="auto"/>
        <w:jc w:val="center"/>
        <w:rPr>
          <w:color w:val="auto"/>
          <w:sz w:val="32"/>
          <w:szCs w:val="32"/>
        </w:rPr>
      </w:pPr>
      <w:r w:rsidRPr="009B0D18">
        <w:rPr>
          <w:color w:val="auto"/>
          <w:sz w:val="32"/>
          <w:szCs w:val="32"/>
        </w:rPr>
        <w:t xml:space="preserve">на рынках товаров и услуг </w:t>
      </w:r>
    </w:p>
    <w:p w:rsidR="0028773C" w:rsidRDefault="00DB4083" w:rsidP="00DB4083">
      <w:pPr>
        <w:pStyle w:val="2"/>
        <w:spacing w:before="0" w:line="240" w:lineRule="auto"/>
        <w:jc w:val="center"/>
        <w:rPr>
          <w:color w:val="auto"/>
          <w:sz w:val="32"/>
          <w:szCs w:val="32"/>
        </w:rPr>
      </w:pPr>
      <w:r w:rsidRPr="009B0D18">
        <w:rPr>
          <w:color w:val="auto"/>
          <w:sz w:val="32"/>
          <w:szCs w:val="32"/>
        </w:rPr>
        <w:t>Иловлинского</w:t>
      </w:r>
      <w:r w:rsidR="00D34973" w:rsidRPr="009B0D18">
        <w:rPr>
          <w:color w:val="auto"/>
          <w:sz w:val="32"/>
          <w:szCs w:val="32"/>
        </w:rPr>
        <w:t xml:space="preserve"> муниципального района</w:t>
      </w:r>
      <w:r w:rsidR="00BB3AE6" w:rsidRPr="009B0D18">
        <w:rPr>
          <w:color w:val="auto"/>
          <w:sz w:val="32"/>
          <w:szCs w:val="32"/>
        </w:rPr>
        <w:t xml:space="preserve">  </w:t>
      </w:r>
    </w:p>
    <w:p w:rsidR="0028773C" w:rsidRDefault="00D34973" w:rsidP="00DB4083">
      <w:pPr>
        <w:pStyle w:val="2"/>
        <w:spacing w:before="0" w:line="240" w:lineRule="auto"/>
        <w:jc w:val="center"/>
        <w:rPr>
          <w:color w:val="auto"/>
          <w:sz w:val="32"/>
          <w:szCs w:val="32"/>
        </w:rPr>
      </w:pPr>
      <w:r w:rsidRPr="009B0D18">
        <w:rPr>
          <w:color w:val="auto"/>
          <w:sz w:val="32"/>
          <w:szCs w:val="32"/>
        </w:rPr>
        <w:t xml:space="preserve">Волгоградской области </w:t>
      </w:r>
    </w:p>
    <w:p w:rsidR="00D34973" w:rsidRPr="009B0D18" w:rsidRDefault="000922FD" w:rsidP="00DB4083">
      <w:pPr>
        <w:pStyle w:val="2"/>
        <w:spacing w:before="0" w:line="240" w:lineRule="auto"/>
        <w:jc w:val="center"/>
        <w:rPr>
          <w:color w:val="auto"/>
          <w:sz w:val="32"/>
          <w:szCs w:val="32"/>
        </w:rPr>
      </w:pPr>
      <w:r>
        <w:rPr>
          <w:color w:val="auto"/>
          <w:sz w:val="32"/>
          <w:szCs w:val="32"/>
        </w:rPr>
        <w:t>за 2020</w:t>
      </w:r>
      <w:r w:rsidR="00D34973" w:rsidRPr="009B0D18">
        <w:rPr>
          <w:color w:val="auto"/>
          <w:sz w:val="32"/>
          <w:szCs w:val="32"/>
        </w:rPr>
        <w:t xml:space="preserve"> год.</w:t>
      </w:r>
    </w:p>
    <w:p w:rsidR="00D34973" w:rsidRPr="009B0D18" w:rsidRDefault="00D34973" w:rsidP="00D34973">
      <w:pPr>
        <w:rPr>
          <w:color w:val="FF0000"/>
        </w:rPr>
      </w:pPr>
    </w:p>
    <w:p w:rsidR="00B44F9D" w:rsidRDefault="0015381C" w:rsidP="0025562A">
      <w:pPr>
        <w:pStyle w:val="ac"/>
        <w:spacing w:before="0" w:beforeAutospacing="0" w:after="0" w:afterAutospacing="0"/>
        <w:jc w:val="both"/>
        <w:rPr>
          <w:sz w:val="28"/>
          <w:szCs w:val="28"/>
        </w:rPr>
      </w:pPr>
      <w:r w:rsidRPr="0028773C">
        <w:rPr>
          <w:sz w:val="28"/>
          <w:szCs w:val="28"/>
        </w:rPr>
        <w:t xml:space="preserve">          </w:t>
      </w:r>
      <w:r w:rsidR="0028773C" w:rsidRPr="0028773C">
        <w:rPr>
          <w:sz w:val="28"/>
          <w:szCs w:val="28"/>
        </w:rPr>
        <w:t>Доклад о состоянии и развитии конкурентной среды на рынках товаров и услуг Иловлинского муниципального район</w:t>
      </w:r>
      <w:r w:rsidR="00E26DF7">
        <w:rPr>
          <w:sz w:val="28"/>
          <w:szCs w:val="28"/>
        </w:rPr>
        <w:t>а Волгоградской области  за 2019</w:t>
      </w:r>
      <w:r w:rsidR="00E26DF7" w:rsidRPr="00E26DF7">
        <w:rPr>
          <w:sz w:val="28"/>
          <w:szCs w:val="28"/>
        </w:rPr>
        <w:t xml:space="preserve">                                                                                                                                                                                                                                                                                               </w:t>
      </w:r>
      <w:r w:rsidR="00380DF8">
        <w:rPr>
          <w:sz w:val="28"/>
          <w:szCs w:val="28"/>
        </w:rPr>
        <w:t xml:space="preserve"> </w:t>
      </w:r>
      <w:r w:rsidR="0028773C" w:rsidRPr="0028773C">
        <w:rPr>
          <w:sz w:val="28"/>
          <w:szCs w:val="28"/>
        </w:rPr>
        <w:t xml:space="preserve"> год разработан  в  цел</w:t>
      </w:r>
      <w:r w:rsidR="00E26DF7">
        <w:rPr>
          <w:sz w:val="28"/>
          <w:szCs w:val="28"/>
        </w:rPr>
        <w:t>ях  исполнения  пункта  2.2.2.</w:t>
      </w:r>
      <w:r w:rsidR="00E26DF7" w:rsidRPr="00E26DF7">
        <w:rPr>
          <w:sz w:val="28"/>
          <w:szCs w:val="28"/>
        </w:rPr>
        <w:t>5</w:t>
      </w:r>
      <w:r w:rsidR="0028773C" w:rsidRPr="0028773C">
        <w:rPr>
          <w:sz w:val="28"/>
          <w:szCs w:val="28"/>
        </w:rPr>
        <w:t xml:space="preserve">  соглашения между Комитетом экономики Волгоградской области и администрацией Иловлинского муниципального района Волгоградской области по внедрению на территории Иловлинского м</w:t>
      </w:r>
      <w:r w:rsidR="006160A0">
        <w:rPr>
          <w:sz w:val="28"/>
          <w:szCs w:val="28"/>
        </w:rPr>
        <w:t>униципального района в 2019-2022</w:t>
      </w:r>
      <w:r w:rsidR="0028773C" w:rsidRPr="0028773C">
        <w:rPr>
          <w:sz w:val="28"/>
          <w:szCs w:val="28"/>
        </w:rPr>
        <w:t xml:space="preserve"> г.г. стандарта развития конкуренции в субъектах Ро</w:t>
      </w:r>
      <w:r w:rsidR="006160A0">
        <w:rPr>
          <w:sz w:val="28"/>
          <w:szCs w:val="28"/>
        </w:rPr>
        <w:t>ссийской Федерации от 02.09.2019 г. № 8</w:t>
      </w:r>
      <w:r w:rsidR="00D21734">
        <w:rPr>
          <w:sz w:val="28"/>
          <w:szCs w:val="28"/>
        </w:rPr>
        <w:t xml:space="preserve"> </w:t>
      </w:r>
      <w:r w:rsidR="0028773C" w:rsidRPr="0028773C">
        <w:rPr>
          <w:sz w:val="28"/>
          <w:szCs w:val="28"/>
        </w:rPr>
        <w:t xml:space="preserve"> (далее – Соглашение). </w:t>
      </w:r>
      <w:hyperlink r:id="rId8" w:history="1">
        <w:r w:rsidR="0030671D" w:rsidRPr="003C67EC">
          <w:rPr>
            <w:rStyle w:val="a6"/>
            <w:sz w:val="28"/>
            <w:szCs w:val="28"/>
          </w:rPr>
          <w:t>http://ilovadmin.ru/</w:t>
        </w:r>
      </w:hyperlink>
    </w:p>
    <w:p w:rsidR="0030671D" w:rsidRDefault="0030671D" w:rsidP="0025562A">
      <w:pPr>
        <w:pStyle w:val="ac"/>
        <w:spacing w:before="0" w:beforeAutospacing="0" w:after="0" w:afterAutospacing="0"/>
        <w:jc w:val="both"/>
        <w:rPr>
          <w:b/>
          <w:sz w:val="28"/>
          <w:szCs w:val="28"/>
        </w:rPr>
      </w:pPr>
    </w:p>
    <w:p w:rsidR="00360AED" w:rsidRDefault="00D21734" w:rsidP="0025562A">
      <w:pPr>
        <w:pStyle w:val="ac"/>
        <w:spacing w:before="0" w:beforeAutospacing="0" w:after="0" w:afterAutospacing="0"/>
        <w:jc w:val="both"/>
        <w:rPr>
          <w:b/>
          <w:sz w:val="28"/>
          <w:szCs w:val="28"/>
        </w:rPr>
      </w:pPr>
      <w:r>
        <w:rPr>
          <w:b/>
          <w:sz w:val="28"/>
          <w:szCs w:val="28"/>
        </w:rPr>
        <w:t xml:space="preserve">Раздел  1.  Сведения </w:t>
      </w:r>
      <w:r w:rsidR="00360AED" w:rsidRPr="0028773C">
        <w:rPr>
          <w:b/>
          <w:sz w:val="28"/>
          <w:szCs w:val="28"/>
        </w:rPr>
        <w:t xml:space="preserve"> о  внедрении    Стандарта  развития  конкуренции  в Ило</w:t>
      </w:r>
      <w:r>
        <w:rPr>
          <w:b/>
          <w:sz w:val="28"/>
          <w:szCs w:val="28"/>
        </w:rPr>
        <w:t xml:space="preserve">влинском  муниципальном  районе Волгоградской области. </w:t>
      </w:r>
    </w:p>
    <w:p w:rsidR="00B44F9D" w:rsidRPr="0028773C" w:rsidRDefault="00B44F9D" w:rsidP="0025562A">
      <w:pPr>
        <w:pStyle w:val="ac"/>
        <w:spacing w:before="0" w:beforeAutospacing="0" w:after="0" w:afterAutospacing="0"/>
        <w:jc w:val="both"/>
        <w:rPr>
          <w:b/>
          <w:sz w:val="28"/>
          <w:szCs w:val="28"/>
        </w:rPr>
      </w:pPr>
    </w:p>
    <w:p w:rsidR="00B65F2A" w:rsidRPr="007945C8" w:rsidRDefault="00560911" w:rsidP="00C1589C">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F2A" w:rsidRPr="007945C8">
        <w:rPr>
          <w:rFonts w:ascii="Times New Roman" w:hAnsi="Times New Roman" w:cs="Times New Roman"/>
          <w:sz w:val="28"/>
          <w:szCs w:val="28"/>
        </w:rPr>
        <w:t xml:space="preserve">В целях создания условий для развития конкуренции на приоритетных, социально значимых рынках товаров, работ, услуг в Иловлинском  муниципальном  районе, в соответствии с </w:t>
      </w:r>
      <w:hyperlink r:id="rId9" w:history="1">
        <w:r w:rsidR="00B65F2A" w:rsidRPr="007945C8">
          <w:rPr>
            <w:rFonts w:ascii="Times New Roman" w:hAnsi="Times New Roman" w:cs="Times New Roman"/>
            <w:sz w:val="28"/>
            <w:szCs w:val="28"/>
          </w:rPr>
          <w:t>распоряжениями Правительства Российской Федерации от 28 декабря 2012 года N 2579-р</w:t>
        </w:r>
      </w:hyperlink>
      <w:r w:rsidR="00B65F2A" w:rsidRPr="007945C8">
        <w:rPr>
          <w:rFonts w:ascii="Times New Roman" w:hAnsi="Times New Roman" w:cs="Times New Roman"/>
          <w:sz w:val="28"/>
          <w:szCs w:val="28"/>
        </w:rPr>
        <w:t xml:space="preserve">  и  от  05  сентября  </w:t>
      </w:r>
      <w:r w:rsidR="000C3740">
        <w:rPr>
          <w:rFonts w:ascii="Times New Roman" w:hAnsi="Times New Roman" w:cs="Times New Roman"/>
          <w:sz w:val="28"/>
          <w:szCs w:val="28"/>
        </w:rPr>
        <w:t xml:space="preserve">2015 года № 1738-р, а  также </w:t>
      </w:r>
      <w:r w:rsidR="00684E95">
        <w:rPr>
          <w:rFonts w:ascii="Times New Roman" w:hAnsi="Times New Roman" w:cs="Times New Roman"/>
          <w:sz w:val="28"/>
          <w:szCs w:val="28"/>
        </w:rPr>
        <w:t>со</w:t>
      </w:r>
      <w:r w:rsidR="000C3740">
        <w:rPr>
          <w:rFonts w:ascii="Times New Roman" w:hAnsi="Times New Roman" w:cs="Times New Roman"/>
          <w:sz w:val="28"/>
          <w:szCs w:val="28"/>
        </w:rPr>
        <w:t>глашения № 8</w:t>
      </w:r>
      <w:r w:rsidR="00684E95">
        <w:rPr>
          <w:rFonts w:ascii="Times New Roman" w:hAnsi="Times New Roman" w:cs="Times New Roman"/>
          <w:sz w:val="28"/>
          <w:szCs w:val="28"/>
        </w:rPr>
        <w:t xml:space="preserve"> </w:t>
      </w:r>
      <w:r w:rsidR="000C3740">
        <w:rPr>
          <w:rFonts w:ascii="Times New Roman" w:hAnsi="Times New Roman" w:cs="Times New Roman"/>
          <w:sz w:val="28"/>
          <w:szCs w:val="28"/>
        </w:rPr>
        <w:t xml:space="preserve"> от 02.09.2019</w:t>
      </w:r>
      <w:r w:rsidR="00B65F2A" w:rsidRPr="007945C8">
        <w:rPr>
          <w:rFonts w:ascii="Times New Roman" w:hAnsi="Times New Roman" w:cs="Times New Roman"/>
          <w:sz w:val="28"/>
          <w:szCs w:val="28"/>
        </w:rPr>
        <w:t>г. между Комитетом экономики Волгоградской области и администрацией Иловлинского муниципального района Волгоградской области по внедрению на территории Иловлинского муниципального  района  В</w:t>
      </w:r>
      <w:r w:rsidR="000C3740">
        <w:rPr>
          <w:rFonts w:ascii="Times New Roman" w:hAnsi="Times New Roman" w:cs="Times New Roman"/>
          <w:sz w:val="28"/>
          <w:szCs w:val="28"/>
        </w:rPr>
        <w:t>олгоградской области в 2019-2022</w:t>
      </w:r>
      <w:r w:rsidR="00B65F2A" w:rsidRPr="007945C8">
        <w:rPr>
          <w:rFonts w:ascii="Times New Roman" w:hAnsi="Times New Roman" w:cs="Times New Roman"/>
          <w:sz w:val="28"/>
          <w:szCs w:val="28"/>
        </w:rPr>
        <w:t xml:space="preserve"> г.г. Стандарта развития конкуренции в субъектах  Российской Федерации</w:t>
      </w:r>
      <w:r w:rsidR="000C3740">
        <w:rPr>
          <w:rFonts w:ascii="Times New Roman" w:hAnsi="Times New Roman" w:cs="Times New Roman"/>
          <w:sz w:val="28"/>
          <w:szCs w:val="28"/>
        </w:rPr>
        <w:t>,</w:t>
      </w:r>
      <w:r w:rsidR="00B65F2A" w:rsidRPr="007945C8">
        <w:rPr>
          <w:rFonts w:ascii="Times New Roman" w:hAnsi="Times New Roman" w:cs="Times New Roman"/>
          <w:sz w:val="28"/>
          <w:szCs w:val="28"/>
        </w:rPr>
        <w:t xml:space="preserve">  </w:t>
      </w:r>
      <w:r w:rsidR="007945C8">
        <w:rPr>
          <w:rFonts w:ascii="Times New Roman" w:hAnsi="Times New Roman" w:cs="Times New Roman"/>
          <w:sz w:val="28"/>
          <w:szCs w:val="28"/>
        </w:rPr>
        <w:t>п</w:t>
      </w:r>
      <w:r w:rsidR="00B65F2A" w:rsidRPr="007945C8">
        <w:rPr>
          <w:rFonts w:ascii="Times New Roman" w:hAnsi="Times New Roman" w:cs="Times New Roman"/>
          <w:bCs/>
          <w:sz w:val="28"/>
          <w:szCs w:val="28"/>
        </w:rPr>
        <w:t>остановление  администрации  Иловлинского  муниципального  района  от  22.12.2015 г.     № 1222</w:t>
      </w:r>
      <w:r w:rsidR="00C1589C">
        <w:rPr>
          <w:rFonts w:ascii="Times New Roman" w:hAnsi="Times New Roman" w:cs="Times New Roman"/>
          <w:bCs/>
          <w:sz w:val="28"/>
          <w:szCs w:val="28"/>
        </w:rPr>
        <w:t xml:space="preserve">  </w:t>
      </w:r>
      <w:r w:rsidR="00B65F2A" w:rsidRPr="007945C8">
        <w:rPr>
          <w:rFonts w:ascii="Times New Roman" w:hAnsi="Times New Roman" w:cs="Times New Roman"/>
          <w:sz w:val="28"/>
          <w:szCs w:val="28"/>
        </w:rPr>
        <w:t xml:space="preserve">«О    принятии  мер  по  внедрению  единого  стандарта  развития  конкуренции  в  Иловлинском  муниципальном  </w:t>
      </w:r>
      <w:r w:rsidR="00F24BE1">
        <w:rPr>
          <w:rFonts w:ascii="Times New Roman" w:hAnsi="Times New Roman" w:cs="Times New Roman"/>
          <w:sz w:val="28"/>
          <w:szCs w:val="28"/>
        </w:rPr>
        <w:t xml:space="preserve">районе  Волгоградской  области </w:t>
      </w:r>
      <w:r w:rsidR="00B65F2A" w:rsidRPr="007945C8">
        <w:rPr>
          <w:rFonts w:ascii="Times New Roman" w:hAnsi="Times New Roman" w:cs="Times New Roman"/>
          <w:sz w:val="28"/>
          <w:szCs w:val="28"/>
        </w:rPr>
        <w:t>»</w:t>
      </w:r>
    </w:p>
    <w:p w:rsidR="00560911" w:rsidRDefault="00560911" w:rsidP="00560911">
      <w:pPr>
        <w:pStyle w:val="ac"/>
        <w:spacing w:before="0" w:beforeAutospacing="0" w:after="0" w:afterAutospacing="0"/>
        <w:jc w:val="both"/>
        <w:rPr>
          <w:sz w:val="28"/>
          <w:szCs w:val="28"/>
        </w:rPr>
      </w:pPr>
      <w:r w:rsidRPr="00560911">
        <w:rPr>
          <w:sz w:val="28"/>
          <w:szCs w:val="28"/>
        </w:rPr>
        <w:t xml:space="preserve">    </w:t>
      </w:r>
      <w:r>
        <w:rPr>
          <w:sz w:val="28"/>
          <w:szCs w:val="28"/>
        </w:rPr>
        <w:t xml:space="preserve">    </w:t>
      </w:r>
      <w:r w:rsidRPr="00560911">
        <w:rPr>
          <w:sz w:val="28"/>
          <w:szCs w:val="28"/>
        </w:rPr>
        <w:t xml:space="preserve">В  целях  внедрения  на  территории  Иловлинского  муниципального  района  Стандарта  развития  конкуренции </w:t>
      </w:r>
      <w:r>
        <w:rPr>
          <w:sz w:val="28"/>
          <w:szCs w:val="28"/>
        </w:rPr>
        <w:t>:</w:t>
      </w:r>
    </w:p>
    <w:p w:rsidR="00560911" w:rsidRPr="00560911" w:rsidRDefault="00560911" w:rsidP="00560911">
      <w:pPr>
        <w:pStyle w:val="ac"/>
        <w:spacing w:before="0" w:beforeAutospacing="0" w:after="0" w:afterAutospacing="0"/>
        <w:jc w:val="both"/>
        <w:rPr>
          <w:sz w:val="28"/>
          <w:szCs w:val="28"/>
        </w:rPr>
      </w:pPr>
      <w:r>
        <w:rPr>
          <w:sz w:val="28"/>
          <w:szCs w:val="28"/>
        </w:rPr>
        <w:t xml:space="preserve">          - </w:t>
      </w:r>
      <w:r w:rsidRPr="00560911">
        <w:rPr>
          <w:sz w:val="28"/>
          <w:szCs w:val="28"/>
        </w:rPr>
        <w:t xml:space="preserve"> образована  рабочая  и  группа  и  утверждено  положение  о  рабочей  группе  (распоряжение администрации  Иловлинского  муниципального   района   от  23.11.2015г.    №  180-п);</w:t>
      </w:r>
    </w:p>
    <w:p w:rsidR="009569C9" w:rsidRDefault="00560911" w:rsidP="00560911">
      <w:pPr>
        <w:pStyle w:val="ac"/>
        <w:spacing w:before="0" w:beforeAutospacing="0" w:after="0" w:afterAutospacing="0"/>
        <w:jc w:val="both"/>
        <w:rPr>
          <w:sz w:val="28"/>
          <w:szCs w:val="28"/>
        </w:rPr>
      </w:pPr>
      <w:r>
        <w:rPr>
          <w:sz w:val="28"/>
          <w:szCs w:val="28"/>
        </w:rPr>
        <w:t xml:space="preserve">      </w:t>
      </w:r>
      <w:r w:rsidRPr="00C1589C">
        <w:rPr>
          <w:sz w:val="28"/>
          <w:szCs w:val="28"/>
        </w:rPr>
        <w:t xml:space="preserve">     -   образован  координационный  совет   Иловлинского  муниципального  района  Волгоградской  области  по  развитию  малого  и  среднего  предпринимательства  и  развитию  конкуренции  (постановление  администрации  Иловлинского  муниципального   района   от  18.08.2015г.   №  788)</w:t>
      </w:r>
    </w:p>
    <w:p w:rsidR="009569C9" w:rsidRDefault="009569C9" w:rsidP="009569C9">
      <w:pPr>
        <w:suppressAutoHyphens/>
        <w:spacing w:after="0"/>
        <w:ind w:firstLine="567"/>
        <w:jc w:val="both"/>
        <w:rPr>
          <w:rFonts w:ascii="Times New Roman" w:hAnsi="Times New Roman" w:cs="Times New Roman"/>
          <w:sz w:val="28"/>
          <w:szCs w:val="28"/>
        </w:rPr>
      </w:pPr>
      <w:r w:rsidRPr="009569C9">
        <w:rPr>
          <w:rFonts w:ascii="Times New Roman" w:hAnsi="Times New Roman" w:cs="Times New Roman"/>
          <w:sz w:val="28"/>
          <w:szCs w:val="28"/>
        </w:rPr>
        <w:t>Основными задачами Совета в данном направлении являются организация деятельности по утверждению перечня приоритетных и социально-значимых рынков товаров, работ, услуг, рассмотрение предложений по вопросам совершенствования конкурентной политики, оказание консультационно-</w:t>
      </w:r>
      <w:r w:rsidRPr="009569C9">
        <w:rPr>
          <w:rFonts w:ascii="Times New Roman" w:hAnsi="Times New Roman" w:cs="Times New Roman"/>
          <w:sz w:val="28"/>
          <w:szCs w:val="28"/>
        </w:rPr>
        <w:lastRenderedPageBreak/>
        <w:t>методической помощи по вопросам конкурентной политики, организация и проведение встреч, «круглых столов» и конференций по вопросам деятельности Совета.</w:t>
      </w:r>
    </w:p>
    <w:p w:rsidR="00042E9F" w:rsidRDefault="00042E9F" w:rsidP="009569C9">
      <w:pPr>
        <w:suppressAutoHyphens/>
        <w:spacing w:after="0"/>
        <w:ind w:firstLine="567"/>
        <w:jc w:val="both"/>
        <w:rPr>
          <w:rFonts w:ascii="Times New Roman" w:hAnsi="Times New Roman" w:cs="Times New Roman"/>
          <w:sz w:val="28"/>
          <w:szCs w:val="28"/>
        </w:rPr>
      </w:pPr>
    </w:p>
    <w:p w:rsidR="00042E9F" w:rsidRPr="00B44F9D" w:rsidRDefault="00042E9F" w:rsidP="00042E9F">
      <w:pPr>
        <w:pStyle w:val="ac"/>
        <w:spacing w:before="0" w:beforeAutospacing="0" w:after="0" w:afterAutospacing="0"/>
        <w:jc w:val="both"/>
        <w:rPr>
          <w:b/>
          <w:sz w:val="28"/>
          <w:szCs w:val="28"/>
        </w:rPr>
      </w:pPr>
      <w:r>
        <w:rPr>
          <w:b/>
          <w:sz w:val="28"/>
          <w:szCs w:val="28"/>
        </w:rPr>
        <w:t>Раздел  2</w:t>
      </w:r>
      <w:r w:rsidRPr="00B44F9D">
        <w:rPr>
          <w:b/>
          <w:sz w:val="28"/>
          <w:szCs w:val="28"/>
        </w:rPr>
        <w:t xml:space="preserve"> .  Сведения  о  реализации  составляющих  Стандарта  развития  конкуренции  в  Иловлинском  муниципальном  районе.</w:t>
      </w:r>
    </w:p>
    <w:p w:rsidR="00042E9F" w:rsidRDefault="00042E9F" w:rsidP="00042E9F">
      <w:pPr>
        <w:pStyle w:val="ac"/>
        <w:spacing w:before="0" w:beforeAutospacing="0" w:after="0" w:afterAutospacing="0"/>
        <w:jc w:val="both"/>
        <w:rPr>
          <w:color w:val="FF0000"/>
          <w:sz w:val="28"/>
          <w:szCs w:val="28"/>
        </w:rPr>
      </w:pPr>
      <w:r w:rsidRPr="009B0D18">
        <w:rPr>
          <w:color w:val="FF0000"/>
          <w:sz w:val="28"/>
          <w:szCs w:val="28"/>
        </w:rPr>
        <w:t xml:space="preserve">    </w:t>
      </w:r>
      <w:r>
        <w:rPr>
          <w:color w:val="FF0000"/>
          <w:sz w:val="28"/>
          <w:szCs w:val="28"/>
        </w:rPr>
        <w:t xml:space="preserve">   </w:t>
      </w:r>
    </w:p>
    <w:p w:rsidR="00042E9F" w:rsidRPr="00B44F9D" w:rsidRDefault="00042E9F" w:rsidP="00042E9F">
      <w:pPr>
        <w:pStyle w:val="ac"/>
        <w:spacing w:before="0" w:beforeAutospacing="0" w:after="0" w:afterAutospacing="0"/>
        <w:jc w:val="both"/>
        <w:rPr>
          <w:i/>
          <w:sz w:val="28"/>
          <w:szCs w:val="28"/>
        </w:rPr>
      </w:pPr>
      <w:r w:rsidRPr="002719B4">
        <w:rPr>
          <w:i/>
          <w:sz w:val="28"/>
          <w:szCs w:val="28"/>
        </w:rPr>
        <w:t>2</w:t>
      </w:r>
      <w:r w:rsidRPr="00B44F9D">
        <w:rPr>
          <w:i/>
          <w:sz w:val="28"/>
          <w:szCs w:val="28"/>
        </w:rPr>
        <w:t>.1  Сведения  о  заключенных  соглашениях  по  внедрению  Стандарта  между  органами  исполнительной  власти  субъекта  Российской  Федерации  и  органами  местного  самоуправления.</w:t>
      </w:r>
    </w:p>
    <w:p w:rsidR="00042E9F" w:rsidRPr="00364AC2" w:rsidRDefault="00042E9F" w:rsidP="00042E9F">
      <w:pPr>
        <w:pStyle w:val="ac"/>
        <w:spacing w:before="0" w:beforeAutospacing="0" w:after="0" w:afterAutospacing="0"/>
        <w:jc w:val="both"/>
        <w:rPr>
          <w:sz w:val="28"/>
          <w:szCs w:val="28"/>
        </w:rPr>
      </w:pPr>
      <w:r>
        <w:rPr>
          <w:sz w:val="28"/>
          <w:szCs w:val="28"/>
        </w:rPr>
        <w:t xml:space="preserve">         Администрацией  Иловлинского  муниципального  района  заключено  </w:t>
      </w:r>
      <w:r w:rsidRPr="0028773C">
        <w:rPr>
          <w:sz w:val="28"/>
          <w:szCs w:val="28"/>
        </w:rPr>
        <w:t>соглашени</w:t>
      </w:r>
      <w:r>
        <w:rPr>
          <w:sz w:val="28"/>
          <w:szCs w:val="28"/>
        </w:rPr>
        <w:t>е</w:t>
      </w:r>
      <w:r w:rsidRPr="0028773C">
        <w:rPr>
          <w:sz w:val="28"/>
          <w:szCs w:val="28"/>
        </w:rPr>
        <w:t xml:space="preserve"> между Комитетом экономики Волгоградской области и администрацией Иловлинского муниципального района Волгоградской области по внедрению на территории Иловлинского муниципал</w:t>
      </w:r>
      <w:r>
        <w:rPr>
          <w:sz w:val="28"/>
          <w:szCs w:val="28"/>
        </w:rPr>
        <w:t>ьного района в 2019-2022</w:t>
      </w:r>
      <w:r w:rsidRPr="0028773C">
        <w:rPr>
          <w:sz w:val="28"/>
          <w:szCs w:val="28"/>
        </w:rPr>
        <w:t xml:space="preserve"> г.г. стандарта развития конкуренции в субъектах Российской Федер</w:t>
      </w:r>
      <w:r>
        <w:rPr>
          <w:sz w:val="28"/>
          <w:szCs w:val="28"/>
        </w:rPr>
        <w:t>ации от 08.09.2019 г. № 8</w:t>
      </w:r>
      <w:r w:rsidRPr="0028773C">
        <w:rPr>
          <w:sz w:val="28"/>
          <w:szCs w:val="28"/>
        </w:rPr>
        <w:t xml:space="preserve"> (далее – Соглашение</w:t>
      </w:r>
      <w:r w:rsidRPr="00364AC2">
        <w:rPr>
          <w:sz w:val="28"/>
          <w:szCs w:val="28"/>
        </w:rPr>
        <w:t>)</w:t>
      </w:r>
    </w:p>
    <w:p w:rsidR="00042E9F" w:rsidRPr="00042E9F" w:rsidRDefault="00042E9F" w:rsidP="00042E9F">
      <w:pPr>
        <w:pStyle w:val="ac"/>
        <w:spacing w:before="0" w:beforeAutospacing="0" w:after="0" w:afterAutospacing="0"/>
        <w:jc w:val="both"/>
        <w:rPr>
          <w:sz w:val="28"/>
          <w:szCs w:val="28"/>
        </w:rPr>
      </w:pPr>
      <w:r w:rsidRPr="00042E9F">
        <w:rPr>
          <w:sz w:val="28"/>
          <w:szCs w:val="28"/>
        </w:rPr>
        <w:t xml:space="preserve"> </w:t>
      </w:r>
    </w:p>
    <w:p w:rsidR="00042E9F" w:rsidRDefault="00042E9F" w:rsidP="00042E9F">
      <w:pPr>
        <w:pStyle w:val="ac"/>
        <w:spacing w:before="0" w:beforeAutospacing="0" w:after="0" w:afterAutospacing="0"/>
        <w:jc w:val="both"/>
        <w:rPr>
          <w:i/>
          <w:sz w:val="28"/>
          <w:szCs w:val="28"/>
        </w:rPr>
      </w:pPr>
      <w:r w:rsidRPr="00B44F9D">
        <w:rPr>
          <w:i/>
          <w:sz w:val="28"/>
          <w:szCs w:val="28"/>
        </w:rPr>
        <w:t xml:space="preserve">           </w:t>
      </w:r>
      <w:r>
        <w:rPr>
          <w:i/>
          <w:sz w:val="28"/>
          <w:szCs w:val="28"/>
        </w:rPr>
        <w:t>2</w:t>
      </w:r>
      <w:r w:rsidRPr="00B44F9D">
        <w:rPr>
          <w:i/>
          <w:sz w:val="28"/>
          <w:szCs w:val="28"/>
        </w:rPr>
        <w:t>.2. Определение  уполномоченного  органа  по  содействию  развития  конкуренции  в  Иловлинском  муниципальном  районе.</w:t>
      </w:r>
    </w:p>
    <w:p w:rsidR="00042E9F" w:rsidRPr="00B44F9D" w:rsidRDefault="00042E9F" w:rsidP="00042E9F">
      <w:pPr>
        <w:pStyle w:val="ac"/>
        <w:spacing w:before="0" w:beforeAutospacing="0" w:after="0" w:afterAutospacing="0"/>
        <w:jc w:val="both"/>
        <w:rPr>
          <w:i/>
          <w:sz w:val="28"/>
          <w:szCs w:val="28"/>
        </w:rPr>
      </w:pPr>
    </w:p>
    <w:p w:rsidR="00042E9F" w:rsidRDefault="00042E9F" w:rsidP="00042E9F">
      <w:pPr>
        <w:pStyle w:val="ac"/>
        <w:spacing w:before="0" w:beforeAutospacing="0" w:after="0" w:afterAutospacing="0"/>
        <w:jc w:val="both"/>
        <w:rPr>
          <w:sz w:val="28"/>
          <w:szCs w:val="28"/>
        </w:rPr>
      </w:pPr>
      <w:r w:rsidRPr="00560911">
        <w:rPr>
          <w:sz w:val="28"/>
          <w:szCs w:val="28"/>
        </w:rPr>
        <w:t xml:space="preserve">         Администрацией  Иловлинского  муниципального  района определен уполномоченный орган Иловлинского муниципального района Волгоградской области по содействию развития конкуренции на территории Иловлинского муниципального района – отдел по  развитию  торговли,  предпринимательства,  бытового  обслуживания  и  защиты  прав  потребителей администрации Иловлинского  муниципального района (распоряжение администрации  Иловлинского  муниципального   района   от  23.11.2015г.    №  180-п);</w:t>
      </w:r>
    </w:p>
    <w:p w:rsidR="00042E9F" w:rsidRDefault="00042E9F" w:rsidP="00042E9F">
      <w:pPr>
        <w:pStyle w:val="ac"/>
        <w:spacing w:before="0" w:beforeAutospacing="0" w:after="0" w:afterAutospacing="0"/>
        <w:jc w:val="both"/>
        <w:rPr>
          <w:sz w:val="28"/>
          <w:szCs w:val="28"/>
        </w:rPr>
      </w:pPr>
    </w:p>
    <w:p w:rsidR="00042E9F" w:rsidRDefault="00042E9F" w:rsidP="00042E9F">
      <w:pPr>
        <w:pStyle w:val="ac"/>
        <w:spacing w:before="0" w:beforeAutospacing="0" w:after="0" w:afterAutospacing="0"/>
        <w:jc w:val="both"/>
        <w:rPr>
          <w:i/>
          <w:sz w:val="28"/>
          <w:szCs w:val="28"/>
        </w:rPr>
      </w:pPr>
    </w:p>
    <w:p w:rsidR="00042E9F" w:rsidRPr="009C07FD" w:rsidRDefault="00042E9F" w:rsidP="00042E9F">
      <w:pPr>
        <w:pStyle w:val="ac"/>
        <w:spacing w:before="0" w:beforeAutospacing="0" w:after="0" w:afterAutospacing="0"/>
        <w:jc w:val="both"/>
        <w:rPr>
          <w:sz w:val="28"/>
          <w:szCs w:val="28"/>
        </w:rPr>
      </w:pPr>
    </w:p>
    <w:p w:rsidR="00242D7E" w:rsidRPr="004C1931" w:rsidRDefault="006F3F5C" w:rsidP="006F3F5C">
      <w:pPr>
        <w:spacing w:after="0"/>
        <w:ind w:left="360"/>
        <w:jc w:val="both"/>
        <w:rPr>
          <w:rFonts w:ascii="Times New Roman" w:hAnsi="Times New Roman" w:cs="Times New Roman"/>
          <w:sz w:val="28"/>
          <w:szCs w:val="28"/>
        </w:rPr>
      </w:pPr>
      <w:r w:rsidRPr="004C1931">
        <w:rPr>
          <w:rFonts w:ascii="Times New Roman" w:hAnsi="Times New Roman" w:cs="Times New Roman"/>
          <w:sz w:val="28"/>
          <w:szCs w:val="28"/>
        </w:rPr>
        <w:t>Р</w:t>
      </w:r>
      <w:r w:rsidR="00E264B2" w:rsidRPr="004C1931">
        <w:rPr>
          <w:rFonts w:ascii="Times New Roman" w:hAnsi="Times New Roman" w:cs="Times New Roman"/>
          <w:sz w:val="28"/>
          <w:szCs w:val="28"/>
        </w:rPr>
        <w:t>езультаты</w:t>
      </w:r>
      <w:r w:rsidR="00042E9F" w:rsidRPr="004C1931">
        <w:rPr>
          <w:rFonts w:ascii="Times New Roman" w:hAnsi="Times New Roman" w:cs="Times New Roman"/>
          <w:sz w:val="28"/>
          <w:szCs w:val="28"/>
        </w:rPr>
        <w:t xml:space="preserve">  </w:t>
      </w:r>
      <w:r w:rsidR="00E264B2" w:rsidRPr="004C1931">
        <w:rPr>
          <w:rFonts w:ascii="Times New Roman" w:hAnsi="Times New Roman" w:cs="Times New Roman"/>
          <w:sz w:val="28"/>
          <w:szCs w:val="28"/>
        </w:rPr>
        <w:t>ежегодного  мониторинга</w:t>
      </w:r>
      <w:r w:rsidR="00042E9F" w:rsidRPr="004C1931">
        <w:rPr>
          <w:rFonts w:ascii="Times New Roman" w:hAnsi="Times New Roman" w:cs="Times New Roman"/>
          <w:sz w:val="28"/>
          <w:szCs w:val="28"/>
        </w:rPr>
        <w:t xml:space="preserve"> состояния</w:t>
      </w:r>
      <w:r w:rsidR="00E264B2" w:rsidRPr="004C1931">
        <w:rPr>
          <w:rFonts w:ascii="Times New Roman" w:hAnsi="Times New Roman" w:cs="Times New Roman"/>
          <w:sz w:val="28"/>
          <w:szCs w:val="28"/>
        </w:rPr>
        <w:t xml:space="preserve"> и развития</w:t>
      </w:r>
      <w:r w:rsidR="00042E9F" w:rsidRPr="004C1931">
        <w:rPr>
          <w:rFonts w:ascii="Times New Roman" w:hAnsi="Times New Roman" w:cs="Times New Roman"/>
          <w:sz w:val="28"/>
          <w:szCs w:val="28"/>
        </w:rPr>
        <w:t xml:space="preserve">  конкурентной  среды  на  рынке  товаров,  работ  и  услуг  Иловлинского  муници</w:t>
      </w:r>
      <w:r w:rsidR="007D5BA3" w:rsidRPr="004C1931">
        <w:rPr>
          <w:rFonts w:ascii="Times New Roman" w:hAnsi="Times New Roman" w:cs="Times New Roman"/>
          <w:sz w:val="28"/>
          <w:szCs w:val="28"/>
        </w:rPr>
        <w:t>пального района</w:t>
      </w:r>
      <w:r w:rsidR="00242D7E" w:rsidRPr="004C1931">
        <w:rPr>
          <w:rFonts w:ascii="Times New Roman" w:hAnsi="Times New Roman" w:cs="Times New Roman"/>
          <w:sz w:val="28"/>
          <w:szCs w:val="28"/>
        </w:rPr>
        <w:t>.</w:t>
      </w:r>
    </w:p>
    <w:p w:rsidR="000572FA" w:rsidRDefault="00042E9F" w:rsidP="00242D7E">
      <w:pPr>
        <w:pStyle w:val="af"/>
        <w:spacing w:after="0"/>
        <w:ind w:left="990"/>
        <w:jc w:val="both"/>
        <w:rPr>
          <w:rFonts w:ascii="Times New Roman" w:hAnsi="Times New Roman" w:cs="Times New Roman"/>
          <w:sz w:val="28"/>
          <w:szCs w:val="28"/>
        </w:rPr>
      </w:pPr>
      <w:r w:rsidRPr="00242D7E">
        <w:rPr>
          <w:rFonts w:ascii="Times New Roman" w:hAnsi="Times New Roman" w:cs="Times New Roman"/>
          <w:sz w:val="28"/>
          <w:szCs w:val="28"/>
        </w:rPr>
        <w:t xml:space="preserve"> </w:t>
      </w:r>
      <w:r w:rsidR="00242D7E" w:rsidRPr="00242D7E">
        <w:rPr>
          <w:rFonts w:ascii="Times New Roman" w:hAnsi="Times New Roman" w:cs="Times New Roman"/>
          <w:sz w:val="28"/>
          <w:szCs w:val="28"/>
        </w:rPr>
        <w:t xml:space="preserve">Мониторинг состояния и развития конкурентной среды на рынках товаров, </w:t>
      </w:r>
      <w:r w:rsidR="00242D7E">
        <w:rPr>
          <w:rFonts w:ascii="Times New Roman" w:hAnsi="Times New Roman" w:cs="Times New Roman"/>
          <w:sz w:val="28"/>
          <w:szCs w:val="28"/>
        </w:rPr>
        <w:t>работ и услуг в Иловлинском районе</w:t>
      </w:r>
      <w:r w:rsidR="00242D7E" w:rsidRPr="00242D7E">
        <w:rPr>
          <w:rFonts w:ascii="Times New Roman" w:hAnsi="Times New Roman" w:cs="Times New Roman"/>
          <w:sz w:val="28"/>
          <w:szCs w:val="28"/>
        </w:rPr>
        <w:t xml:space="preserve"> (далее - мониторинг) проведен в соответствии с разделом VI Стандарта развития конкуренции в субъектах Российской Федерации, утвержденным распоряжением Правительства Российской Федерации от 05.09.2015 № 1738-р (в ред. от 17.09.2016) (далее – стандарт развития конкуренции). Мониторинг включает в себя: а) мониторинг наличия (отсутствия) административных барьеров и оценки состояния конкурентной среды субъектами предпринимательской деятельности; б) мониторинг удовлетворенности потребителей качеством товаров, работ и усл</w:t>
      </w:r>
      <w:r w:rsidR="00242D7E">
        <w:rPr>
          <w:rFonts w:ascii="Times New Roman" w:hAnsi="Times New Roman" w:cs="Times New Roman"/>
          <w:sz w:val="28"/>
          <w:szCs w:val="28"/>
        </w:rPr>
        <w:t>уг на товарных рынках Волгоградской</w:t>
      </w:r>
      <w:r w:rsidR="00242D7E" w:rsidRPr="00242D7E">
        <w:rPr>
          <w:rFonts w:ascii="Times New Roman" w:hAnsi="Times New Roman" w:cs="Times New Roman"/>
          <w:sz w:val="28"/>
          <w:szCs w:val="28"/>
        </w:rPr>
        <w:t xml:space="preserve"> области и состоянием ценовой конкуренции; в) мониторинг удовлетворенности </w:t>
      </w:r>
      <w:r w:rsidR="00242D7E" w:rsidRPr="00242D7E">
        <w:rPr>
          <w:rFonts w:ascii="Times New Roman" w:hAnsi="Times New Roman" w:cs="Times New Roman"/>
          <w:sz w:val="28"/>
          <w:szCs w:val="28"/>
        </w:rPr>
        <w:lastRenderedPageBreak/>
        <w:t>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w:t>
      </w:r>
      <w:r w:rsidR="00242D7E">
        <w:rPr>
          <w:rFonts w:ascii="Times New Roman" w:hAnsi="Times New Roman" w:cs="Times New Roman"/>
          <w:sz w:val="28"/>
          <w:szCs w:val="28"/>
        </w:rPr>
        <w:t>оваров, работ и услуг Волгоградской</w:t>
      </w:r>
      <w:r w:rsidR="00242D7E" w:rsidRPr="00242D7E">
        <w:rPr>
          <w:rFonts w:ascii="Times New Roman" w:hAnsi="Times New Roman" w:cs="Times New Roman"/>
          <w:sz w:val="28"/>
          <w:szCs w:val="28"/>
        </w:rPr>
        <w:t xml:space="preserve"> области и деятельности по содействию развитию конкуренции, размещаемой уполномоченным органом и муниципальными образованиями; г) мониторинг деятельности субъектов естественных монополий на территории </w:t>
      </w:r>
      <w:r w:rsidR="00242D7E">
        <w:rPr>
          <w:rFonts w:ascii="Times New Roman" w:hAnsi="Times New Roman" w:cs="Times New Roman"/>
          <w:sz w:val="28"/>
          <w:szCs w:val="28"/>
        </w:rPr>
        <w:t>Волгоградской</w:t>
      </w:r>
      <w:r w:rsidR="00242D7E" w:rsidRPr="00242D7E">
        <w:rPr>
          <w:rFonts w:ascii="Times New Roman" w:hAnsi="Times New Roman" w:cs="Times New Roman"/>
          <w:sz w:val="28"/>
          <w:szCs w:val="28"/>
        </w:rPr>
        <w:t xml:space="preserve"> области; д) мониторинг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В ц</w:t>
      </w:r>
      <w:r w:rsidR="00B85EE3">
        <w:rPr>
          <w:rFonts w:ascii="Times New Roman" w:hAnsi="Times New Roman" w:cs="Times New Roman"/>
          <w:sz w:val="28"/>
          <w:szCs w:val="28"/>
        </w:rPr>
        <w:t xml:space="preserve">елях мониторинга </w:t>
      </w:r>
      <w:r w:rsidR="00242D7E" w:rsidRPr="00242D7E">
        <w:rPr>
          <w:rFonts w:ascii="Times New Roman" w:hAnsi="Times New Roman" w:cs="Times New Roman"/>
          <w:sz w:val="28"/>
          <w:szCs w:val="28"/>
        </w:rPr>
        <w:t>проводились оп</w:t>
      </w:r>
      <w:r w:rsidR="00B85EE3">
        <w:rPr>
          <w:rFonts w:ascii="Times New Roman" w:hAnsi="Times New Roman" w:cs="Times New Roman"/>
          <w:sz w:val="28"/>
          <w:szCs w:val="28"/>
        </w:rPr>
        <w:t>росы: - предпринимателей района</w:t>
      </w:r>
      <w:r w:rsidR="00242D7E" w:rsidRPr="00242D7E">
        <w:rPr>
          <w:rFonts w:ascii="Times New Roman" w:hAnsi="Times New Roman" w:cs="Times New Roman"/>
          <w:sz w:val="28"/>
          <w:szCs w:val="28"/>
        </w:rPr>
        <w:t xml:space="preserve"> о состоянии и развитии конкуре</w:t>
      </w:r>
      <w:r w:rsidR="00B85EE3">
        <w:rPr>
          <w:rFonts w:ascii="Times New Roman" w:hAnsi="Times New Roman" w:cs="Times New Roman"/>
          <w:sz w:val="28"/>
          <w:szCs w:val="28"/>
        </w:rPr>
        <w:t>нтной среды в Иловлинском районе</w:t>
      </w:r>
      <w:r w:rsidR="00242D7E" w:rsidRPr="00242D7E">
        <w:rPr>
          <w:rFonts w:ascii="Times New Roman" w:hAnsi="Times New Roman" w:cs="Times New Roman"/>
          <w:sz w:val="28"/>
          <w:szCs w:val="28"/>
        </w:rPr>
        <w:t xml:space="preserve"> (анкета «Оценка состояния и развития конкурентной среды на р</w:t>
      </w:r>
      <w:r w:rsidR="00B85EE3">
        <w:rPr>
          <w:rFonts w:ascii="Times New Roman" w:hAnsi="Times New Roman" w:cs="Times New Roman"/>
          <w:sz w:val="28"/>
          <w:szCs w:val="28"/>
        </w:rPr>
        <w:t>ынках товаров и услуг Волгоградской</w:t>
      </w:r>
      <w:r w:rsidR="00242D7E" w:rsidRPr="00242D7E">
        <w:rPr>
          <w:rFonts w:ascii="Times New Roman" w:hAnsi="Times New Roman" w:cs="Times New Roman"/>
          <w:sz w:val="28"/>
          <w:szCs w:val="28"/>
        </w:rPr>
        <w:t xml:space="preserve"> области»); - потребителей товаров и услуг на региональных и (или)</w:t>
      </w:r>
      <w:r w:rsidR="008D56E9">
        <w:rPr>
          <w:rFonts w:ascii="Times New Roman" w:hAnsi="Times New Roman" w:cs="Times New Roman"/>
          <w:sz w:val="28"/>
          <w:szCs w:val="28"/>
        </w:rPr>
        <w:t xml:space="preserve"> муниципальных рынках Волгоградской </w:t>
      </w:r>
      <w:r w:rsidR="00242D7E" w:rsidRPr="00242D7E">
        <w:rPr>
          <w:rFonts w:ascii="Times New Roman" w:hAnsi="Times New Roman" w:cs="Times New Roman"/>
          <w:sz w:val="28"/>
          <w:szCs w:val="28"/>
        </w:rPr>
        <w:t xml:space="preserve"> области (анкета «Удовлетворенность потребителей качеством товаров и услуг и ценовой к</w:t>
      </w:r>
      <w:r w:rsidR="00C23327">
        <w:rPr>
          <w:rFonts w:ascii="Times New Roman" w:hAnsi="Times New Roman" w:cs="Times New Roman"/>
          <w:sz w:val="28"/>
          <w:szCs w:val="28"/>
        </w:rPr>
        <w:t xml:space="preserve">онкуренцией на рынках Волгоградской </w:t>
      </w:r>
      <w:r w:rsidR="00242D7E" w:rsidRPr="00242D7E">
        <w:rPr>
          <w:rFonts w:ascii="Times New Roman" w:hAnsi="Times New Roman" w:cs="Times New Roman"/>
          <w:sz w:val="28"/>
          <w:szCs w:val="28"/>
        </w:rPr>
        <w:t xml:space="preserve"> области»). Анкеты для проведения опросов разработаны с учетом рекомендаций Аналитического центра при Правительстве Российской Федерации. Анкеты распространялись через общественные организации, представляющие интересы бизнес-сообщества, потребителей товаров и услуг, а также направлялись непосредственно субъектам предпринимательской деятельности. В рамках мониторинга состояния и развития конкурентной среды на рынках товаров, </w:t>
      </w:r>
      <w:r w:rsidR="00C23327">
        <w:rPr>
          <w:rFonts w:ascii="Times New Roman" w:hAnsi="Times New Roman" w:cs="Times New Roman"/>
          <w:sz w:val="28"/>
          <w:szCs w:val="28"/>
        </w:rPr>
        <w:t xml:space="preserve">работ и услуг Иловлинского района </w:t>
      </w:r>
      <w:r w:rsidR="00242D7E" w:rsidRPr="00242D7E">
        <w:rPr>
          <w:rFonts w:ascii="Times New Roman" w:hAnsi="Times New Roman" w:cs="Times New Roman"/>
          <w:sz w:val="28"/>
          <w:szCs w:val="28"/>
        </w:rPr>
        <w:t xml:space="preserve"> за 20</w:t>
      </w:r>
      <w:r w:rsidR="004C1931">
        <w:rPr>
          <w:rFonts w:ascii="Times New Roman" w:hAnsi="Times New Roman" w:cs="Times New Roman"/>
          <w:sz w:val="28"/>
          <w:szCs w:val="28"/>
        </w:rPr>
        <w:t>20</w:t>
      </w:r>
      <w:r w:rsidR="00C23327">
        <w:rPr>
          <w:rFonts w:ascii="Times New Roman" w:hAnsi="Times New Roman" w:cs="Times New Roman"/>
          <w:sz w:val="28"/>
          <w:szCs w:val="28"/>
        </w:rPr>
        <w:t xml:space="preserve"> год поступило 5</w:t>
      </w:r>
      <w:r w:rsidR="00242D7E" w:rsidRPr="00242D7E">
        <w:rPr>
          <w:rFonts w:ascii="Times New Roman" w:hAnsi="Times New Roman" w:cs="Times New Roman"/>
          <w:sz w:val="28"/>
          <w:szCs w:val="28"/>
        </w:rPr>
        <w:t>6 анкет, в том числе о</w:t>
      </w:r>
      <w:r w:rsidR="00C23327">
        <w:rPr>
          <w:rFonts w:ascii="Times New Roman" w:hAnsi="Times New Roman" w:cs="Times New Roman"/>
          <w:sz w:val="28"/>
          <w:szCs w:val="28"/>
        </w:rPr>
        <w:t>т предпринимателей поступило 23 анкеты, от населения – 33</w:t>
      </w:r>
      <w:r w:rsidR="00242D7E" w:rsidRPr="00242D7E">
        <w:rPr>
          <w:rFonts w:ascii="Times New Roman" w:hAnsi="Times New Roman" w:cs="Times New Roman"/>
          <w:sz w:val="28"/>
          <w:szCs w:val="28"/>
        </w:rPr>
        <w:t xml:space="preserve"> анкеты. При проведении мониторинга также использовались следующие данные: а) обращения субъектов предпринимательской деятельности, экспертов, потребителей товаров, работ и услуг, касающиеся качества конкурентной среды, в органы </w:t>
      </w:r>
      <w:r w:rsidR="004F66E2">
        <w:rPr>
          <w:rFonts w:ascii="Times New Roman" w:hAnsi="Times New Roman" w:cs="Times New Roman"/>
          <w:sz w:val="28"/>
          <w:szCs w:val="28"/>
        </w:rPr>
        <w:t>испо</w:t>
      </w:r>
      <w:r w:rsidR="00BB10E9">
        <w:rPr>
          <w:rFonts w:ascii="Times New Roman" w:hAnsi="Times New Roman" w:cs="Times New Roman"/>
          <w:sz w:val="28"/>
          <w:szCs w:val="28"/>
        </w:rPr>
        <w:t>лнительной власти Иловлинского района</w:t>
      </w:r>
      <w:r w:rsidR="00242D7E" w:rsidRPr="00242D7E">
        <w:rPr>
          <w:rFonts w:ascii="Times New Roman" w:hAnsi="Times New Roman" w:cs="Times New Roman"/>
          <w:sz w:val="28"/>
          <w:szCs w:val="28"/>
        </w:rPr>
        <w:t>, общественные организации, в частности организации, представляющие интересы субъектов предпринимательской деятельности и потре</w:t>
      </w:r>
      <w:r w:rsidR="00BB10E9">
        <w:rPr>
          <w:rFonts w:ascii="Times New Roman" w:hAnsi="Times New Roman" w:cs="Times New Roman"/>
          <w:sz w:val="28"/>
          <w:szCs w:val="28"/>
        </w:rPr>
        <w:t>бителей товаров, работ и услуг.</w:t>
      </w:r>
      <w:r w:rsidR="00242D7E" w:rsidRPr="00242D7E">
        <w:rPr>
          <w:rFonts w:ascii="Times New Roman" w:hAnsi="Times New Roman" w:cs="Times New Roman"/>
          <w:sz w:val="28"/>
          <w:szCs w:val="28"/>
        </w:rPr>
        <w:t xml:space="preserve"> Результаты мониторинга являются основанием для планирования мероприятий по содействию развитию конкуренции в рамках реализации плана мероприятий («дорожной карты») по содействию развитию конкуренции в </w:t>
      </w:r>
      <w:r w:rsidR="004F66E2">
        <w:rPr>
          <w:rFonts w:ascii="Times New Roman" w:hAnsi="Times New Roman" w:cs="Times New Roman"/>
          <w:sz w:val="28"/>
          <w:szCs w:val="28"/>
        </w:rPr>
        <w:t>Иловлинском муниципальном районе</w:t>
      </w:r>
      <w:r w:rsidR="000572FA">
        <w:rPr>
          <w:rFonts w:ascii="Times New Roman" w:hAnsi="Times New Roman" w:cs="Times New Roman"/>
          <w:sz w:val="28"/>
          <w:szCs w:val="28"/>
        </w:rPr>
        <w:t>.</w:t>
      </w:r>
    </w:p>
    <w:p w:rsidR="00242D7E" w:rsidRPr="00242D7E" w:rsidRDefault="000572FA" w:rsidP="00242D7E">
      <w:pPr>
        <w:pStyle w:val="af"/>
        <w:spacing w:after="0"/>
        <w:ind w:left="990"/>
        <w:jc w:val="both"/>
        <w:rPr>
          <w:rFonts w:ascii="Times New Roman" w:hAnsi="Times New Roman" w:cs="Times New Roman"/>
          <w:sz w:val="28"/>
          <w:szCs w:val="28"/>
        </w:rPr>
      </w:pPr>
      <w:r>
        <w:rPr>
          <w:rFonts w:ascii="Times New Roman" w:hAnsi="Times New Roman" w:cs="Times New Roman"/>
          <w:sz w:val="28"/>
          <w:szCs w:val="28"/>
        </w:rPr>
        <w:t xml:space="preserve"> </w:t>
      </w:r>
      <w:r w:rsidR="00242D7E" w:rsidRPr="00242D7E">
        <w:rPr>
          <w:rFonts w:ascii="Times New Roman" w:hAnsi="Times New Roman" w:cs="Times New Roman"/>
          <w:sz w:val="28"/>
          <w:szCs w:val="28"/>
        </w:rPr>
        <w:t xml:space="preserve"> 3</w:t>
      </w:r>
      <w:r>
        <w:rPr>
          <w:rFonts w:ascii="Times New Roman" w:hAnsi="Times New Roman" w:cs="Times New Roman"/>
          <w:sz w:val="28"/>
          <w:szCs w:val="28"/>
        </w:rPr>
        <w:t>.</w:t>
      </w:r>
      <w:r w:rsidR="00242D7E" w:rsidRPr="00242D7E">
        <w:rPr>
          <w:rFonts w:ascii="Times New Roman" w:hAnsi="Times New Roman" w:cs="Times New Roman"/>
          <w:sz w:val="28"/>
          <w:szCs w:val="28"/>
        </w:rPr>
        <w:t xml:space="preserve"> Мониторинг наличия (отсутствия) административных барьеров и оценки состояния конкурентной среды субъектами предпринимательской деятельности</w:t>
      </w:r>
    </w:p>
    <w:p w:rsidR="00042E9F" w:rsidRPr="007A2B20" w:rsidRDefault="00042E9F" w:rsidP="00042E9F">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2B20">
        <w:rPr>
          <w:rFonts w:ascii="Times New Roman" w:hAnsi="Times New Roman" w:cs="Times New Roman"/>
          <w:sz w:val="28"/>
          <w:szCs w:val="28"/>
        </w:rPr>
        <w:t xml:space="preserve">В  соответствии  с планом  мероприятий «дорожной  картой» «Содействие  развитию  конкуренции  в  Иловлинском  муниципальном  районе  Волгоградской  </w:t>
      </w:r>
      <w:r w:rsidRPr="007A2B20">
        <w:rPr>
          <w:rFonts w:ascii="Times New Roman" w:hAnsi="Times New Roman" w:cs="Times New Roman"/>
          <w:sz w:val="28"/>
          <w:szCs w:val="28"/>
        </w:rPr>
        <w:lastRenderedPageBreak/>
        <w:t>области» ответственными за  осуществление  мониторинга  развития  конкурентной  среды  в  районе  являются  отраслевые  отделы  администрации  Иловлинского  района.</w:t>
      </w:r>
    </w:p>
    <w:p w:rsidR="00042E9F" w:rsidRPr="007A2B20" w:rsidRDefault="00042E9F" w:rsidP="00042E9F">
      <w:pPr>
        <w:tabs>
          <w:tab w:val="left" w:pos="0"/>
        </w:tabs>
        <w:spacing w:after="0" w:line="240" w:lineRule="auto"/>
        <w:jc w:val="both"/>
        <w:rPr>
          <w:rFonts w:ascii="Times New Roman" w:hAnsi="Times New Roman" w:cs="Times New Roman"/>
          <w:sz w:val="28"/>
          <w:szCs w:val="28"/>
        </w:rPr>
      </w:pPr>
      <w:r w:rsidRPr="007A2B20">
        <w:rPr>
          <w:rFonts w:ascii="Times New Roman" w:hAnsi="Times New Roman" w:cs="Times New Roman"/>
          <w:sz w:val="28"/>
          <w:szCs w:val="28"/>
        </w:rPr>
        <w:t xml:space="preserve">         Конкурентную среду в Иловлинском  муниципальном  районе формирует совокупность факторов, определяющих возможность хозяйствующих субъектов осуществлять успешную предпринимательскую деятельность. Состояние конкурентной среды значительно различается по секторам экономики и рынкам товаров и услуг. Это связано с условиями их функционирования и уровнем развития, ценовой политикой хозяйствующих субъектов и множеством других факторов.</w:t>
      </w:r>
    </w:p>
    <w:p w:rsidR="00042E9F" w:rsidRPr="007A2B20" w:rsidRDefault="00042E9F" w:rsidP="00042E9F">
      <w:pPr>
        <w:spacing w:after="0" w:line="240" w:lineRule="auto"/>
        <w:rPr>
          <w:rFonts w:ascii="Times New Roman" w:hAnsi="Times New Roman" w:cs="Times New Roman"/>
          <w:sz w:val="28"/>
          <w:szCs w:val="28"/>
        </w:rPr>
      </w:pPr>
      <w:r w:rsidRPr="007A2B20">
        <w:t xml:space="preserve">              </w:t>
      </w:r>
      <w:r w:rsidRPr="007A2B20">
        <w:rPr>
          <w:rFonts w:ascii="Times New Roman" w:hAnsi="Times New Roman" w:cs="Times New Roman"/>
          <w:sz w:val="28"/>
          <w:szCs w:val="28"/>
        </w:rPr>
        <w:t>В настоящее время состояние конкурентной среды в Иловлинском  муници-пальном районе характеризуется:</w:t>
      </w:r>
    </w:p>
    <w:p w:rsidR="00042E9F" w:rsidRPr="007A2B20" w:rsidRDefault="00042E9F" w:rsidP="00042E9F">
      <w:pPr>
        <w:spacing w:after="0" w:line="240" w:lineRule="auto"/>
        <w:rPr>
          <w:rFonts w:ascii="Times New Roman" w:hAnsi="Times New Roman" w:cs="Times New Roman"/>
          <w:sz w:val="28"/>
          <w:szCs w:val="28"/>
        </w:rPr>
      </w:pPr>
      <w:r w:rsidRPr="007A2B20">
        <w:rPr>
          <w:rFonts w:ascii="Times New Roman" w:hAnsi="Times New Roman" w:cs="Times New Roman"/>
          <w:sz w:val="28"/>
          <w:szCs w:val="28"/>
        </w:rPr>
        <w:t>- неоднородностью развития конкуренции на различных рынках товаров и услуг;</w:t>
      </w:r>
    </w:p>
    <w:p w:rsidR="00042E9F" w:rsidRPr="007A2B20" w:rsidRDefault="00042E9F" w:rsidP="00042E9F">
      <w:pPr>
        <w:spacing w:after="0" w:line="240" w:lineRule="auto"/>
        <w:rPr>
          <w:rFonts w:ascii="Times New Roman" w:hAnsi="Times New Roman" w:cs="Times New Roman"/>
          <w:sz w:val="28"/>
          <w:szCs w:val="28"/>
        </w:rPr>
      </w:pPr>
      <w:r w:rsidRPr="007A2B20">
        <w:rPr>
          <w:rFonts w:ascii="Times New Roman" w:hAnsi="Times New Roman" w:cs="Times New Roman"/>
          <w:sz w:val="28"/>
          <w:szCs w:val="28"/>
        </w:rPr>
        <w:t>- наличием локальных монополистов на отдельных сегментах рынка;</w:t>
      </w:r>
    </w:p>
    <w:p w:rsidR="00042E9F" w:rsidRDefault="00042E9F" w:rsidP="00042E9F">
      <w:pPr>
        <w:spacing w:after="0" w:line="240" w:lineRule="auto"/>
        <w:rPr>
          <w:rFonts w:ascii="Times New Roman" w:hAnsi="Times New Roman" w:cs="Times New Roman"/>
          <w:sz w:val="28"/>
          <w:szCs w:val="28"/>
        </w:rPr>
      </w:pPr>
      <w:r w:rsidRPr="007A2B20">
        <w:rPr>
          <w:rFonts w:ascii="Times New Roman" w:hAnsi="Times New Roman" w:cs="Times New Roman"/>
          <w:sz w:val="28"/>
          <w:szCs w:val="28"/>
        </w:rPr>
        <w:t>- более слабым уровнем развития конкуренции в населенных пунктах сельских поселениях района по сравнению  с  р.п. Иловля.</w:t>
      </w:r>
    </w:p>
    <w:p w:rsidR="00042E9F" w:rsidRPr="00130927" w:rsidRDefault="00042E9F" w:rsidP="00FD2C55">
      <w:pPr>
        <w:pStyle w:val="ac"/>
        <w:spacing w:before="0" w:beforeAutospacing="0" w:after="0" w:afterAutospacing="0"/>
        <w:jc w:val="both"/>
        <w:rPr>
          <w:sz w:val="28"/>
          <w:szCs w:val="28"/>
        </w:rPr>
      </w:pPr>
      <w:r w:rsidRPr="009B0D18">
        <w:rPr>
          <w:color w:val="FF0000"/>
          <w:sz w:val="28"/>
          <w:szCs w:val="28"/>
        </w:rPr>
        <w:t xml:space="preserve">        </w:t>
      </w:r>
      <w:r w:rsidRPr="008978D7">
        <w:rPr>
          <w:sz w:val="28"/>
          <w:szCs w:val="28"/>
        </w:rPr>
        <w:t xml:space="preserve">       </w:t>
      </w:r>
    </w:p>
    <w:p w:rsidR="00042E9F" w:rsidRPr="00130927" w:rsidRDefault="00042E9F" w:rsidP="00042E9F">
      <w:pPr>
        <w:spacing w:after="0"/>
        <w:jc w:val="both"/>
        <w:rPr>
          <w:rFonts w:ascii="Times New Roman" w:hAnsi="Times New Roman" w:cs="Times New Roman"/>
          <w:sz w:val="16"/>
          <w:szCs w:val="16"/>
        </w:rPr>
      </w:pPr>
    </w:p>
    <w:p w:rsidR="006F4100" w:rsidRPr="002719B4" w:rsidRDefault="006F4100" w:rsidP="006F4100">
      <w:pPr>
        <w:pStyle w:val="ac"/>
        <w:spacing w:before="0" w:beforeAutospacing="0" w:after="0" w:afterAutospacing="0"/>
        <w:jc w:val="both"/>
        <w:rPr>
          <w:b/>
          <w:sz w:val="28"/>
          <w:szCs w:val="28"/>
        </w:rPr>
      </w:pPr>
      <w:r w:rsidRPr="00B44F9D">
        <w:rPr>
          <w:i/>
          <w:sz w:val="28"/>
          <w:szCs w:val="28"/>
        </w:rPr>
        <w:t xml:space="preserve">              </w:t>
      </w:r>
      <w:r w:rsidRPr="00D23BDF">
        <w:rPr>
          <w:b/>
          <w:sz w:val="28"/>
          <w:szCs w:val="28"/>
        </w:rPr>
        <w:t>2.4.</w:t>
      </w:r>
      <w:r w:rsidRPr="00B44F9D">
        <w:rPr>
          <w:i/>
          <w:sz w:val="28"/>
          <w:szCs w:val="28"/>
        </w:rPr>
        <w:t xml:space="preserve">  </w:t>
      </w:r>
      <w:r w:rsidRPr="002719B4">
        <w:rPr>
          <w:b/>
          <w:sz w:val="28"/>
          <w:szCs w:val="28"/>
        </w:rPr>
        <w:t xml:space="preserve">Утверждение  перечня </w:t>
      </w:r>
      <w:r>
        <w:rPr>
          <w:b/>
          <w:sz w:val="28"/>
          <w:szCs w:val="28"/>
        </w:rPr>
        <w:t>товарных</w:t>
      </w:r>
      <w:r w:rsidRPr="002719B4">
        <w:rPr>
          <w:b/>
          <w:sz w:val="28"/>
          <w:szCs w:val="28"/>
        </w:rPr>
        <w:t xml:space="preserve"> рынков  для  содействия  развитию  конкуренции  в  Иловлинском  муниципальном  районе.</w:t>
      </w:r>
    </w:p>
    <w:p w:rsidR="006F4100" w:rsidRPr="002719B4" w:rsidRDefault="006F4100" w:rsidP="006F4100">
      <w:pPr>
        <w:pStyle w:val="ac"/>
        <w:spacing w:before="0" w:beforeAutospacing="0" w:after="0" w:afterAutospacing="0"/>
        <w:jc w:val="both"/>
        <w:rPr>
          <w:b/>
          <w:sz w:val="16"/>
          <w:szCs w:val="16"/>
        </w:rPr>
      </w:pPr>
      <w:r w:rsidRPr="002719B4">
        <w:rPr>
          <w:b/>
          <w:sz w:val="28"/>
          <w:szCs w:val="28"/>
        </w:rPr>
        <w:t xml:space="preserve">       </w:t>
      </w:r>
    </w:p>
    <w:p w:rsidR="006F4100" w:rsidRPr="00934669" w:rsidRDefault="006F4100" w:rsidP="006F4100">
      <w:pPr>
        <w:spacing w:after="0" w:line="240" w:lineRule="auto"/>
        <w:jc w:val="both"/>
        <w:outlineLvl w:val="1"/>
        <w:rPr>
          <w:rFonts w:ascii="Times New Roman" w:hAnsi="Times New Roman" w:cs="Times New Roman"/>
          <w:sz w:val="28"/>
          <w:szCs w:val="28"/>
        </w:rPr>
      </w:pPr>
      <w:r w:rsidRPr="00934669">
        <w:rPr>
          <w:rFonts w:ascii="Times New Roman" w:hAnsi="Times New Roman" w:cs="Times New Roman"/>
          <w:sz w:val="28"/>
          <w:szCs w:val="28"/>
        </w:rPr>
        <w:t xml:space="preserve">       Администрацией Иловлинского муниципального района </w:t>
      </w:r>
      <w:r>
        <w:rPr>
          <w:rFonts w:ascii="Times New Roman" w:hAnsi="Times New Roman" w:cs="Times New Roman"/>
          <w:sz w:val="28"/>
          <w:szCs w:val="28"/>
        </w:rPr>
        <w:t>утвержден</w:t>
      </w:r>
      <w:r w:rsidRPr="00934669">
        <w:rPr>
          <w:rFonts w:ascii="Times New Roman" w:hAnsi="Times New Roman" w:cs="Times New Roman"/>
          <w:sz w:val="28"/>
          <w:szCs w:val="28"/>
        </w:rPr>
        <w:t xml:space="preserve"> перечень приоритетных и социально значимых рынков для содействия развитию конкуренции на территории Иловлинского муниципального района Волгоградской области   (постановлени</w:t>
      </w:r>
      <w:r w:rsidR="00ED04FD">
        <w:rPr>
          <w:rFonts w:ascii="Times New Roman" w:hAnsi="Times New Roman" w:cs="Times New Roman"/>
          <w:sz w:val="28"/>
          <w:szCs w:val="28"/>
        </w:rPr>
        <w:t>е</w:t>
      </w:r>
      <w:r w:rsidRPr="00934669">
        <w:rPr>
          <w:rFonts w:ascii="Times New Roman" w:hAnsi="Times New Roman" w:cs="Times New Roman"/>
          <w:sz w:val="28"/>
          <w:szCs w:val="28"/>
        </w:rPr>
        <w:t xml:space="preserve">  администрации  Иловлинского  муниципального  района  от </w:t>
      </w:r>
      <w:r w:rsidR="00ED04FD">
        <w:rPr>
          <w:rFonts w:ascii="Times New Roman" w:hAnsi="Times New Roman" w:cs="Times New Roman"/>
          <w:bCs/>
          <w:sz w:val="28"/>
          <w:szCs w:val="28"/>
        </w:rPr>
        <w:t xml:space="preserve">  03.09.2019     № 565</w:t>
      </w:r>
      <w:r>
        <w:rPr>
          <w:rFonts w:ascii="Times New Roman" w:hAnsi="Times New Roman" w:cs="Times New Roman"/>
          <w:bCs/>
          <w:sz w:val="28"/>
          <w:szCs w:val="28"/>
        </w:rPr>
        <w:t xml:space="preserve">  « </w:t>
      </w:r>
      <w:r w:rsidRPr="00934669">
        <w:rPr>
          <w:rFonts w:ascii="Times New Roman" w:hAnsi="Times New Roman" w:cs="Times New Roman"/>
          <w:sz w:val="28"/>
          <w:szCs w:val="28"/>
        </w:rPr>
        <w:t>О</w:t>
      </w:r>
      <w:r w:rsidR="00ED04FD">
        <w:rPr>
          <w:rFonts w:ascii="Times New Roman" w:hAnsi="Times New Roman" w:cs="Times New Roman"/>
          <w:sz w:val="28"/>
          <w:szCs w:val="28"/>
        </w:rPr>
        <w:t>б утверждении перечня товарных рынков для содействия развитию конкуренции</w:t>
      </w:r>
      <w:r w:rsidRPr="00934669">
        <w:rPr>
          <w:rFonts w:ascii="Times New Roman" w:hAnsi="Times New Roman" w:cs="Times New Roman"/>
          <w:sz w:val="28"/>
          <w:szCs w:val="28"/>
        </w:rPr>
        <w:t xml:space="preserve">  </w:t>
      </w:r>
      <w:r w:rsidR="00ED04FD">
        <w:rPr>
          <w:rFonts w:ascii="Times New Roman" w:hAnsi="Times New Roman" w:cs="Times New Roman"/>
          <w:sz w:val="28"/>
          <w:szCs w:val="28"/>
        </w:rPr>
        <w:t>на территории Иловлинского  муниципального  района</w:t>
      </w:r>
      <w:r w:rsidRPr="00934669">
        <w:rPr>
          <w:rFonts w:ascii="Times New Roman" w:hAnsi="Times New Roman" w:cs="Times New Roman"/>
          <w:sz w:val="28"/>
          <w:szCs w:val="28"/>
        </w:rPr>
        <w:t xml:space="preserve">  Волгоградской  области</w:t>
      </w:r>
      <w:r>
        <w:rPr>
          <w:rFonts w:ascii="Times New Roman" w:hAnsi="Times New Roman" w:cs="Times New Roman"/>
          <w:sz w:val="28"/>
          <w:szCs w:val="28"/>
        </w:rPr>
        <w:t>»</w:t>
      </w:r>
      <w:r w:rsidR="006409FC">
        <w:rPr>
          <w:rFonts w:ascii="Times New Roman" w:hAnsi="Times New Roman" w:cs="Times New Roman"/>
          <w:sz w:val="28"/>
          <w:szCs w:val="28"/>
        </w:rPr>
        <w:t xml:space="preserve">. </w:t>
      </w:r>
    </w:p>
    <w:p w:rsidR="006F4100" w:rsidRPr="00ED04FD" w:rsidRDefault="006F4100" w:rsidP="006F4100">
      <w:pPr>
        <w:pStyle w:val="ac"/>
        <w:spacing w:before="0" w:beforeAutospacing="0" w:after="0" w:afterAutospacing="0"/>
        <w:jc w:val="both"/>
        <w:rPr>
          <w:sz w:val="28"/>
          <w:szCs w:val="28"/>
        </w:rPr>
      </w:pPr>
      <w:r>
        <w:rPr>
          <w:sz w:val="28"/>
          <w:szCs w:val="28"/>
        </w:rPr>
        <w:t xml:space="preserve">           </w:t>
      </w:r>
      <w:r w:rsidRPr="00642C6F">
        <w:rPr>
          <w:sz w:val="28"/>
          <w:szCs w:val="28"/>
        </w:rPr>
        <w:t>При формировании перечня приоритетных рынков администрация Иловлинского муниципального района, в первую очередь, руководствовалась приоритетами развития района</w:t>
      </w:r>
      <w:r w:rsidR="00ED04FD" w:rsidRPr="00ED04FD">
        <w:rPr>
          <w:sz w:val="28"/>
          <w:szCs w:val="28"/>
        </w:rPr>
        <w:t xml:space="preserve">. </w:t>
      </w:r>
      <w:r w:rsidRPr="00642C6F">
        <w:rPr>
          <w:sz w:val="28"/>
          <w:szCs w:val="28"/>
        </w:rPr>
        <w:t xml:space="preserve"> </w:t>
      </w:r>
    </w:p>
    <w:p w:rsidR="006F4100" w:rsidRPr="00396F66" w:rsidRDefault="006F4100" w:rsidP="006F4100">
      <w:pPr>
        <w:autoSpaceDE w:val="0"/>
        <w:autoSpaceDN w:val="0"/>
        <w:adjustRightInd w:val="0"/>
        <w:spacing w:after="0" w:line="240" w:lineRule="auto"/>
        <w:jc w:val="center"/>
        <w:rPr>
          <w:rFonts w:ascii="Times New Roman" w:eastAsia="Times-Bold" w:hAnsi="Times New Roman" w:cs="Times New Roman"/>
          <w:b/>
          <w:bCs/>
          <w:sz w:val="28"/>
          <w:szCs w:val="28"/>
          <w:u w:val="single"/>
        </w:rPr>
      </w:pPr>
      <w:r w:rsidRPr="00396F66">
        <w:rPr>
          <w:rFonts w:ascii="Times New Roman" w:eastAsia="Times-Bold" w:hAnsi="Times New Roman" w:cs="Times New Roman"/>
          <w:b/>
          <w:bCs/>
          <w:sz w:val="28"/>
          <w:szCs w:val="28"/>
          <w:u w:val="single"/>
        </w:rPr>
        <w:t>Перечень товарных  рынков для содействия</w:t>
      </w:r>
    </w:p>
    <w:p w:rsidR="006F4100" w:rsidRPr="00396F66" w:rsidRDefault="006F4100" w:rsidP="006F4100">
      <w:pPr>
        <w:autoSpaceDE w:val="0"/>
        <w:autoSpaceDN w:val="0"/>
        <w:adjustRightInd w:val="0"/>
        <w:spacing w:after="0" w:line="240" w:lineRule="auto"/>
        <w:jc w:val="center"/>
        <w:rPr>
          <w:rFonts w:ascii="Times New Roman" w:eastAsia="Times-Bold" w:hAnsi="Times New Roman" w:cs="Times New Roman"/>
          <w:b/>
          <w:bCs/>
          <w:sz w:val="28"/>
          <w:szCs w:val="28"/>
          <w:u w:val="single"/>
        </w:rPr>
      </w:pPr>
      <w:r w:rsidRPr="00396F66">
        <w:rPr>
          <w:rFonts w:ascii="Times New Roman" w:eastAsia="Times-Bold" w:hAnsi="Times New Roman" w:cs="Times New Roman"/>
          <w:b/>
          <w:bCs/>
          <w:sz w:val="28"/>
          <w:szCs w:val="28"/>
          <w:u w:val="single"/>
        </w:rPr>
        <w:t>развитию конкуренции в Иловлинском  муниципальном районе</w:t>
      </w:r>
    </w:p>
    <w:p w:rsidR="006F4100" w:rsidRPr="00934669" w:rsidRDefault="006F4100" w:rsidP="006F4100">
      <w:pPr>
        <w:autoSpaceDE w:val="0"/>
        <w:autoSpaceDN w:val="0"/>
        <w:adjustRightInd w:val="0"/>
        <w:spacing w:after="0" w:line="240" w:lineRule="auto"/>
        <w:jc w:val="right"/>
        <w:rPr>
          <w:rFonts w:ascii="Times New Roman" w:eastAsia="Times-Roman" w:hAnsi="Times New Roman" w:cs="Times New Roman"/>
          <w:sz w:val="16"/>
          <w:szCs w:val="16"/>
        </w:rPr>
      </w:pPr>
    </w:p>
    <w:p w:rsidR="006F4100" w:rsidRPr="00D265DC" w:rsidRDefault="006F4100" w:rsidP="006F4100">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ритуальных услуг.</w:t>
      </w:r>
    </w:p>
    <w:p w:rsidR="006F4100" w:rsidRDefault="006F4100" w:rsidP="006F4100">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выполнения работ по благоустройству городской среды.</w:t>
      </w:r>
    </w:p>
    <w:p w:rsidR="006F4100" w:rsidRDefault="006F4100" w:rsidP="006F4100">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w:t>
      </w:r>
    </w:p>
    <w:p w:rsidR="006F4100" w:rsidRDefault="006F4100" w:rsidP="006F4100">
      <w:pPr>
        <w:numPr>
          <w:ilvl w:val="0"/>
          <w:numId w:val="1"/>
        </w:numPr>
        <w:autoSpaceDE w:val="0"/>
        <w:autoSpaceDN w:val="0"/>
        <w:adjustRightInd w:val="0"/>
        <w:spacing w:after="0" w:line="240" w:lineRule="auto"/>
        <w:rPr>
          <w:rFonts w:ascii="Times New Roman" w:eastAsia="Times-Roman" w:hAnsi="Times New Roman" w:cs="Times New Roman"/>
          <w:sz w:val="28"/>
          <w:szCs w:val="28"/>
        </w:rPr>
      </w:pPr>
      <w:r>
        <w:rPr>
          <w:rFonts w:ascii="Times New Roman" w:eastAsia="Times-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w:t>
      </w:r>
    </w:p>
    <w:p w:rsidR="00FD2C55" w:rsidRDefault="00FD2C55" w:rsidP="00FD2C55">
      <w:pPr>
        <w:autoSpaceDE w:val="0"/>
        <w:autoSpaceDN w:val="0"/>
        <w:adjustRightInd w:val="0"/>
        <w:spacing w:after="0" w:line="240" w:lineRule="auto"/>
        <w:rPr>
          <w:rFonts w:ascii="Times New Roman" w:eastAsia="Times-Roman" w:hAnsi="Times New Roman" w:cs="Times New Roman"/>
          <w:sz w:val="28"/>
          <w:szCs w:val="28"/>
        </w:rPr>
      </w:pPr>
    </w:p>
    <w:p w:rsidR="0037471A" w:rsidRPr="008649E8" w:rsidRDefault="00745867" w:rsidP="008649E8">
      <w:pPr>
        <w:jc w:val="both"/>
        <w:rPr>
          <w:rFonts w:ascii="Times New Roman" w:hAnsi="Times New Roman" w:cs="Times New Roman"/>
          <w:sz w:val="28"/>
          <w:szCs w:val="28"/>
        </w:rPr>
      </w:pPr>
      <w:r>
        <w:t xml:space="preserve">   </w:t>
      </w:r>
      <w:r w:rsidRPr="00745867">
        <w:rPr>
          <w:rFonts w:ascii="Times New Roman" w:hAnsi="Times New Roman" w:cs="Times New Roman"/>
          <w:sz w:val="28"/>
          <w:szCs w:val="28"/>
        </w:rPr>
        <w:t>На территории Иловлинского муниципального района 42 кладбища, их них открытых для захоронения -33 (9 закрытых).</w:t>
      </w:r>
      <w:r>
        <w:rPr>
          <w:rFonts w:ascii="Times New Roman" w:hAnsi="Times New Roman" w:cs="Times New Roman"/>
          <w:sz w:val="28"/>
          <w:szCs w:val="28"/>
        </w:rPr>
        <w:t xml:space="preserve"> </w:t>
      </w:r>
      <w:r w:rsidRPr="00745867">
        <w:rPr>
          <w:rFonts w:ascii="Times New Roman" w:hAnsi="Times New Roman" w:cs="Times New Roman"/>
          <w:sz w:val="28"/>
          <w:szCs w:val="28"/>
        </w:rPr>
        <w:t>В  2014 году в рынок ритуальных услуг влились хозяйствующие субъекты предпринимательской деятельности, и на сегодняшний день 3 респондента</w:t>
      </w:r>
      <w:r>
        <w:rPr>
          <w:rFonts w:ascii="Times New Roman" w:hAnsi="Times New Roman" w:cs="Times New Roman"/>
          <w:sz w:val="28"/>
          <w:szCs w:val="28"/>
        </w:rPr>
        <w:t xml:space="preserve">  </w:t>
      </w:r>
      <w:r w:rsidRPr="00745867">
        <w:rPr>
          <w:rFonts w:ascii="Times New Roman" w:hAnsi="Times New Roman" w:cs="Times New Roman"/>
          <w:sz w:val="28"/>
          <w:szCs w:val="28"/>
        </w:rPr>
        <w:t xml:space="preserve"> осуществляют деятельность  и охватывают все поселения района. Все предприятия  жестко конкурируют между собой в борьбе за заказы на организацию похорон. Цивилизованный подход возможен только на </w:t>
      </w:r>
      <w:r w:rsidRPr="00745867">
        <w:rPr>
          <w:rFonts w:ascii="Times New Roman" w:hAnsi="Times New Roman" w:cs="Times New Roman"/>
          <w:sz w:val="28"/>
          <w:szCs w:val="28"/>
        </w:rPr>
        <w:lastRenderedPageBreak/>
        <w:t>основе принципов сотрудничества организаций, оказывающих похоронные услуги и координации со стороны органов местного самоуправления.</w:t>
      </w:r>
      <w:r w:rsidR="006512CA">
        <w:rPr>
          <w:rFonts w:ascii="Times New Roman" w:hAnsi="Times New Roman" w:cs="Times New Roman"/>
          <w:sz w:val="28"/>
          <w:szCs w:val="28"/>
        </w:rPr>
        <w:t xml:space="preserve"> </w:t>
      </w:r>
      <w:r w:rsidRPr="00745867">
        <w:rPr>
          <w:rFonts w:ascii="Times New Roman" w:hAnsi="Times New Roman" w:cs="Times New Roman"/>
          <w:sz w:val="28"/>
          <w:szCs w:val="28"/>
        </w:rPr>
        <w:t xml:space="preserve">       Постановлением администрации Иловлинского  муниципального района</w:t>
      </w:r>
      <w:r w:rsidR="006512CA">
        <w:rPr>
          <w:rFonts w:ascii="Times New Roman" w:hAnsi="Times New Roman" w:cs="Times New Roman"/>
          <w:sz w:val="28"/>
          <w:szCs w:val="28"/>
        </w:rPr>
        <w:t xml:space="preserve"> </w:t>
      </w:r>
      <w:r w:rsidRPr="00745867">
        <w:rPr>
          <w:rFonts w:ascii="Times New Roman" w:hAnsi="Times New Roman" w:cs="Times New Roman"/>
          <w:sz w:val="28"/>
          <w:szCs w:val="28"/>
        </w:rPr>
        <w:t>№ 522 от  18. 06. 2015 года «Об  уполномоченном органе администрации ИМР в сфере погребения и похоронного дела»  было утверждено  Положение об уполномоченном органе и определен отдел по развитию торговли, предпринимательства, БОН и ЗПП.</w:t>
      </w:r>
      <w:r w:rsidR="006512CA">
        <w:rPr>
          <w:rFonts w:ascii="Times New Roman" w:hAnsi="Times New Roman" w:cs="Times New Roman"/>
          <w:sz w:val="28"/>
          <w:szCs w:val="28"/>
        </w:rPr>
        <w:t xml:space="preserve"> </w:t>
      </w:r>
      <w:r w:rsidRPr="00745867">
        <w:rPr>
          <w:rFonts w:ascii="Times New Roman" w:hAnsi="Times New Roman" w:cs="Times New Roman"/>
          <w:sz w:val="28"/>
          <w:szCs w:val="28"/>
        </w:rPr>
        <w:t xml:space="preserve">       Постановлением  № 563 от 26.06. 2015 года утверждены «Правила работы межмуниципального кладбища и порядок его содержания».</w:t>
      </w:r>
      <w:r w:rsidR="006512CA">
        <w:rPr>
          <w:rFonts w:ascii="Times New Roman" w:hAnsi="Times New Roman" w:cs="Times New Roman"/>
          <w:sz w:val="28"/>
          <w:szCs w:val="28"/>
        </w:rPr>
        <w:t xml:space="preserve"> </w:t>
      </w:r>
      <w:r w:rsidRPr="00745867">
        <w:rPr>
          <w:rFonts w:ascii="Times New Roman" w:hAnsi="Times New Roman" w:cs="Times New Roman"/>
          <w:sz w:val="28"/>
          <w:szCs w:val="28"/>
        </w:rPr>
        <w:t xml:space="preserve">       Постановлением № 1215 от 21.12.2015года  утвержден административный  регламент предоставления муниципальной услуги «Предоставление мест для одиночного, семейного или  родственного (родового) захоронения (подзахоронения).</w:t>
      </w:r>
      <w:r w:rsidR="00E61E22">
        <w:rPr>
          <w:rFonts w:ascii="Times New Roman" w:hAnsi="Times New Roman" w:cs="Times New Roman"/>
          <w:sz w:val="28"/>
          <w:szCs w:val="28"/>
        </w:rPr>
        <w:t xml:space="preserve"> </w:t>
      </w:r>
      <w:r w:rsidR="008649E8">
        <w:rPr>
          <w:rFonts w:ascii="Times New Roman" w:hAnsi="Times New Roman" w:cs="Times New Roman"/>
          <w:sz w:val="28"/>
          <w:szCs w:val="28"/>
        </w:rPr>
        <w:t xml:space="preserve"> </w:t>
      </w:r>
      <w:r w:rsidR="0037471A" w:rsidRPr="008649E8">
        <w:rPr>
          <w:rFonts w:ascii="Times New Roman" w:hAnsi="Times New Roman" w:cs="Times New Roman"/>
          <w:sz w:val="28"/>
          <w:szCs w:val="28"/>
        </w:rPr>
        <w:t>Ключевым показателем, характеризующим данный рынок, является доля выручки организаций частной формы собственности, осуществляющих деятельность на данном рынке, от общего объема выручки всех хозяйствующих субъектов, осуществляющих деятельность на рынке ритуал</w:t>
      </w:r>
      <w:r w:rsidR="00D26AC2" w:rsidRPr="008649E8">
        <w:rPr>
          <w:rFonts w:ascii="Times New Roman" w:hAnsi="Times New Roman" w:cs="Times New Roman"/>
          <w:sz w:val="28"/>
          <w:szCs w:val="28"/>
        </w:rPr>
        <w:t xml:space="preserve">ьных услуг в границах Иловлинского муниципального </w:t>
      </w:r>
      <w:r w:rsidR="0037471A" w:rsidRPr="008649E8">
        <w:rPr>
          <w:rFonts w:ascii="Times New Roman" w:hAnsi="Times New Roman" w:cs="Times New Roman"/>
          <w:sz w:val="28"/>
          <w:szCs w:val="28"/>
        </w:rPr>
        <w:t xml:space="preserve"> района</w:t>
      </w:r>
      <w:r w:rsidR="00D26AC2" w:rsidRPr="008649E8">
        <w:rPr>
          <w:rFonts w:ascii="Times New Roman" w:hAnsi="Times New Roman" w:cs="Times New Roman"/>
          <w:sz w:val="28"/>
          <w:szCs w:val="28"/>
        </w:rPr>
        <w:t xml:space="preserve"> Волгоградской области </w:t>
      </w:r>
      <w:r w:rsidR="0037471A" w:rsidRPr="008649E8">
        <w:rPr>
          <w:rFonts w:ascii="Times New Roman" w:hAnsi="Times New Roman" w:cs="Times New Roman"/>
          <w:sz w:val="28"/>
          <w:szCs w:val="28"/>
        </w:rPr>
        <w:t>, за исключением выручки от оказания услуг (выполнения работ) по содержанию и благоустройству кладбищ. Рекомендованное значение данного показателя ФАС составляет 20 процентов (к 01.01.2022 года). Планируемое значение данного ключевого показателя к 01.01.20</w:t>
      </w:r>
      <w:r w:rsidR="00D26AC2" w:rsidRPr="008649E8">
        <w:rPr>
          <w:rFonts w:ascii="Times New Roman" w:hAnsi="Times New Roman" w:cs="Times New Roman"/>
          <w:sz w:val="28"/>
          <w:szCs w:val="28"/>
        </w:rPr>
        <w:t>22 года в Иловлинском муниципальном районе составит 1</w:t>
      </w:r>
      <w:r w:rsidR="0037471A" w:rsidRPr="008649E8">
        <w:rPr>
          <w:rFonts w:ascii="Times New Roman" w:hAnsi="Times New Roman" w:cs="Times New Roman"/>
          <w:sz w:val="28"/>
          <w:szCs w:val="28"/>
        </w:rPr>
        <w:t xml:space="preserve">8,9 процентов. </w:t>
      </w:r>
      <w:r w:rsidR="00D26AC2" w:rsidRPr="008649E8">
        <w:rPr>
          <w:rFonts w:ascii="Times New Roman" w:hAnsi="Times New Roman" w:cs="Times New Roman"/>
          <w:sz w:val="28"/>
          <w:szCs w:val="28"/>
        </w:rPr>
        <w:t xml:space="preserve">В Иловлинском муниципальном </w:t>
      </w:r>
      <w:r w:rsidR="0037471A" w:rsidRPr="008649E8">
        <w:rPr>
          <w:rFonts w:ascii="Times New Roman" w:hAnsi="Times New Roman" w:cs="Times New Roman"/>
          <w:sz w:val="28"/>
          <w:szCs w:val="28"/>
        </w:rPr>
        <w:t xml:space="preserve"> районе на рынке ритуальных</w:t>
      </w:r>
      <w:r w:rsidR="00D26AC2" w:rsidRPr="008649E8">
        <w:rPr>
          <w:rFonts w:ascii="Times New Roman" w:hAnsi="Times New Roman" w:cs="Times New Roman"/>
          <w:sz w:val="28"/>
          <w:szCs w:val="28"/>
        </w:rPr>
        <w:t xml:space="preserve"> услуг ведут свою деятельность 3 организаци</w:t>
      </w:r>
      <w:r w:rsidR="003E7C50">
        <w:rPr>
          <w:rFonts w:ascii="Times New Roman" w:hAnsi="Times New Roman" w:cs="Times New Roman"/>
          <w:sz w:val="28"/>
          <w:szCs w:val="28"/>
        </w:rPr>
        <w:t>и</w:t>
      </w:r>
      <w:r w:rsidR="00D26AC2" w:rsidRPr="008649E8">
        <w:rPr>
          <w:rFonts w:ascii="Times New Roman" w:hAnsi="Times New Roman" w:cs="Times New Roman"/>
          <w:sz w:val="28"/>
          <w:szCs w:val="28"/>
        </w:rPr>
        <w:t xml:space="preserve"> </w:t>
      </w:r>
      <w:r w:rsidR="0037471A" w:rsidRPr="008649E8">
        <w:rPr>
          <w:rFonts w:ascii="Times New Roman" w:hAnsi="Times New Roman" w:cs="Times New Roman"/>
          <w:sz w:val="28"/>
          <w:szCs w:val="28"/>
        </w:rPr>
        <w:t>, и</w:t>
      </w:r>
      <w:r w:rsidR="00D26AC2" w:rsidRPr="008649E8">
        <w:rPr>
          <w:rFonts w:ascii="Times New Roman" w:hAnsi="Times New Roman" w:cs="Times New Roman"/>
          <w:sz w:val="28"/>
          <w:szCs w:val="28"/>
        </w:rPr>
        <w:t>з них 2 – частные организации, 1 – муниципальное предприятие</w:t>
      </w:r>
      <w:r w:rsidR="0037471A" w:rsidRPr="008649E8">
        <w:rPr>
          <w:rFonts w:ascii="Times New Roman" w:hAnsi="Times New Roman" w:cs="Times New Roman"/>
          <w:sz w:val="28"/>
          <w:szCs w:val="28"/>
        </w:rPr>
        <w:t>. Организация ритуальных услуг и содержание мест захоронений относится к вопросам местного значений сельских поселений района. Погребение умершего и оказание услуг по погребению осущес</w:t>
      </w:r>
      <w:r w:rsidR="00D26AC2" w:rsidRPr="008649E8">
        <w:rPr>
          <w:rFonts w:ascii="Times New Roman" w:hAnsi="Times New Roman" w:cs="Times New Roman"/>
          <w:sz w:val="28"/>
          <w:szCs w:val="28"/>
        </w:rPr>
        <w:t>твляется специализированной службой</w:t>
      </w:r>
      <w:r w:rsidR="0037471A" w:rsidRPr="008649E8">
        <w:rPr>
          <w:rFonts w:ascii="Times New Roman" w:hAnsi="Times New Roman" w:cs="Times New Roman"/>
          <w:sz w:val="28"/>
          <w:szCs w:val="28"/>
        </w:rPr>
        <w:t xml:space="preserve"> по вопроса</w:t>
      </w:r>
      <w:r w:rsidR="00D26AC2" w:rsidRPr="008649E8">
        <w:rPr>
          <w:rFonts w:ascii="Times New Roman" w:hAnsi="Times New Roman" w:cs="Times New Roman"/>
          <w:sz w:val="28"/>
          <w:szCs w:val="28"/>
        </w:rPr>
        <w:t>м похоронного дела, создаваемой</w:t>
      </w:r>
      <w:r w:rsidR="0037471A" w:rsidRPr="008649E8">
        <w:rPr>
          <w:rFonts w:ascii="Times New Roman" w:hAnsi="Times New Roman" w:cs="Times New Roman"/>
          <w:sz w:val="28"/>
          <w:szCs w:val="28"/>
        </w:rPr>
        <w:t xml:space="preserve"> о</w:t>
      </w:r>
      <w:r w:rsidR="00D26AC2" w:rsidRPr="008649E8">
        <w:rPr>
          <w:rFonts w:ascii="Times New Roman" w:hAnsi="Times New Roman" w:cs="Times New Roman"/>
          <w:sz w:val="28"/>
          <w:szCs w:val="28"/>
        </w:rPr>
        <w:t>рганами местного самоуправления.</w:t>
      </w:r>
      <w:r w:rsidR="0037471A" w:rsidRPr="008649E8">
        <w:rPr>
          <w:rFonts w:ascii="Times New Roman" w:hAnsi="Times New Roman" w:cs="Times New Roman"/>
          <w:sz w:val="28"/>
          <w:szCs w:val="28"/>
        </w:rPr>
        <w:t xml:space="preserve"> </w:t>
      </w:r>
      <w:r w:rsidR="00863BE8" w:rsidRPr="008649E8">
        <w:rPr>
          <w:rFonts w:ascii="Times New Roman" w:hAnsi="Times New Roman" w:cs="Times New Roman"/>
          <w:sz w:val="28"/>
          <w:szCs w:val="28"/>
        </w:rPr>
        <w:t xml:space="preserve">                                 </w:t>
      </w:r>
      <w:r w:rsidR="00BA6076" w:rsidRPr="008649E8">
        <w:rPr>
          <w:rFonts w:ascii="Times New Roman" w:hAnsi="Times New Roman" w:cs="Times New Roman"/>
          <w:sz w:val="28"/>
          <w:szCs w:val="28"/>
        </w:rPr>
        <w:t xml:space="preserve"> </w:t>
      </w:r>
    </w:p>
    <w:p w:rsidR="0037471A" w:rsidRDefault="0037471A" w:rsidP="0037471A">
      <w:pPr>
        <w:pStyle w:val="Default"/>
        <w:rPr>
          <w:sz w:val="28"/>
          <w:szCs w:val="28"/>
        </w:rPr>
      </w:pPr>
      <w:r>
        <w:rPr>
          <w:sz w:val="28"/>
          <w:szCs w:val="28"/>
        </w:rPr>
        <w:t xml:space="preserve">На рынке ритуальных услуг существуют следующие административные и экономические барьеры входа на рынок: </w:t>
      </w:r>
    </w:p>
    <w:p w:rsidR="0037471A" w:rsidRDefault="0037471A" w:rsidP="0037471A">
      <w:pPr>
        <w:pStyle w:val="Default"/>
        <w:rPr>
          <w:sz w:val="28"/>
          <w:szCs w:val="28"/>
        </w:rPr>
      </w:pPr>
      <w:r>
        <w:rPr>
          <w:sz w:val="28"/>
          <w:szCs w:val="28"/>
        </w:rPr>
        <w:t xml:space="preserve">- на кладбища, здания и сооружения похоронного назначения независимо от их вида, организационно-правовых форм и форм собственности распространяются санитарно-эпидемиологические правила и нормативы СанПиН 2.1.2882-11 «Гигиенические требования к размещению, устройству и содержанию кладбищ, зданий и сооружений похоронного назначения» (далее – санитарные правила), которые устанавливают санитарно-эпидемиологические требования к условиям их размещения, проектирования, строительства, реконструкции, реставрации (в том числе воссозданию) и эксплуатации; </w:t>
      </w:r>
    </w:p>
    <w:p w:rsidR="0037471A" w:rsidRDefault="0037471A" w:rsidP="0037471A">
      <w:pPr>
        <w:pStyle w:val="Default"/>
        <w:rPr>
          <w:sz w:val="28"/>
          <w:szCs w:val="28"/>
        </w:rPr>
      </w:pPr>
      <w:r>
        <w:rPr>
          <w:sz w:val="28"/>
          <w:szCs w:val="28"/>
        </w:rPr>
        <w:t xml:space="preserve">- качество предоставляемых услуг на рынке должно соответствовать требованиям, устанавливаемым органами местного самоуправления; </w:t>
      </w:r>
    </w:p>
    <w:p w:rsidR="0037471A" w:rsidRDefault="0037471A" w:rsidP="0037471A">
      <w:pPr>
        <w:pStyle w:val="Default"/>
        <w:rPr>
          <w:sz w:val="28"/>
          <w:szCs w:val="28"/>
        </w:rPr>
      </w:pPr>
      <w:r>
        <w:rPr>
          <w:sz w:val="28"/>
          <w:szCs w:val="28"/>
        </w:rPr>
        <w:t xml:space="preserve">- цены на гарантированные услуги по погребению устанавливаются органами местного самоуправления; </w:t>
      </w:r>
    </w:p>
    <w:p w:rsidR="0037471A" w:rsidRDefault="0037471A" w:rsidP="0037471A">
      <w:pPr>
        <w:pStyle w:val="Default"/>
        <w:rPr>
          <w:sz w:val="28"/>
          <w:szCs w:val="28"/>
        </w:rPr>
      </w:pPr>
      <w:r>
        <w:rPr>
          <w:sz w:val="28"/>
          <w:szCs w:val="28"/>
        </w:rPr>
        <w:lastRenderedPageBreak/>
        <w:t xml:space="preserve">-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w:t>
      </w:r>
    </w:p>
    <w:p w:rsidR="0037471A" w:rsidRDefault="0037471A" w:rsidP="0037471A">
      <w:pPr>
        <w:pStyle w:val="Default"/>
        <w:rPr>
          <w:sz w:val="28"/>
          <w:szCs w:val="28"/>
        </w:rPr>
      </w:pPr>
      <w:r>
        <w:rPr>
          <w:sz w:val="28"/>
          <w:szCs w:val="28"/>
        </w:rPr>
        <w:t xml:space="preserve">-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 </w:t>
      </w:r>
    </w:p>
    <w:p w:rsidR="0037471A" w:rsidRDefault="0037471A" w:rsidP="0037471A">
      <w:pPr>
        <w:pStyle w:val="Default"/>
        <w:rPr>
          <w:sz w:val="28"/>
          <w:szCs w:val="28"/>
        </w:rPr>
      </w:pPr>
      <w:r>
        <w:rPr>
          <w:sz w:val="28"/>
          <w:szCs w:val="28"/>
        </w:rPr>
        <w:t xml:space="preserve">- рынки в муниципальных районах с небольшим количеством населения непривлекательны для рассматриваемого вида деятельности с точки зрения систематического получения дохода </w:t>
      </w:r>
    </w:p>
    <w:p w:rsidR="0037471A" w:rsidRDefault="0037471A" w:rsidP="0037471A">
      <w:pPr>
        <w:pStyle w:val="Default"/>
        <w:rPr>
          <w:sz w:val="28"/>
          <w:szCs w:val="28"/>
        </w:rPr>
      </w:pPr>
      <w:r>
        <w:rPr>
          <w:sz w:val="28"/>
          <w:szCs w:val="28"/>
        </w:rPr>
        <w:t xml:space="preserve">Конкурентная среда характеризуется высоким уровнем конкуренции между специализированными государственными организациями и частными хозяйствующими субъектами. </w:t>
      </w:r>
    </w:p>
    <w:p w:rsidR="00E61E22" w:rsidRPr="00E61E22" w:rsidRDefault="00E61E22" w:rsidP="00E61E22">
      <w:pPr>
        <w:pStyle w:val="Default"/>
        <w:rPr>
          <w:sz w:val="28"/>
          <w:szCs w:val="28"/>
        </w:rPr>
      </w:pPr>
      <w:r>
        <w:rPr>
          <w:sz w:val="28"/>
          <w:szCs w:val="28"/>
        </w:rPr>
        <w:t>2.</w:t>
      </w:r>
      <w:r w:rsidRPr="00E61E22">
        <w:rPr>
          <w:sz w:val="28"/>
          <w:szCs w:val="28"/>
        </w:rPr>
        <w:t xml:space="preserve">  </w:t>
      </w:r>
      <w:r w:rsidR="00A854C1">
        <w:rPr>
          <w:sz w:val="28"/>
          <w:szCs w:val="28"/>
        </w:rPr>
        <w:t>С</w:t>
      </w:r>
      <w:r w:rsidRPr="00E61E22">
        <w:rPr>
          <w:sz w:val="28"/>
          <w:szCs w:val="28"/>
        </w:rPr>
        <w:t xml:space="preserve">одействие развитию конкуренции в сфере благоустройства городской среды. </w:t>
      </w:r>
    </w:p>
    <w:p w:rsidR="00A854C1" w:rsidRDefault="00E61E22" w:rsidP="00A854C1">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В соответствии с методиками ФАС благоустройство 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 </w:t>
      </w:r>
      <w:r w:rsidR="00A854C1">
        <w:rPr>
          <w:rFonts w:ascii="Times New Roman" w:hAnsi="Times New Roman" w:cs="Times New Roman"/>
          <w:color w:val="000000"/>
          <w:sz w:val="28"/>
          <w:szCs w:val="28"/>
        </w:rPr>
        <w:t xml:space="preserve">Источником </w:t>
      </w:r>
    </w:p>
    <w:p w:rsidR="00E61E22" w:rsidRPr="00E61E22" w:rsidRDefault="00E61E22" w:rsidP="00A854C1">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получения информа</w:t>
      </w:r>
      <w:r w:rsidR="00A854C1">
        <w:rPr>
          <w:rFonts w:ascii="Times New Roman" w:hAnsi="Times New Roman" w:cs="Times New Roman"/>
          <w:color w:val="000000"/>
          <w:sz w:val="28"/>
          <w:szCs w:val="28"/>
        </w:rPr>
        <w:t xml:space="preserve">ции по данному рынку в Иловлинском </w:t>
      </w:r>
      <w:r w:rsidRPr="00E61E22">
        <w:rPr>
          <w:rFonts w:ascii="Times New Roman" w:hAnsi="Times New Roman" w:cs="Times New Roman"/>
          <w:color w:val="000000"/>
          <w:sz w:val="28"/>
          <w:szCs w:val="28"/>
        </w:rPr>
        <w:t xml:space="preserve"> </w:t>
      </w:r>
      <w:r w:rsidR="00A854C1">
        <w:rPr>
          <w:rFonts w:ascii="Times New Roman" w:hAnsi="Times New Roman" w:cs="Times New Roman"/>
          <w:color w:val="000000"/>
          <w:sz w:val="28"/>
          <w:szCs w:val="28"/>
        </w:rPr>
        <w:t>муниципальном районе Волгоградской</w:t>
      </w:r>
      <w:r w:rsidRPr="00E61E22">
        <w:rPr>
          <w:rFonts w:ascii="Times New Roman" w:hAnsi="Times New Roman" w:cs="Times New Roman"/>
          <w:color w:val="000000"/>
          <w:sz w:val="28"/>
          <w:szCs w:val="28"/>
        </w:rPr>
        <w:t xml:space="preserve"> области согласно методикам ФАС является предоставляемая информация органами муниципального образования, в том числе с учетом разработанного в соответствии со статьей 17 Федерального закона от 05.04.2013 N 44-ФЗ "О контрактной системе в сфере закупок товаров, работ, услуг для обеспечения государственных и муниципальных нужд" плана закупок муниципального образования, а также проведенных закупок муниципальным образованием, в части заключенных контрактов по благоустройству городской среды (используются данные официального сайта в информационно-коммуникационной сети "Интернет" Единой информационной системы в сфере закупок http://zakupki.gov.ru).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Ключевым показателем, характеризующим данный рынок, является объем рынка в стоимостном выражении общего объема выручки всех хозяйствующих субъектов на товарном рынке с распределением на выручку хозяйствующих субъектов частного сектора и выручку хозяйствующих субъектов с государственным или муниципальным участием, а именно объему выручки в общей величине стоимостного оборота рынка. Рекомендованное значение данного показателя ФАС составляет 20 процентов (к 01.01.2022 года). Планируемое значение данного ключевого показателя к 01.01.2022 год</w:t>
      </w:r>
      <w:r w:rsidR="00A854C1">
        <w:rPr>
          <w:rFonts w:ascii="Times New Roman" w:hAnsi="Times New Roman" w:cs="Times New Roman"/>
          <w:color w:val="000000"/>
          <w:sz w:val="28"/>
          <w:szCs w:val="28"/>
        </w:rPr>
        <w:t>а в Иловлинском</w:t>
      </w:r>
      <w:r w:rsidRPr="00E61E22">
        <w:rPr>
          <w:rFonts w:ascii="Times New Roman" w:hAnsi="Times New Roman" w:cs="Times New Roman"/>
          <w:color w:val="000000"/>
          <w:sz w:val="28"/>
          <w:szCs w:val="28"/>
        </w:rPr>
        <w:t xml:space="preserve"> </w:t>
      </w:r>
      <w:r w:rsidR="00A854C1">
        <w:rPr>
          <w:rFonts w:ascii="Times New Roman" w:hAnsi="Times New Roman" w:cs="Times New Roman"/>
          <w:color w:val="000000"/>
          <w:sz w:val="28"/>
          <w:szCs w:val="28"/>
        </w:rPr>
        <w:t xml:space="preserve">муниципальном районе Волгоградской </w:t>
      </w:r>
      <w:r w:rsidRPr="00E61E22">
        <w:rPr>
          <w:rFonts w:ascii="Times New Roman" w:hAnsi="Times New Roman" w:cs="Times New Roman"/>
          <w:color w:val="000000"/>
          <w:sz w:val="28"/>
          <w:szCs w:val="28"/>
        </w:rPr>
        <w:t xml:space="preserve"> области составит 100 процентов. </w:t>
      </w:r>
    </w:p>
    <w:p w:rsidR="00A854C1"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Ответственным исполнителем за достижение ключевог</w:t>
      </w:r>
      <w:r w:rsidR="00A854C1">
        <w:rPr>
          <w:rFonts w:ascii="Times New Roman" w:hAnsi="Times New Roman" w:cs="Times New Roman"/>
          <w:color w:val="000000"/>
          <w:sz w:val="28"/>
          <w:szCs w:val="28"/>
        </w:rPr>
        <w:t xml:space="preserve">о показателя является отдел </w:t>
      </w:r>
      <w:r w:rsidRPr="00E61E22">
        <w:rPr>
          <w:rFonts w:ascii="Times New Roman" w:hAnsi="Times New Roman" w:cs="Times New Roman"/>
          <w:color w:val="000000"/>
          <w:sz w:val="28"/>
          <w:szCs w:val="28"/>
        </w:rPr>
        <w:t xml:space="preserve"> ЖКХ</w:t>
      </w:r>
      <w:r w:rsidR="00A854C1">
        <w:rPr>
          <w:rFonts w:ascii="Times New Roman" w:hAnsi="Times New Roman" w:cs="Times New Roman"/>
          <w:color w:val="000000"/>
          <w:sz w:val="28"/>
          <w:szCs w:val="28"/>
        </w:rPr>
        <w:t xml:space="preserve"> и охраны окружающей среды администрации Иловлинского муниципального района Волгоградской области.</w:t>
      </w:r>
    </w:p>
    <w:p w:rsidR="00E61E22" w:rsidRPr="00E61E22" w:rsidRDefault="00A854C1" w:rsidP="00E61E2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В Иловлинском </w:t>
      </w:r>
      <w:r w:rsidR="00E61E22" w:rsidRPr="00E61E22">
        <w:rPr>
          <w:rFonts w:ascii="Times New Roman" w:hAnsi="Times New Roman" w:cs="Times New Roman"/>
          <w:color w:val="000000"/>
          <w:sz w:val="28"/>
          <w:szCs w:val="28"/>
        </w:rPr>
        <w:t xml:space="preserve"> муниципал</w:t>
      </w:r>
      <w:r>
        <w:rPr>
          <w:rFonts w:ascii="Times New Roman" w:hAnsi="Times New Roman" w:cs="Times New Roman"/>
          <w:color w:val="000000"/>
          <w:sz w:val="28"/>
          <w:szCs w:val="28"/>
        </w:rPr>
        <w:t xml:space="preserve">ьном районе Волгоградской </w:t>
      </w:r>
      <w:r w:rsidR="00E61E22" w:rsidRPr="00E61E22">
        <w:rPr>
          <w:rFonts w:ascii="Times New Roman" w:hAnsi="Times New Roman" w:cs="Times New Roman"/>
          <w:color w:val="000000"/>
          <w:sz w:val="28"/>
          <w:szCs w:val="28"/>
        </w:rPr>
        <w:t xml:space="preserve"> области в сфере благоус</w:t>
      </w:r>
      <w:r w:rsidR="009D414D">
        <w:rPr>
          <w:rFonts w:ascii="Times New Roman" w:hAnsi="Times New Roman" w:cs="Times New Roman"/>
          <w:color w:val="000000"/>
          <w:sz w:val="28"/>
          <w:szCs w:val="28"/>
        </w:rPr>
        <w:t>тройства городской среды за 2020</w:t>
      </w:r>
      <w:r w:rsidR="00E61E22" w:rsidRPr="00E61E22">
        <w:rPr>
          <w:rFonts w:ascii="Times New Roman" w:hAnsi="Times New Roman" w:cs="Times New Roman"/>
          <w:color w:val="000000"/>
          <w:sz w:val="28"/>
          <w:szCs w:val="28"/>
        </w:rPr>
        <w:t xml:space="preserve"> год о</w:t>
      </w:r>
      <w:r w:rsidR="00285EAC">
        <w:rPr>
          <w:rFonts w:ascii="Times New Roman" w:hAnsi="Times New Roman" w:cs="Times New Roman"/>
          <w:color w:val="000000"/>
          <w:sz w:val="28"/>
          <w:szCs w:val="28"/>
        </w:rPr>
        <w:t xml:space="preserve">существляли свою деятельность 5 </w:t>
      </w:r>
      <w:r w:rsidR="00E61E22" w:rsidRPr="00E61E22">
        <w:rPr>
          <w:rFonts w:ascii="Times New Roman" w:hAnsi="Times New Roman" w:cs="Times New Roman"/>
          <w:color w:val="000000"/>
          <w:sz w:val="28"/>
          <w:szCs w:val="28"/>
        </w:rPr>
        <w:t xml:space="preserve">частных организаций. Организация благоустройства городско й среды находится в полномочиях сельских поселений.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Сфера благоустройства городской среды обладает следующими административными и экономическими барьерами: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lastRenderedPageBreak/>
        <w:t xml:space="preserve">- низкая активность населения в реализации мероприятий по благоустройству территории муниципальных образований;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подготовка дизайн-проектов благоустройства дворовых территорий;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проведение общественных обсуждений;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разработка технической документации и прохождение экспертиз, в том числе государственных; </w:t>
      </w:r>
    </w:p>
    <w:p w:rsidR="00E61E22" w:rsidRP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 вложение средств граждан, в том числе на внедрение современных технологий для объектов благоустройства. </w:t>
      </w:r>
    </w:p>
    <w:p w:rsidR="00E61E22" w:rsidRDefault="00E61E22" w:rsidP="00E61E22">
      <w:pPr>
        <w:autoSpaceDE w:val="0"/>
        <w:autoSpaceDN w:val="0"/>
        <w:adjustRightInd w:val="0"/>
        <w:spacing w:after="0" w:line="240" w:lineRule="auto"/>
        <w:rPr>
          <w:rFonts w:ascii="Times New Roman" w:hAnsi="Times New Roman" w:cs="Times New Roman"/>
          <w:color w:val="000000"/>
          <w:sz w:val="28"/>
          <w:szCs w:val="28"/>
        </w:rPr>
      </w:pPr>
      <w:r w:rsidRPr="00E61E22">
        <w:rPr>
          <w:rFonts w:ascii="Times New Roman" w:hAnsi="Times New Roman" w:cs="Times New Roman"/>
          <w:color w:val="000000"/>
          <w:sz w:val="28"/>
          <w:szCs w:val="28"/>
        </w:rPr>
        <w:t xml:space="preserve">Сфера благоустройства городской среды требует решения задач по формированию благоприятной конкурентной среды, обеспечение инвестиционной привлекательности отрасли благоустройства, вывода из тени финансовых отраслевых потоков, стимулированию роста налоговых отчислений и устранения недобросовестной конкуренции. </w:t>
      </w:r>
    </w:p>
    <w:p w:rsidR="0042011F" w:rsidRPr="00FB6031" w:rsidRDefault="0042011F" w:rsidP="00FB6031">
      <w:pPr>
        <w:pStyle w:val="af"/>
        <w:widowControl w:val="0"/>
        <w:numPr>
          <w:ilvl w:val="0"/>
          <w:numId w:val="9"/>
        </w:numPr>
        <w:autoSpaceDE w:val="0"/>
        <w:autoSpaceDN w:val="0"/>
        <w:spacing w:after="0" w:line="240" w:lineRule="auto"/>
        <w:jc w:val="both"/>
        <w:rPr>
          <w:rFonts w:ascii="Times New Roman" w:hAnsi="Times New Roman" w:cs="Times New Roman"/>
          <w:kern w:val="2"/>
          <w:sz w:val="28"/>
          <w:szCs w:val="20"/>
        </w:rPr>
      </w:pPr>
      <w:r w:rsidRPr="00FB6031">
        <w:rPr>
          <w:rFonts w:ascii="Times New Roman" w:hAnsi="Times New Roman" w:cs="Times New Roman"/>
          <w:sz w:val="28"/>
          <w:szCs w:val="28"/>
        </w:rPr>
        <w:t>В</w:t>
      </w:r>
      <w:r w:rsidR="00FB6031">
        <w:rPr>
          <w:rFonts w:ascii="Times New Roman" w:hAnsi="Times New Roman" w:cs="Times New Roman"/>
          <w:sz w:val="28"/>
          <w:szCs w:val="28"/>
        </w:rPr>
        <w:t xml:space="preserve">  Иловлинском районе Волгоградской области </w:t>
      </w:r>
      <w:r w:rsidRPr="00FB6031">
        <w:rPr>
          <w:rFonts w:ascii="Times New Roman" w:hAnsi="Times New Roman" w:cs="Times New Roman"/>
          <w:sz w:val="28"/>
          <w:szCs w:val="28"/>
        </w:rPr>
        <w:t xml:space="preserve"> </w:t>
      </w:r>
      <w:r w:rsidR="002E460B">
        <w:rPr>
          <w:rFonts w:ascii="Times New Roman" w:hAnsi="Times New Roman" w:cs="Times New Roman"/>
          <w:kern w:val="2"/>
          <w:sz w:val="28"/>
          <w:szCs w:val="20"/>
        </w:rPr>
        <w:t>9</w:t>
      </w:r>
      <w:r w:rsidRPr="00FB6031">
        <w:rPr>
          <w:rFonts w:ascii="Times New Roman" w:hAnsi="Times New Roman" w:cs="Times New Roman"/>
          <w:i/>
          <w:kern w:val="2"/>
          <w:sz w:val="28"/>
          <w:szCs w:val="20"/>
        </w:rPr>
        <w:t xml:space="preserve"> </w:t>
      </w:r>
      <w:r w:rsidRPr="00FB6031">
        <w:rPr>
          <w:rFonts w:ascii="Times New Roman" w:hAnsi="Times New Roman" w:cs="Times New Roman"/>
          <w:kern w:val="2"/>
          <w:sz w:val="28"/>
          <w:szCs w:val="20"/>
        </w:rPr>
        <w:t>действующих лицензий на фармацевтическую деятельность.</w:t>
      </w:r>
    </w:p>
    <w:p w:rsidR="004B5CBF" w:rsidRDefault="0042011F" w:rsidP="0042011F">
      <w:pPr>
        <w:widowControl w:val="0"/>
        <w:suppressAutoHyphens/>
        <w:overflowPunct w:val="0"/>
        <w:autoSpaceDE w:val="0"/>
        <w:autoSpaceDN w:val="0"/>
        <w:adjustRightInd w:val="0"/>
        <w:spacing w:after="0" w:line="240" w:lineRule="auto"/>
        <w:ind w:firstLine="709"/>
        <w:jc w:val="both"/>
        <w:rPr>
          <w:rFonts w:ascii="Times New Roman" w:eastAsia="Times New Roman" w:hAnsi="Times New Roman" w:cs="Times New Roman"/>
          <w:kern w:val="2"/>
          <w:sz w:val="28"/>
          <w:szCs w:val="20"/>
        </w:rPr>
      </w:pPr>
      <w:r w:rsidRPr="0045536F">
        <w:rPr>
          <w:rFonts w:ascii="Times New Roman" w:eastAsia="Times New Roman" w:hAnsi="Times New Roman" w:cs="Times New Roman"/>
          <w:kern w:val="2"/>
          <w:sz w:val="28"/>
          <w:szCs w:val="20"/>
        </w:rPr>
        <w:t>Н</w:t>
      </w:r>
      <w:r w:rsidR="002E460B">
        <w:rPr>
          <w:rFonts w:ascii="Times New Roman" w:eastAsia="Times New Roman" w:hAnsi="Times New Roman" w:cs="Times New Roman"/>
          <w:kern w:val="2"/>
          <w:sz w:val="28"/>
          <w:szCs w:val="20"/>
        </w:rPr>
        <w:t xml:space="preserve">а территории Иловлинского района Волгоградской области </w:t>
      </w:r>
      <w:r w:rsidRPr="0045536F">
        <w:rPr>
          <w:rFonts w:ascii="Times New Roman" w:eastAsia="Times New Roman" w:hAnsi="Times New Roman" w:cs="Times New Roman"/>
          <w:kern w:val="2"/>
          <w:sz w:val="28"/>
          <w:szCs w:val="20"/>
        </w:rPr>
        <w:t xml:space="preserve"> расположено</w:t>
      </w:r>
      <w:r w:rsidR="002E460B">
        <w:rPr>
          <w:rFonts w:ascii="Times New Roman" w:eastAsia="Times New Roman" w:hAnsi="Times New Roman" w:cs="Times New Roman"/>
          <w:kern w:val="2"/>
          <w:sz w:val="28"/>
          <w:szCs w:val="20"/>
        </w:rPr>
        <w:t xml:space="preserve"> 10</w:t>
      </w:r>
      <w:r w:rsidRPr="0045536F">
        <w:rPr>
          <w:rFonts w:ascii="Times New Roman" w:eastAsia="Times New Roman" w:hAnsi="Times New Roman" w:cs="Times New Roman"/>
          <w:kern w:val="2"/>
          <w:sz w:val="28"/>
          <w:szCs w:val="20"/>
        </w:rPr>
        <w:t xml:space="preserve"> объектов розничной торг</w:t>
      </w:r>
      <w:r w:rsidR="004B5CBF">
        <w:rPr>
          <w:rFonts w:ascii="Times New Roman" w:eastAsia="Times New Roman" w:hAnsi="Times New Roman" w:cs="Times New Roman"/>
          <w:kern w:val="2"/>
          <w:sz w:val="28"/>
          <w:szCs w:val="20"/>
        </w:rPr>
        <w:t>овли лекарственными препаратами,</w:t>
      </w:r>
      <w:r w:rsidRPr="0045536F">
        <w:rPr>
          <w:rFonts w:ascii="Times New Roman" w:eastAsia="Times New Roman" w:hAnsi="Times New Roman" w:cs="Times New Roman"/>
          <w:kern w:val="2"/>
          <w:sz w:val="28"/>
          <w:szCs w:val="20"/>
        </w:rPr>
        <w:t xml:space="preserve"> в </w:t>
      </w:r>
      <w:r>
        <w:rPr>
          <w:rFonts w:ascii="Times New Roman" w:eastAsia="Times New Roman" w:hAnsi="Times New Roman" w:cs="Times New Roman"/>
          <w:kern w:val="2"/>
          <w:sz w:val="28"/>
          <w:szCs w:val="20"/>
        </w:rPr>
        <w:t>том числе</w:t>
      </w:r>
      <w:r w:rsidR="004B5CBF">
        <w:rPr>
          <w:rFonts w:ascii="Times New Roman" w:eastAsia="Times New Roman" w:hAnsi="Times New Roman" w:cs="Times New Roman"/>
          <w:kern w:val="2"/>
          <w:sz w:val="28"/>
          <w:szCs w:val="20"/>
        </w:rPr>
        <w:t xml:space="preserve"> из которых – 14</w:t>
      </w:r>
      <w:r w:rsidRPr="0045536F">
        <w:rPr>
          <w:rFonts w:ascii="Times New Roman" w:eastAsia="Times New Roman" w:hAnsi="Times New Roman" w:cs="Times New Roman"/>
          <w:kern w:val="2"/>
          <w:sz w:val="28"/>
          <w:szCs w:val="20"/>
        </w:rPr>
        <w:t xml:space="preserve"> объектов обособленных подразделений государственных учреждений здравоохранения</w:t>
      </w:r>
      <w:r w:rsidR="009D414D">
        <w:rPr>
          <w:rFonts w:ascii="Times New Roman" w:eastAsia="Times New Roman" w:hAnsi="Times New Roman" w:cs="Times New Roman"/>
          <w:kern w:val="2"/>
          <w:sz w:val="28"/>
          <w:szCs w:val="20"/>
        </w:rPr>
        <w:t xml:space="preserve"> Иловлинского района,</w:t>
      </w:r>
      <w:r w:rsidRPr="0045536F">
        <w:rPr>
          <w:rFonts w:ascii="Times New Roman" w:eastAsia="Times New Roman" w:hAnsi="Times New Roman" w:cs="Times New Roman"/>
          <w:kern w:val="2"/>
          <w:sz w:val="28"/>
          <w:szCs w:val="20"/>
        </w:rPr>
        <w:t xml:space="preserve"> расположенных в сельской местности (</w:t>
      </w:r>
      <w:r w:rsidRPr="0045536F">
        <w:rPr>
          <w:rStyle w:val="af1"/>
          <w:rFonts w:ascii="Times New Roman" w:hAnsi="Times New Roman" w:cs="Times New Roman"/>
          <w:bCs/>
          <w:i w:val="0"/>
          <w:iCs/>
          <w:sz w:val="28"/>
          <w:szCs w:val="28"/>
          <w:shd w:val="clear" w:color="auto" w:fill="FFFFFF"/>
        </w:rPr>
        <w:t>Фельдшерско</w:t>
      </w:r>
      <w:r>
        <w:rPr>
          <w:rStyle w:val="af1"/>
          <w:rFonts w:ascii="Times New Roman" w:hAnsi="Times New Roman" w:cs="Times New Roman"/>
          <w:bCs/>
          <w:i w:val="0"/>
          <w:iCs/>
          <w:sz w:val="28"/>
          <w:szCs w:val="28"/>
          <w:shd w:val="clear" w:color="auto" w:fill="FFFFFF"/>
        </w:rPr>
        <w:t>-</w:t>
      </w:r>
      <w:r w:rsidRPr="0045536F">
        <w:rPr>
          <w:rStyle w:val="af1"/>
          <w:rFonts w:ascii="Times New Roman" w:hAnsi="Times New Roman" w:cs="Times New Roman"/>
          <w:bCs/>
          <w:i w:val="0"/>
          <w:iCs/>
          <w:sz w:val="28"/>
          <w:szCs w:val="28"/>
          <w:shd w:val="clear" w:color="auto" w:fill="FFFFFF"/>
        </w:rPr>
        <w:t>акушерские пункты</w:t>
      </w:r>
      <w:r w:rsidRPr="0045536F">
        <w:rPr>
          <w:rFonts w:ascii="Times New Roman" w:eastAsia="Times New Roman" w:hAnsi="Times New Roman" w:cs="Times New Roman"/>
          <w:kern w:val="2"/>
          <w:sz w:val="28"/>
          <w:szCs w:val="20"/>
        </w:rPr>
        <w:t xml:space="preserve">, врачи общей практики, амбулатории), которые не осуществляют фармацевтическую деятельность в части розничной торговли лекарственными препаратами. </w:t>
      </w:r>
    </w:p>
    <w:p w:rsidR="0042011F" w:rsidRPr="0045536F" w:rsidRDefault="0042011F" w:rsidP="0042011F">
      <w:pPr>
        <w:widowControl w:val="0"/>
        <w:spacing w:after="0"/>
        <w:ind w:firstLine="709"/>
        <w:jc w:val="both"/>
        <w:rPr>
          <w:rFonts w:ascii="Times New Roman" w:eastAsia="Times New Roman" w:hAnsi="Times New Roman" w:cs="Times New Roman"/>
          <w:sz w:val="27"/>
          <w:szCs w:val="28"/>
        </w:rPr>
      </w:pPr>
      <w:r w:rsidRPr="0045536F">
        <w:rPr>
          <w:rFonts w:ascii="Times New Roman" w:eastAsia="Times New Roman" w:hAnsi="Times New Roman" w:cs="Times New Roman"/>
          <w:kern w:val="2"/>
          <w:sz w:val="28"/>
          <w:szCs w:val="20"/>
        </w:rPr>
        <w:t>Доля частных аптечных организаций на рынке по отношению к общему количеству аптечных организаций составляет 94,3%.</w:t>
      </w:r>
    </w:p>
    <w:p w:rsidR="0042011F" w:rsidRPr="0045536F" w:rsidRDefault="0042011F" w:rsidP="0042011F">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Состояние конкурентной среды на данном рынке оценивается представителями бизнеса как умеренное: 48% полагают, что текущая конкуренция высокая.</w:t>
      </w:r>
    </w:p>
    <w:p w:rsidR="0042011F" w:rsidRPr="0045536F" w:rsidRDefault="0042011F" w:rsidP="0042011F">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Согласно проведенным опросам, административная нагрузка на бизнес находится на низком уровне (64% опрошенных). Только 10% опрошенных предпринимателей отметили высокий уровень административной нагрузки.</w:t>
      </w:r>
    </w:p>
    <w:p w:rsidR="0042011F" w:rsidRPr="0045536F" w:rsidRDefault="0042011F" w:rsidP="0042011F">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За последний год административная нагрузка по мнению предпринимателей </w:t>
      </w:r>
      <w:r>
        <w:rPr>
          <w:rFonts w:ascii="Times New Roman" w:hAnsi="Times New Roman" w:cs="Times New Roman"/>
          <w:sz w:val="28"/>
          <w:szCs w:val="28"/>
        </w:rPr>
        <w:br/>
      </w:r>
      <w:r w:rsidRPr="0045536F">
        <w:rPr>
          <w:rFonts w:ascii="Times New Roman" w:hAnsi="Times New Roman" w:cs="Times New Roman"/>
          <w:sz w:val="28"/>
          <w:szCs w:val="28"/>
        </w:rPr>
        <w:t>не изменилась (71%), только 3% считают, что нагрузка выросла.</w:t>
      </w:r>
    </w:p>
    <w:p w:rsidR="007B533E" w:rsidRDefault="0042011F" w:rsidP="007B533E">
      <w:pPr>
        <w:widowControl w:val="0"/>
        <w:tabs>
          <w:tab w:val="left" w:pos="1134"/>
        </w:tabs>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Количество аптек в </w:t>
      </w:r>
      <w:r w:rsidR="004B5CBF">
        <w:rPr>
          <w:rFonts w:ascii="Times New Roman" w:hAnsi="Times New Roman" w:cs="Times New Roman"/>
          <w:sz w:val="28"/>
          <w:szCs w:val="28"/>
        </w:rPr>
        <w:t xml:space="preserve">Иловлинском районе </w:t>
      </w:r>
      <w:r w:rsidRPr="0045536F">
        <w:rPr>
          <w:rFonts w:ascii="Times New Roman" w:hAnsi="Times New Roman" w:cs="Times New Roman"/>
          <w:sz w:val="28"/>
          <w:szCs w:val="28"/>
        </w:rPr>
        <w:t xml:space="preserve">удовлетворяет </w:t>
      </w:r>
      <w:r w:rsidR="00285EAC">
        <w:rPr>
          <w:rFonts w:ascii="Times New Roman" w:hAnsi="Times New Roman" w:cs="Times New Roman"/>
          <w:sz w:val="28"/>
          <w:szCs w:val="28"/>
        </w:rPr>
        <w:t>потребности населения: только 10</w:t>
      </w:r>
      <w:r w:rsidRPr="0045536F">
        <w:rPr>
          <w:rFonts w:ascii="Times New Roman" w:hAnsi="Times New Roman" w:cs="Times New Roman"/>
          <w:sz w:val="28"/>
          <w:szCs w:val="28"/>
        </w:rPr>
        <w:t xml:space="preserve">% опрошенных ощущают нехватку аптек. Следует отметить, </w:t>
      </w:r>
      <w:r>
        <w:rPr>
          <w:rFonts w:ascii="Times New Roman" w:hAnsi="Times New Roman" w:cs="Times New Roman"/>
          <w:sz w:val="28"/>
          <w:szCs w:val="28"/>
        </w:rPr>
        <w:br/>
      </w:r>
      <w:r w:rsidRPr="0045536F">
        <w:rPr>
          <w:rFonts w:ascii="Times New Roman" w:hAnsi="Times New Roman" w:cs="Times New Roman"/>
          <w:sz w:val="28"/>
          <w:szCs w:val="28"/>
        </w:rPr>
        <w:t>что количество аптечных организаций, за исключением отдельных сельских местностей, значительно превышает реальную потребность в них, что создает высокую конкуренцию на розничном рынке лекарственных препаратов. В последнее время наблюдается тенденция прекращения деятельности мелки</w:t>
      </w:r>
      <w:r>
        <w:rPr>
          <w:rFonts w:ascii="Times New Roman" w:hAnsi="Times New Roman" w:cs="Times New Roman"/>
          <w:sz w:val="28"/>
          <w:szCs w:val="28"/>
        </w:rPr>
        <w:t>х</w:t>
      </w:r>
      <w:r w:rsidRPr="0045536F">
        <w:rPr>
          <w:rFonts w:ascii="Times New Roman" w:hAnsi="Times New Roman" w:cs="Times New Roman"/>
          <w:sz w:val="28"/>
          <w:szCs w:val="28"/>
        </w:rPr>
        <w:t xml:space="preserve"> аптечны</w:t>
      </w:r>
      <w:r>
        <w:rPr>
          <w:rFonts w:ascii="Times New Roman" w:hAnsi="Times New Roman" w:cs="Times New Roman"/>
          <w:sz w:val="28"/>
          <w:szCs w:val="28"/>
        </w:rPr>
        <w:t>х</w:t>
      </w:r>
      <w:r w:rsidRPr="0045536F">
        <w:rPr>
          <w:rFonts w:ascii="Times New Roman" w:hAnsi="Times New Roman" w:cs="Times New Roman"/>
          <w:sz w:val="28"/>
          <w:szCs w:val="28"/>
        </w:rPr>
        <w:t xml:space="preserve"> сет</w:t>
      </w:r>
      <w:r>
        <w:rPr>
          <w:rFonts w:ascii="Times New Roman" w:hAnsi="Times New Roman" w:cs="Times New Roman"/>
          <w:sz w:val="28"/>
          <w:szCs w:val="28"/>
        </w:rPr>
        <w:t>ей</w:t>
      </w:r>
      <w:r w:rsidRPr="0045536F">
        <w:rPr>
          <w:rFonts w:ascii="Times New Roman" w:hAnsi="Times New Roman" w:cs="Times New Roman"/>
          <w:sz w:val="28"/>
          <w:szCs w:val="28"/>
        </w:rPr>
        <w:t xml:space="preserve"> </w:t>
      </w:r>
      <w:r>
        <w:rPr>
          <w:rFonts w:ascii="Times New Roman" w:hAnsi="Times New Roman" w:cs="Times New Roman"/>
          <w:sz w:val="28"/>
          <w:szCs w:val="28"/>
        </w:rPr>
        <w:br/>
      </w:r>
      <w:r w:rsidRPr="0045536F">
        <w:rPr>
          <w:rFonts w:ascii="Times New Roman" w:hAnsi="Times New Roman" w:cs="Times New Roman"/>
          <w:sz w:val="28"/>
          <w:szCs w:val="28"/>
        </w:rPr>
        <w:t>и отдельны</w:t>
      </w:r>
      <w:r>
        <w:rPr>
          <w:rFonts w:ascii="Times New Roman" w:hAnsi="Times New Roman" w:cs="Times New Roman"/>
          <w:sz w:val="28"/>
          <w:szCs w:val="28"/>
        </w:rPr>
        <w:t>х</w:t>
      </w:r>
      <w:r w:rsidRPr="0045536F">
        <w:rPr>
          <w:rFonts w:ascii="Times New Roman" w:hAnsi="Times New Roman" w:cs="Times New Roman"/>
          <w:sz w:val="28"/>
          <w:szCs w:val="28"/>
        </w:rPr>
        <w:t xml:space="preserve"> участник</w:t>
      </w:r>
      <w:r>
        <w:rPr>
          <w:rFonts w:ascii="Times New Roman" w:hAnsi="Times New Roman" w:cs="Times New Roman"/>
          <w:sz w:val="28"/>
          <w:szCs w:val="28"/>
        </w:rPr>
        <w:t>ов</w:t>
      </w:r>
      <w:r w:rsidRPr="0045536F">
        <w:rPr>
          <w:rFonts w:ascii="Times New Roman" w:hAnsi="Times New Roman" w:cs="Times New Roman"/>
          <w:sz w:val="28"/>
          <w:szCs w:val="28"/>
        </w:rPr>
        <w:t xml:space="preserve"> рынка из</w:t>
      </w:r>
      <w:r>
        <w:rPr>
          <w:rFonts w:ascii="Times New Roman" w:hAnsi="Times New Roman" w:cs="Times New Roman"/>
          <w:sz w:val="28"/>
          <w:szCs w:val="28"/>
        </w:rPr>
        <w:t>-</w:t>
      </w:r>
      <w:r w:rsidRPr="0045536F">
        <w:rPr>
          <w:rFonts w:ascii="Times New Roman" w:hAnsi="Times New Roman" w:cs="Times New Roman"/>
          <w:sz w:val="28"/>
          <w:szCs w:val="28"/>
        </w:rPr>
        <w:t xml:space="preserve">за нерентабельности, убыточности, невозможности конкурирования с крупными частными аптечными сетями. </w:t>
      </w:r>
      <w:r w:rsidR="007B533E">
        <w:rPr>
          <w:rFonts w:ascii="Times New Roman" w:hAnsi="Times New Roman" w:cs="Times New Roman"/>
          <w:sz w:val="28"/>
          <w:szCs w:val="28"/>
        </w:rPr>
        <w:t>Аптечная сеть «Волгофарм»</w:t>
      </w:r>
      <w:r>
        <w:rPr>
          <w:rFonts w:ascii="Times New Roman" w:hAnsi="Times New Roman" w:cs="Times New Roman"/>
          <w:sz w:val="28"/>
          <w:szCs w:val="28"/>
        </w:rPr>
        <w:br/>
      </w:r>
      <w:r w:rsidRPr="0045536F">
        <w:rPr>
          <w:rFonts w:ascii="Times New Roman" w:hAnsi="Times New Roman" w:cs="Times New Roman"/>
          <w:sz w:val="28"/>
          <w:szCs w:val="28"/>
        </w:rPr>
        <w:t xml:space="preserve">на выполнение социальной нагрузки по обеспечению льготной категории населения </w:t>
      </w:r>
      <w:r w:rsidRPr="0045536F">
        <w:rPr>
          <w:rFonts w:ascii="Times New Roman" w:hAnsi="Times New Roman" w:cs="Times New Roman"/>
          <w:sz w:val="28"/>
          <w:szCs w:val="28"/>
        </w:rPr>
        <w:lastRenderedPageBreak/>
        <w:t xml:space="preserve">лекарственными препаратами, а также обеспечению наркотическими средствами, психотропными веществами, лекарственными препаратами, находящимися </w:t>
      </w:r>
      <w:r>
        <w:rPr>
          <w:rFonts w:ascii="Times New Roman" w:hAnsi="Times New Roman" w:cs="Times New Roman"/>
          <w:sz w:val="28"/>
          <w:szCs w:val="28"/>
        </w:rPr>
        <w:br/>
      </w:r>
      <w:r w:rsidRPr="0045536F">
        <w:rPr>
          <w:rFonts w:ascii="Times New Roman" w:hAnsi="Times New Roman" w:cs="Times New Roman"/>
          <w:sz w:val="28"/>
          <w:szCs w:val="28"/>
        </w:rPr>
        <w:t>на предметно количественном учете, не представляя конкуренцию для частного бизнеса. Большинство потребителей считают, что в частных аптечных организациях цены на лекарства завышены (65%), что связано с высокой стоимостью лекарственных препаратов, однако наценки розничных аптечных сетей из</w:t>
      </w:r>
      <w:r>
        <w:rPr>
          <w:rFonts w:ascii="Times New Roman" w:hAnsi="Times New Roman" w:cs="Times New Roman"/>
          <w:sz w:val="28"/>
          <w:szCs w:val="28"/>
        </w:rPr>
        <w:t>-</w:t>
      </w:r>
      <w:r w:rsidRPr="0045536F">
        <w:rPr>
          <w:rFonts w:ascii="Times New Roman" w:hAnsi="Times New Roman" w:cs="Times New Roman"/>
          <w:sz w:val="28"/>
          <w:szCs w:val="28"/>
        </w:rPr>
        <w:t>за высокой конкуренции остаются не высокими и имеют тенденцию к снижению. Кроме того, цены на лекарственные препараты, включенные в Перечень жизнен</w:t>
      </w:r>
      <w:r>
        <w:rPr>
          <w:rFonts w:ascii="Times New Roman" w:hAnsi="Times New Roman" w:cs="Times New Roman"/>
          <w:sz w:val="28"/>
          <w:szCs w:val="28"/>
        </w:rPr>
        <w:t>но-</w:t>
      </w:r>
      <w:r w:rsidRPr="0045536F">
        <w:rPr>
          <w:rFonts w:ascii="Times New Roman" w:hAnsi="Times New Roman" w:cs="Times New Roman"/>
          <w:sz w:val="28"/>
          <w:szCs w:val="28"/>
        </w:rPr>
        <w:t xml:space="preserve">необходимых и важнейших лекарственных препаратов (далее – Перечень ЖНВЛП), подлежат государственному регулированию путем ограничения наценки и осуществления государственного контроля за применением торговых надбавок. По результатам контрольных мероприятий, проведенных Министерством здравоохранения в отношении лицензиатов за соблюдением требований </w:t>
      </w:r>
      <w:r>
        <w:rPr>
          <w:rFonts w:ascii="Times New Roman" w:hAnsi="Times New Roman" w:cs="Times New Roman"/>
          <w:sz w:val="28"/>
          <w:szCs w:val="28"/>
        </w:rPr>
        <w:br/>
      </w:r>
      <w:r w:rsidRPr="0045536F">
        <w:rPr>
          <w:rFonts w:ascii="Times New Roman" w:hAnsi="Times New Roman" w:cs="Times New Roman"/>
          <w:sz w:val="28"/>
          <w:szCs w:val="28"/>
        </w:rPr>
        <w:t xml:space="preserve">по ценообразованию на лекарственные препараты, включенные в Перечень ЖНВЛП, </w:t>
      </w:r>
      <w:r w:rsidR="00285EAC">
        <w:rPr>
          <w:rFonts w:ascii="Times New Roman" w:hAnsi="Times New Roman" w:cs="Times New Roman"/>
          <w:sz w:val="28"/>
          <w:szCs w:val="28"/>
        </w:rPr>
        <w:t>в 2020</w:t>
      </w:r>
      <w:r w:rsidR="007B533E">
        <w:rPr>
          <w:rFonts w:ascii="Times New Roman" w:hAnsi="Times New Roman" w:cs="Times New Roman"/>
          <w:sz w:val="28"/>
          <w:szCs w:val="28"/>
        </w:rPr>
        <w:t xml:space="preserve"> году нарушений не выявлен</w:t>
      </w:r>
      <w:r w:rsidR="00285EAC">
        <w:rPr>
          <w:rFonts w:ascii="Times New Roman" w:hAnsi="Times New Roman" w:cs="Times New Roman"/>
          <w:sz w:val="28"/>
          <w:szCs w:val="28"/>
        </w:rPr>
        <w:t>.</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Для рынка розничной торговли лекарственными препаратами характерно преобладание федеральных аптечных сетей. Наблюдается стремительное поглощение крупными аптечными сетями объектов розничной торговли ранее осуществлявших деятельность юридических лиц. В связи с чем, количество объектов розничной торговли не уменьшается, но наблюдается резкое уменьшение участников рынка (количество юридических лиц) розничной торговли лекарственными препаратами.</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Вопрос взаимозаменяемости лекарственных препаратов продолжает оставаться самой острой проблемой развития конкуренции на товарном рынке лекарственных препаратов.</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Основными проблемами на рынке розничной торговли лекарственными </w:t>
      </w:r>
      <w:r w:rsidR="00B83CBD">
        <w:rPr>
          <w:rFonts w:ascii="Times New Roman" w:hAnsi="Times New Roman" w:cs="Times New Roman"/>
          <w:sz w:val="28"/>
          <w:szCs w:val="28"/>
        </w:rPr>
        <w:t>препаратами в Иловлинском районе</w:t>
      </w:r>
      <w:r w:rsidRPr="0045536F">
        <w:rPr>
          <w:rFonts w:ascii="Times New Roman" w:hAnsi="Times New Roman" w:cs="Times New Roman"/>
          <w:sz w:val="28"/>
          <w:szCs w:val="28"/>
        </w:rPr>
        <w:t xml:space="preserve"> являются:</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высокая конкуренция, приводящая к снижению торговых розничных надбавок к фактическим отпускным ценам производителей;</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высокая стоимость купли (аренды) недвижимости, необходимой для размещения аптечных пунктов;</w:t>
      </w:r>
    </w:p>
    <w:p w:rsidR="0042011F" w:rsidRPr="0045536F" w:rsidRDefault="0042011F" w:rsidP="0042011F">
      <w:pPr>
        <w:widowControl w:val="0"/>
        <w:spacing w:after="0"/>
        <w:ind w:firstLine="709"/>
        <w:jc w:val="both"/>
        <w:rPr>
          <w:sz w:val="28"/>
          <w:szCs w:val="28"/>
        </w:rPr>
      </w:pPr>
      <w:r w:rsidRPr="0045536F">
        <w:rPr>
          <w:rFonts w:ascii="Times New Roman" w:hAnsi="Times New Roman" w:cs="Times New Roman"/>
          <w:sz w:val="28"/>
          <w:szCs w:val="28"/>
        </w:rPr>
        <w:t>сложный порядок получения лицензий на осуществление фармацевтической деятельности</w:t>
      </w:r>
      <w:r w:rsidRPr="0045536F">
        <w:rPr>
          <w:sz w:val="28"/>
          <w:szCs w:val="28"/>
        </w:rPr>
        <w:t>.</w:t>
      </w:r>
    </w:p>
    <w:p w:rsidR="0042011F" w:rsidRPr="00B83CBD" w:rsidRDefault="0042011F" w:rsidP="0042011F">
      <w:pPr>
        <w:pStyle w:val="af"/>
        <w:widowControl w:val="0"/>
        <w:ind w:left="0" w:firstLine="709"/>
        <w:jc w:val="both"/>
        <w:rPr>
          <w:rFonts w:ascii="Times New Roman" w:hAnsi="Times New Roman" w:cs="Times New Roman"/>
          <w:sz w:val="28"/>
          <w:szCs w:val="28"/>
        </w:rPr>
      </w:pPr>
      <w:r w:rsidRPr="00B83CBD">
        <w:rPr>
          <w:rFonts w:ascii="Times New Roman" w:hAnsi="Times New Roman" w:cs="Times New Roman"/>
          <w:sz w:val="28"/>
          <w:szCs w:val="28"/>
        </w:rPr>
        <w:t>Основными перспективными направлениями развития рынка являются:</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повышение доступности лекарственных препаратов для граждан </w:t>
      </w:r>
      <w:r w:rsidRPr="0045536F">
        <w:rPr>
          <w:rFonts w:ascii="Times New Roman" w:hAnsi="Times New Roman" w:cs="Times New Roman"/>
          <w:sz w:val="28"/>
          <w:szCs w:val="28"/>
        </w:rPr>
        <w:br/>
        <w:t>и эффективности бюджетных расходов на лекарственное обеспечение через снижение цен на лекарственные препараты на торгах;</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привлечение частных инвестиций с применением инструментария государствен</w:t>
      </w:r>
      <w:r>
        <w:rPr>
          <w:rFonts w:ascii="Times New Roman" w:hAnsi="Times New Roman" w:cs="Times New Roman"/>
          <w:sz w:val="28"/>
          <w:szCs w:val="28"/>
        </w:rPr>
        <w:t>но-</w:t>
      </w:r>
      <w:r w:rsidRPr="0045536F">
        <w:rPr>
          <w:rFonts w:ascii="Times New Roman" w:hAnsi="Times New Roman" w:cs="Times New Roman"/>
          <w:sz w:val="28"/>
          <w:szCs w:val="28"/>
        </w:rPr>
        <w:t>частного партнерства;</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пресечению действий недобросовестных заказчиков и картелизации среди </w:t>
      </w:r>
      <w:r w:rsidRPr="0045536F">
        <w:rPr>
          <w:rFonts w:ascii="Times New Roman" w:hAnsi="Times New Roman" w:cs="Times New Roman"/>
          <w:sz w:val="28"/>
          <w:szCs w:val="28"/>
        </w:rPr>
        <w:lastRenderedPageBreak/>
        <w:t>участников закупок;</w:t>
      </w:r>
    </w:p>
    <w:p w:rsidR="0042011F" w:rsidRPr="0045536F" w:rsidRDefault="0042011F" w:rsidP="0042011F">
      <w:pPr>
        <w:widowControl w:val="0"/>
        <w:spacing w:after="0"/>
        <w:ind w:firstLine="709"/>
        <w:jc w:val="both"/>
        <w:rPr>
          <w:rFonts w:ascii="Times New Roman" w:hAnsi="Times New Roman" w:cs="Times New Roman"/>
          <w:sz w:val="28"/>
          <w:szCs w:val="28"/>
        </w:rPr>
      </w:pPr>
      <w:r w:rsidRPr="0045536F">
        <w:rPr>
          <w:rFonts w:ascii="Times New Roman" w:hAnsi="Times New Roman" w:cs="Times New Roman"/>
          <w:sz w:val="28"/>
          <w:szCs w:val="28"/>
        </w:rPr>
        <w:t xml:space="preserve">обеспечение функционирования рынков лекарственных препаратов </w:t>
      </w:r>
      <w:r w:rsidRPr="0045536F">
        <w:rPr>
          <w:rFonts w:ascii="Times New Roman" w:hAnsi="Times New Roman" w:cs="Times New Roman"/>
          <w:sz w:val="28"/>
          <w:szCs w:val="28"/>
        </w:rPr>
        <w:br/>
        <w:t>для медицинского применения и рынков медицинских изделий на принципах взаимозаменяемости;</w:t>
      </w:r>
    </w:p>
    <w:p w:rsidR="009F322C" w:rsidRDefault="0042011F" w:rsidP="0042011F">
      <w:pPr>
        <w:widowControl w:val="0"/>
        <w:spacing w:after="0"/>
        <w:ind w:firstLine="709"/>
        <w:jc w:val="both"/>
        <w:rPr>
          <w:sz w:val="28"/>
          <w:szCs w:val="28"/>
        </w:rPr>
      </w:pPr>
      <w:r w:rsidRPr="0045536F">
        <w:rPr>
          <w:rFonts w:ascii="Times New Roman" w:hAnsi="Times New Roman" w:cs="Times New Roman"/>
          <w:sz w:val="28"/>
          <w:szCs w:val="28"/>
        </w:rPr>
        <w:t xml:space="preserve">расширение мер поддержки аптечных организаций различных форм собственности в муниципальных образованиях с численностью населения </w:t>
      </w:r>
      <w:r w:rsidRPr="0045536F">
        <w:rPr>
          <w:rFonts w:ascii="Times New Roman" w:hAnsi="Times New Roman" w:cs="Times New Roman"/>
          <w:sz w:val="28"/>
          <w:szCs w:val="28"/>
        </w:rPr>
        <w:br/>
        <w:t>до 100 тысяч человек</w:t>
      </w:r>
      <w:r w:rsidRPr="0045536F">
        <w:rPr>
          <w:sz w:val="28"/>
          <w:szCs w:val="28"/>
        </w:rPr>
        <w:t>.</w:t>
      </w:r>
      <w:r w:rsidR="002326AF">
        <w:rPr>
          <w:sz w:val="28"/>
          <w:szCs w:val="28"/>
        </w:rPr>
        <w:t xml:space="preserve"> </w:t>
      </w:r>
    </w:p>
    <w:p w:rsidR="002A3095" w:rsidRDefault="002A3095" w:rsidP="002A3095">
      <w:pPr>
        <w:pStyle w:val="Default"/>
        <w:rPr>
          <w:sz w:val="28"/>
          <w:szCs w:val="28"/>
        </w:rPr>
      </w:pPr>
      <w:r>
        <w:rPr>
          <w:sz w:val="28"/>
          <w:szCs w:val="28"/>
        </w:rPr>
        <w:t xml:space="preserve">4.  </w:t>
      </w:r>
      <w:r w:rsidRPr="002A3095">
        <w:rPr>
          <w:b/>
          <w:sz w:val="28"/>
          <w:szCs w:val="28"/>
        </w:rPr>
        <w:t>Рынок оказания услуг по перевозке пассажиров автомобильным транспортом по муниципальным маршрутам регулярных перевозок</w:t>
      </w:r>
      <w:r>
        <w:rPr>
          <w:sz w:val="28"/>
          <w:szCs w:val="28"/>
        </w:rPr>
        <w:t xml:space="preserve"> </w:t>
      </w:r>
    </w:p>
    <w:p w:rsidR="002A3095" w:rsidRDefault="002A3095" w:rsidP="002A3095">
      <w:pPr>
        <w:pStyle w:val="Default"/>
        <w:rPr>
          <w:sz w:val="28"/>
          <w:szCs w:val="28"/>
        </w:rPr>
      </w:pPr>
      <w:r>
        <w:rPr>
          <w:sz w:val="28"/>
          <w:szCs w:val="28"/>
        </w:rPr>
        <w:t xml:space="preserve">Ключевым показателем, характеризующим данный рынок, является уровень развития рынка оказания услуг по перевозке пассажиров автомобильным транспортом по межмуниципальным маршрутам регулярных перевозок по объему реализованных на рынке товаров, работ, услуг (количество перевезенных пассажиров) в натуральном выражении всех хозяйствующих субъектов с распределением на реализованные товары, работы, услуги (количество перевезенных пассажиров) в натуральном выражении хозяйствующими субъектами частного сектора и реализованные товары, работы, услуги (количество перевезенных пассажиров) в натуральном выражении хозяйствующими субъектами с государственным или муниципальным участием. В </w:t>
      </w:r>
      <w:r w:rsidR="00806431">
        <w:rPr>
          <w:sz w:val="28"/>
          <w:szCs w:val="28"/>
        </w:rPr>
        <w:t>Иловлинском</w:t>
      </w:r>
      <w:r>
        <w:rPr>
          <w:sz w:val="28"/>
          <w:szCs w:val="28"/>
        </w:rPr>
        <w:t xml:space="preserve"> </w:t>
      </w:r>
      <w:r w:rsidR="00806431">
        <w:rPr>
          <w:sz w:val="28"/>
          <w:szCs w:val="28"/>
        </w:rPr>
        <w:t xml:space="preserve">муниципальном районе Волгоградской </w:t>
      </w:r>
      <w:r w:rsidR="00CD546C">
        <w:rPr>
          <w:sz w:val="28"/>
          <w:szCs w:val="28"/>
        </w:rPr>
        <w:t xml:space="preserve"> </w:t>
      </w:r>
      <w:r w:rsidR="005A0820">
        <w:rPr>
          <w:sz w:val="28"/>
          <w:szCs w:val="28"/>
        </w:rPr>
        <w:t xml:space="preserve"> </w:t>
      </w:r>
      <w:r w:rsidR="001E79FA">
        <w:rPr>
          <w:sz w:val="28"/>
          <w:szCs w:val="28"/>
        </w:rPr>
        <w:t xml:space="preserve"> </w:t>
      </w:r>
      <w:r>
        <w:rPr>
          <w:sz w:val="28"/>
          <w:szCs w:val="28"/>
        </w:rPr>
        <w:t xml:space="preserve"> области на рынке оказания услуг по перевозке пассажиров автомобильным транспортом по муниципальным маршрутам регуляр</w:t>
      </w:r>
      <w:r w:rsidR="0042460D">
        <w:rPr>
          <w:sz w:val="28"/>
          <w:szCs w:val="28"/>
        </w:rPr>
        <w:t>ных перевозок зарегистрированы 3</w:t>
      </w:r>
      <w:r>
        <w:rPr>
          <w:sz w:val="28"/>
          <w:szCs w:val="28"/>
        </w:rPr>
        <w:t xml:space="preserve"> хозяйствующих субъекта, из них 3 –</w:t>
      </w:r>
      <w:r w:rsidR="0042460D">
        <w:rPr>
          <w:sz w:val="28"/>
          <w:szCs w:val="28"/>
        </w:rPr>
        <w:t xml:space="preserve"> индивидуальные предприниматели.</w:t>
      </w:r>
      <w:r>
        <w:rPr>
          <w:sz w:val="28"/>
          <w:szCs w:val="28"/>
        </w:rPr>
        <w:t xml:space="preserve"> </w:t>
      </w:r>
    </w:p>
    <w:p w:rsidR="002A3095" w:rsidRDefault="0042460D" w:rsidP="002A3095">
      <w:pPr>
        <w:pStyle w:val="Default"/>
        <w:rPr>
          <w:sz w:val="28"/>
          <w:szCs w:val="28"/>
        </w:rPr>
      </w:pPr>
      <w:r>
        <w:rPr>
          <w:sz w:val="28"/>
          <w:szCs w:val="28"/>
        </w:rPr>
        <w:t xml:space="preserve"> </w:t>
      </w:r>
      <w:r w:rsidR="002A3095">
        <w:rPr>
          <w:sz w:val="28"/>
          <w:szCs w:val="28"/>
        </w:rPr>
        <w:t>Организация перевозки пассажиров автомобильным транспортом по муниципальным маршрутам регулярных перевозок осуществляется органами</w:t>
      </w:r>
      <w:r>
        <w:rPr>
          <w:sz w:val="28"/>
          <w:szCs w:val="28"/>
        </w:rPr>
        <w:t xml:space="preserve"> местного самоуправления. </w:t>
      </w:r>
      <w:r w:rsidR="002A3095">
        <w:rPr>
          <w:sz w:val="28"/>
          <w:szCs w:val="28"/>
        </w:rPr>
        <w:t xml:space="preserve">На рынке оказания услуг по перевозке пассажиров автомобильным транспортом по муниципальным маршрутам регулярных перевозок существуют следующие административные и экономические барьеры: </w:t>
      </w:r>
    </w:p>
    <w:p w:rsidR="002A3095" w:rsidRDefault="006F3F5C" w:rsidP="002A3095">
      <w:pPr>
        <w:pStyle w:val="Default"/>
        <w:pageBreakBefore/>
        <w:rPr>
          <w:sz w:val="28"/>
          <w:szCs w:val="28"/>
        </w:rPr>
      </w:pPr>
      <w:r>
        <w:rPr>
          <w:sz w:val="28"/>
          <w:szCs w:val="28"/>
        </w:rPr>
        <w:lastRenderedPageBreak/>
        <w:t>Н</w:t>
      </w:r>
      <w:r w:rsidR="002A3095">
        <w:rPr>
          <w:sz w:val="28"/>
          <w:szCs w:val="28"/>
        </w:rPr>
        <w:t xml:space="preserve">еобходимость осуществления значительных первоначальных вложений (покупка автотранспортных средств (подвижного состава); </w:t>
      </w:r>
    </w:p>
    <w:p w:rsidR="002A3095" w:rsidRDefault="002A3095" w:rsidP="002A3095">
      <w:pPr>
        <w:pStyle w:val="Default"/>
        <w:rPr>
          <w:sz w:val="28"/>
          <w:szCs w:val="28"/>
        </w:rPr>
      </w:pPr>
      <w:r>
        <w:rPr>
          <w:sz w:val="28"/>
          <w:szCs w:val="28"/>
        </w:rPr>
        <w:t xml:space="preserve">- получение лицензии на осуществление деятельности по перевозке пассажиров автомобильным транспортом; </w:t>
      </w:r>
    </w:p>
    <w:p w:rsidR="002A3095" w:rsidRDefault="002A3095" w:rsidP="002A3095">
      <w:pPr>
        <w:pStyle w:val="Default"/>
        <w:rPr>
          <w:sz w:val="28"/>
          <w:szCs w:val="28"/>
        </w:rPr>
      </w:pPr>
      <w:r>
        <w:rPr>
          <w:sz w:val="28"/>
          <w:szCs w:val="28"/>
        </w:rPr>
        <w:t xml:space="preserve">- проведение ответственным органом исполнительной власти открытых конкурсов; </w:t>
      </w:r>
    </w:p>
    <w:p w:rsidR="002A3095" w:rsidRDefault="002A3095" w:rsidP="002A3095">
      <w:pPr>
        <w:pStyle w:val="Default"/>
        <w:rPr>
          <w:sz w:val="28"/>
          <w:szCs w:val="28"/>
        </w:rPr>
      </w:pPr>
      <w:r>
        <w:rPr>
          <w:sz w:val="28"/>
          <w:szCs w:val="28"/>
        </w:rPr>
        <w:t xml:space="preserve">- плохое состояние дорог; </w:t>
      </w:r>
    </w:p>
    <w:p w:rsidR="002A3095" w:rsidRDefault="002A3095" w:rsidP="002A3095">
      <w:pPr>
        <w:pStyle w:val="Default"/>
        <w:rPr>
          <w:sz w:val="28"/>
          <w:szCs w:val="28"/>
        </w:rPr>
      </w:pPr>
      <w:r>
        <w:rPr>
          <w:sz w:val="28"/>
          <w:szCs w:val="28"/>
        </w:rPr>
        <w:t xml:space="preserve">- отсутствие нормативно-правового регулирования в сфере борьбы с «нелегальными перевозчиками»; </w:t>
      </w:r>
    </w:p>
    <w:p w:rsidR="002A3095" w:rsidRDefault="002A3095" w:rsidP="002A3095">
      <w:pPr>
        <w:pStyle w:val="Default"/>
        <w:rPr>
          <w:sz w:val="28"/>
          <w:szCs w:val="28"/>
        </w:rPr>
      </w:pPr>
      <w:r>
        <w:rPr>
          <w:sz w:val="28"/>
          <w:szCs w:val="28"/>
        </w:rPr>
        <w:t xml:space="preserve">- выполнение требований к хозяйствующим субъектам в соответствии с Федеральным законом от 13 июля 2015 г. № 220-ФЗ «Об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Российской Федерации»; </w:t>
      </w:r>
    </w:p>
    <w:p w:rsidR="002A3095" w:rsidRDefault="002A3095" w:rsidP="002A3095">
      <w:pPr>
        <w:pStyle w:val="Default"/>
        <w:rPr>
          <w:sz w:val="28"/>
          <w:szCs w:val="28"/>
        </w:rPr>
      </w:pPr>
      <w:r>
        <w:rPr>
          <w:sz w:val="28"/>
          <w:szCs w:val="28"/>
        </w:rPr>
        <w:t xml:space="preserve">- качество предоставляемых услуг на рынке должно соответствовать установленным требованиям. </w:t>
      </w:r>
    </w:p>
    <w:p w:rsidR="002A3095" w:rsidRDefault="002A3095" w:rsidP="002A3095">
      <w:pPr>
        <w:pStyle w:val="Default"/>
        <w:rPr>
          <w:sz w:val="28"/>
          <w:szCs w:val="28"/>
        </w:rPr>
      </w:pPr>
      <w:r>
        <w:rPr>
          <w:sz w:val="28"/>
          <w:szCs w:val="28"/>
        </w:rPr>
        <w:t xml:space="preserve">Конкурентная среда характеризуется высоким уровнем конкуренции между специализированными государственными организациями и частными хозяйствующими субъектами. </w:t>
      </w:r>
    </w:p>
    <w:p w:rsidR="002A3095" w:rsidRDefault="002A3095" w:rsidP="002A3095">
      <w:pPr>
        <w:pStyle w:val="Default"/>
        <w:rPr>
          <w:sz w:val="28"/>
          <w:szCs w:val="28"/>
        </w:rPr>
      </w:pPr>
      <w:r>
        <w:rPr>
          <w:sz w:val="28"/>
          <w:szCs w:val="28"/>
        </w:rPr>
        <w:t xml:space="preserve">Проблемами в развитии рынка являются: </w:t>
      </w:r>
    </w:p>
    <w:p w:rsidR="002A3095" w:rsidRDefault="002A3095" w:rsidP="002A3095">
      <w:pPr>
        <w:pStyle w:val="Default"/>
        <w:rPr>
          <w:sz w:val="28"/>
          <w:szCs w:val="28"/>
        </w:rPr>
      </w:pPr>
      <w:r>
        <w:rPr>
          <w:sz w:val="28"/>
          <w:szCs w:val="28"/>
        </w:rPr>
        <w:t xml:space="preserve">- повышение уровня автомобилизации с сохранением отрицательной динамики спроса транспортом; </w:t>
      </w:r>
    </w:p>
    <w:p w:rsidR="002A3095" w:rsidRDefault="002A3095" w:rsidP="002A3095">
      <w:pPr>
        <w:pStyle w:val="Default"/>
        <w:rPr>
          <w:sz w:val="28"/>
          <w:szCs w:val="28"/>
        </w:rPr>
      </w:pPr>
      <w:r>
        <w:rPr>
          <w:sz w:val="28"/>
          <w:szCs w:val="28"/>
        </w:rPr>
        <w:t xml:space="preserve">- необходимость обновления подвижного состава, используемого при осуществлении регулярных перевозок пассажиров на территории </w:t>
      </w:r>
      <w:r w:rsidR="0042460D">
        <w:rPr>
          <w:sz w:val="28"/>
          <w:szCs w:val="28"/>
        </w:rPr>
        <w:t xml:space="preserve">Иловлинского </w:t>
      </w:r>
      <w:r>
        <w:rPr>
          <w:sz w:val="28"/>
          <w:szCs w:val="28"/>
        </w:rPr>
        <w:t xml:space="preserve">муниципального района; </w:t>
      </w:r>
    </w:p>
    <w:p w:rsidR="002A3095" w:rsidRDefault="002A3095" w:rsidP="002A3095">
      <w:pPr>
        <w:pStyle w:val="Default"/>
        <w:rPr>
          <w:sz w:val="28"/>
          <w:szCs w:val="28"/>
        </w:rPr>
      </w:pPr>
      <w:r>
        <w:rPr>
          <w:sz w:val="28"/>
          <w:szCs w:val="28"/>
        </w:rPr>
        <w:t xml:space="preserve">- наличие потерь в доходах автотранспортных предприятий на рынке регулярных перевозок пассажиров вследствие несанкционированных перевозок пассажиров легковыми такси; </w:t>
      </w:r>
    </w:p>
    <w:p w:rsidR="002A3095" w:rsidRDefault="002A3095" w:rsidP="002A3095">
      <w:pPr>
        <w:pStyle w:val="Default"/>
        <w:rPr>
          <w:sz w:val="28"/>
          <w:szCs w:val="28"/>
        </w:rPr>
      </w:pPr>
      <w:r>
        <w:rPr>
          <w:sz w:val="28"/>
          <w:szCs w:val="28"/>
        </w:rPr>
        <w:t xml:space="preserve">- незаконное осуществление перевозок частными лицами, иными перевозчиками, не имеющими в установленном порядке прав для работы на регулярных маршрутах, не обеспечивающих требования безопасной перевозки пассажиров в соответствии с действующим законодательством. </w:t>
      </w:r>
    </w:p>
    <w:p w:rsidR="006A6D56" w:rsidRPr="0042460D" w:rsidRDefault="002A3095" w:rsidP="0042460D">
      <w:pPr>
        <w:widowControl w:val="0"/>
        <w:spacing w:after="0"/>
        <w:ind w:left="360"/>
        <w:jc w:val="both"/>
        <w:rPr>
          <w:rFonts w:ascii="Times New Roman" w:hAnsi="Times New Roman" w:cs="Times New Roman"/>
          <w:sz w:val="28"/>
          <w:szCs w:val="28"/>
        </w:rPr>
      </w:pPr>
      <w:r w:rsidRPr="0042460D">
        <w:rPr>
          <w:rFonts w:ascii="Times New Roman" w:hAnsi="Times New Roman" w:cs="Times New Roman"/>
          <w:sz w:val="28"/>
          <w:szCs w:val="28"/>
        </w:rPr>
        <w:t>Рынок оказания услуг по перевозке пассажиров автомобильным транспортом по муниципальным маршрутам регулярных перевозок требует решения задач по формированию благоприятной конкурентной среды, обеспечение инвестиционной привлекательности отрасли пассажирских перевозок, вывода из тени финансовых отраслевых потоков, стимулированию роста налоговых отчислений и устранения недобросовестной конкуренции.</w:t>
      </w:r>
    </w:p>
    <w:p w:rsidR="006F4100" w:rsidRDefault="006F4100" w:rsidP="006F4100">
      <w:pPr>
        <w:pStyle w:val="ConsPlusNormal"/>
        <w:ind w:left="360" w:firstLine="0"/>
        <w:jc w:val="both"/>
      </w:pPr>
    </w:p>
    <w:p w:rsidR="006F4100" w:rsidRPr="00884945" w:rsidRDefault="006F4100" w:rsidP="006F4100">
      <w:pPr>
        <w:pStyle w:val="ac"/>
        <w:spacing w:before="0" w:beforeAutospacing="0" w:after="0" w:afterAutospacing="0"/>
        <w:jc w:val="both"/>
        <w:rPr>
          <w:b/>
          <w:sz w:val="28"/>
          <w:szCs w:val="28"/>
        </w:rPr>
      </w:pPr>
      <w:r w:rsidRPr="00884945">
        <w:rPr>
          <w:b/>
          <w:sz w:val="28"/>
          <w:szCs w:val="28"/>
        </w:rPr>
        <w:t xml:space="preserve">              2.5.  Утверждение  плана  мероприятий («дорожной  карты» ) по  содействию  развитию  конкуренции  в  Иловлинском  муниципальном  районе.</w:t>
      </w:r>
    </w:p>
    <w:p w:rsidR="006F4100" w:rsidRPr="00884945" w:rsidRDefault="006F4100" w:rsidP="006F4100">
      <w:pPr>
        <w:pStyle w:val="ac"/>
        <w:spacing w:before="0" w:beforeAutospacing="0" w:after="0" w:afterAutospacing="0"/>
        <w:jc w:val="both"/>
        <w:rPr>
          <w:b/>
          <w:sz w:val="16"/>
          <w:szCs w:val="16"/>
        </w:rPr>
      </w:pPr>
      <w:r w:rsidRPr="00884945">
        <w:rPr>
          <w:b/>
          <w:sz w:val="28"/>
          <w:szCs w:val="28"/>
        </w:rPr>
        <w:t xml:space="preserve">          </w:t>
      </w:r>
    </w:p>
    <w:p w:rsidR="006F4100" w:rsidRPr="00F83924" w:rsidRDefault="006F4100" w:rsidP="006F4100">
      <w:pPr>
        <w:spacing w:after="0" w:line="240" w:lineRule="auto"/>
        <w:jc w:val="both"/>
        <w:rPr>
          <w:rFonts w:ascii="Times New Roman" w:hAnsi="Times New Roman" w:cs="Times New Roman"/>
          <w:b/>
          <w:sz w:val="28"/>
          <w:szCs w:val="28"/>
        </w:rPr>
      </w:pPr>
      <w:r>
        <w:rPr>
          <w:sz w:val="28"/>
          <w:szCs w:val="28"/>
        </w:rPr>
        <w:t xml:space="preserve">         </w:t>
      </w:r>
      <w:r w:rsidRPr="00934669">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r w:rsidRPr="00934669">
        <w:rPr>
          <w:rFonts w:ascii="Times New Roman" w:hAnsi="Times New Roman" w:cs="Times New Roman"/>
          <w:sz w:val="28"/>
          <w:szCs w:val="28"/>
        </w:rPr>
        <w:t xml:space="preserve"> Иловлинского муниципального района</w:t>
      </w:r>
      <w:r>
        <w:rPr>
          <w:rFonts w:ascii="Times New Roman" w:hAnsi="Times New Roman" w:cs="Times New Roman"/>
          <w:sz w:val="28"/>
          <w:szCs w:val="28"/>
        </w:rPr>
        <w:t xml:space="preserve"> от 06.09.2019 года № 567</w:t>
      </w:r>
      <w:r w:rsidRPr="00934669">
        <w:rPr>
          <w:rFonts w:ascii="Times New Roman" w:hAnsi="Times New Roman" w:cs="Times New Roman"/>
          <w:sz w:val="28"/>
          <w:szCs w:val="28"/>
        </w:rPr>
        <w:t xml:space="preserve"> </w:t>
      </w:r>
      <w:r>
        <w:rPr>
          <w:rFonts w:ascii="Times New Roman" w:hAnsi="Times New Roman" w:cs="Times New Roman"/>
          <w:sz w:val="28"/>
          <w:szCs w:val="28"/>
        </w:rPr>
        <w:t>утвержден План  мероприятий  («дорожная  карта»)</w:t>
      </w:r>
      <w:r>
        <w:rPr>
          <w:rFonts w:eastAsia="Times-Roman"/>
        </w:rPr>
        <w:t xml:space="preserve"> </w:t>
      </w:r>
      <w:r w:rsidRPr="001E5280">
        <w:rPr>
          <w:rFonts w:ascii="Times New Roman" w:eastAsia="Times-Roman" w:hAnsi="Times New Roman" w:cs="Times New Roman"/>
          <w:sz w:val="28"/>
          <w:szCs w:val="28"/>
        </w:rPr>
        <w:t>по</w:t>
      </w:r>
      <w:r>
        <w:rPr>
          <w:rFonts w:eastAsia="Times-Roman"/>
        </w:rPr>
        <w:t xml:space="preserve">  «</w:t>
      </w:r>
      <w:r>
        <w:rPr>
          <w:rFonts w:ascii="Times New Roman" w:eastAsia="Times-Roman" w:hAnsi="Times New Roman" w:cs="Times New Roman"/>
          <w:sz w:val="28"/>
          <w:szCs w:val="28"/>
        </w:rPr>
        <w:t>Содействию</w:t>
      </w:r>
      <w:r w:rsidRPr="00C1589C">
        <w:rPr>
          <w:rFonts w:ascii="Times New Roman" w:eastAsia="Times-Roman" w:hAnsi="Times New Roman" w:cs="Times New Roman"/>
          <w:sz w:val="28"/>
          <w:szCs w:val="28"/>
        </w:rPr>
        <w:t xml:space="preserve"> развитию конкуренции в Иловлинском муниципальном районе </w:t>
      </w:r>
      <w:r w:rsidRPr="00C1589C">
        <w:rPr>
          <w:rFonts w:ascii="Times New Roman" w:eastAsia="Times-Roman" w:hAnsi="Times New Roman" w:cs="Times New Roman"/>
          <w:sz w:val="28"/>
          <w:szCs w:val="28"/>
        </w:rPr>
        <w:lastRenderedPageBreak/>
        <w:t>Волгоградской области</w:t>
      </w:r>
      <w:r>
        <w:rPr>
          <w:rFonts w:ascii="Times New Roman" w:eastAsia="Times-Roman" w:hAnsi="Times New Roman" w:cs="Times New Roman"/>
          <w:sz w:val="28"/>
          <w:szCs w:val="28"/>
        </w:rPr>
        <w:t>».</w:t>
      </w:r>
      <w:r w:rsidRPr="00953476">
        <w:rPr>
          <w:rFonts w:ascii="Times New Roman" w:eastAsia="Times-Roman" w:hAnsi="Times New Roman" w:cs="Times New Roman"/>
          <w:sz w:val="28"/>
          <w:szCs w:val="28"/>
        </w:rPr>
        <w:t xml:space="preserve"> </w:t>
      </w:r>
      <w:hyperlink r:id="rId10" w:history="1">
        <w:r w:rsidRPr="00F83924">
          <w:rPr>
            <w:rStyle w:val="a6"/>
            <w:rFonts w:ascii="Times New Roman" w:hAnsi="Times New Roman" w:cs="Times New Roman"/>
            <w:b/>
            <w:sz w:val="28"/>
            <w:szCs w:val="28"/>
          </w:rPr>
          <w:t>http://ilovadmin.ru/потребительский</w:t>
        </w:r>
      </w:hyperlink>
      <w:r w:rsidRPr="00F83924">
        <w:rPr>
          <w:rFonts w:ascii="Times New Roman" w:hAnsi="Times New Roman" w:cs="Times New Roman"/>
          <w:b/>
          <w:sz w:val="28"/>
          <w:szCs w:val="28"/>
        </w:rPr>
        <w:t xml:space="preserve"> рынок/конкуренция)</w:t>
      </w:r>
    </w:p>
    <w:p w:rsidR="006F4100" w:rsidRPr="00F83924" w:rsidRDefault="006F4100" w:rsidP="006F4100">
      <w:pPr>
        <w:spacing w:after="0" w:line="240" w:lineRule="auto"/>
        <w:jc w:val="both"/>
        <w:outlineLvl w:val="1"/>
        <w:rPr>
          <w:rFonts w:ascii="Times New Roman" w:hAnsi="Times New Roman" w:cs="Times New Roman"/>
          <w:i/>
          <w:sz w:val="28"/>
          <w:szCs w:val="28"/>
          <w:u w:val="single"/>
        </w:rPr>
      </w:pPr>
    </w:p>
    <w:p w:rsidR="006F4100" w:rsidRPr="00CC0C52" w:rsidRDefault="006F4100" w:rsidP="00285EAC">
      <w:pPr>
        <w:pStyle w:val="ac"/>
        <w:spacing w:before="0" w:beforeAutospacing="0" w:after="0" w:afterAutospacing="0"/>
        <w:ind w:firstLine="360"/>
        <w:jc w:val="both"/>
        <w:rPr>
          <w:sz w:val="28"/>
          <w:szCs w:val="28"/>
        </w:rPr>
      </w:pPr>
      <w:r w:rsidRPr="000D2292">
        <w:rPr>
          <w:sz w:val="28"/>
          <w:szCs w:val="28"/>
        </w:rPr>
        <w:t xml:space="preserve">     </w:t>
      </w:r>
    </w:p>
    <w:p w:rsidR="006F4100" w:rsidRPr="00926A40" w:rsidRDefault="006F4100" w:rsidP="006F4100">
      <w:pPr>
        <w:pStyle w:val="ac"/>
        <w:spacing w:before="0" w:beforeAutospacing="0" w:after="0" w:afterAutospacing="0"/>
        <w:jc w:val="both"/>
        <w:rPr>
          <w:b/>
          <w:sz w:val="28"/>
          <w:szCs w:val="28"/>
        </w:rPr>
      </w:pPr>
      <w:r w:rsidRPr="00926A40">
        <w:rPr>
          <w:b/>
          <w:sz w:val="28"/>
          <w:szCs w:val="28"/>
        </w:rPr>
        <w:t xml:space="preserve">               </w:t>
      </w:r>
      <w:r>
        <w:rPr>
          <w:b/>
          <w:sz w:val="28"/>
          <w:szCs w:val="28"/>
        </w:rPr>
        <w:t>2</w:t>
      </w:r>
      <w:r w:rsidRPr="00926A40">
        <w:rPr>
          <w:b/>
          <w:sz w:val="28"/>
          <w:szCs w:val="28"/>
        </w:rPr>
        <w:t>.6. Подготовка  ежегодного  доклада  о  состоянии  и  развитии  конкурентной  среды  на  рынках  товаров,  работ  и  услуг  Иловлинского  муниципального  района.</w:t>
      </w:r>
    </w:p>
    <w:p w:rsidR="006F4100" w:rsidRDefault="006F4100" w:rsidP="006F4100">
      <w:pPr>
        <w:pStyle w:val="ac"/>
        <w:spacing w:before="0" w:beforeAutospacing="0" w:after="0" w:afterAutospacing="0"/>
        <w:jc w:val="both"/>
        <w:rPr>
          <w:sz w:val="28"/>
          <w:szCs w:val="28"/>
        </w:rPr>
      </w:pPr>
      <w:r>
        <w:rPr>
          <w:sz w:val="28"/>
          <w:szCs w:val="28"/>
        </w:rPr>
        <w:t xml:space="preserve">             Администрацией   Иловлинского  муниципального  района  ежегодно  в  установленный  срок  готовится  доклад  </w:t>
      </w:r>
      <w:r w:rsidRPr="00CC0C52">
        <w:rPr>
          <w:sz w:val="28"/>
          <w:szCs w:val="28"/>
        </w:rPr>
        <w:t>о  состоянии  и  развитии  конкурентной  среды  на  рынках  товаров,  работ  и  услуг  Иловлинского  муниципального  района.</w:t>
      </w:r>
      <w:r>
        <w:rPr>
          <w:sz w:val="28"/>
          <w:szCs w:val="28"/>
        </w:rPr>
        <w:t xml:space="preserve">   Координацию  подготовки  доклада  осуществляет  уполномоченный  орган </w:t>
      </w:r>
      <w:r w:rsidRPr="00560911">
        <w:rPr>
          <w:sz w:val="28"/>
          <w:szCs w:val="28"/>
        </w:rPr>
        <w:t>Иловлинского муниципального района Волгоградской области по содействию развития конкуренции на территории Иловлинского муниципального района – отдел по  развитию  торговли,  предпринимательства,  бытового  обслуживания  и  защиты  прав  потребителей администрации Иловлинского  муниципального района</w:t>
      </w:r>
      <w:r>
        <w:rPr>
          <w:sz w:val="28"/>
          <w:szCs w:val="28"/>
        </w:rPr>
        <w:t>.   Подготовку  информации  для  доклада  осуществляют  отраслевые  отделы  администрации  Иловлинского  муниципального  района .</w:t>
      </w:r>
    </w:p>
    <w:p w:rsidR="006F4100" w:rsidRDefault="006F4100" w:rsidP="006F4100">
      <w:pPr>
        <w:spacing w:after="0" w:line="240" w:lineRule="auto"/>
        <w:jc w:val="both"/>
        <w:rPr>
          <w:rFonts w:ascii="Times New Roman" w:hAnsi="Times New Roman" w:cs="Times New Roman"/>
          <w:sz w:val="28"/>
          <w:szCs w:val="28"/>
        </w:rPr>
      </w:pPr>
      <w:r>
        <w:rPr>
          <w:sz w:val="28"/>
          <w:szCs w:val="28"/>
        </w:rPr>
        <w:t xml:space="preserve">            </w:t>
      </w:r>
      <w:r w:rsidRPr="00926A40">
        <w:rPr>
          <w:rFonts w:ascii="Times New Roman" w:hAnsi="Times New Roman" w:cs="Times New Roman"/>
          <w:sz w:val="28"/>
          <w:szCs w:val="28"/>
        </w:rPr>
        <w:t xml:space="preserve">Доклад </w:t>
      </w:r>
      <w:r>
        <w:rPr>
          <w:rFonts w:ascii="Times New Roman" w:hAnsi="Times New Roman" w:cs="Times New Roman"/>
          <w:sz w:val="28"/>
          <w:szCs w:val="28"/>
        </w:rPr>
        <w:t xml:space="preserve"> размещается  на  официальном  сайте  администрации  Иловлинского  муниципального  района   по  адресу :</w:t>
      </w:r>
    </w:p>
    <w:p w:rsidR="006F4100" w:rsidRPr="004935FA" w:rsidRDefault="006F4100" w:rsidP="006F4100">
      <w:pPr>
        <w:spacing w:after="0" w:line="240" w:lineRule="auto"/>
        <w:jc w:val="both"/>
        <w:rPr>
          <w:rFonts w:ascii="Times New Roman" w:hAnsi="Times New Roman" w:cs="Times New Roman"/>
          <w:b/>
          <w:sz w:val="28"/>
          <w:szCs w:val="28"/>
        </w:rPr>
      </w:pPr>
      <w:r w:rsidRPr="004935FA">
        <w:rPr>
          <w:rFonts w:ascii="Times New Roman" w:hAnsi="Times New Roman" w:cs="Times New Roman"/>
          <w:sz w:val="28"/>
          <w:szCs w:val="28"/>
        </w:rPr>
        <w:t xml:space="preserve">   (</w:t>
      </w:r>
      <w:hyperlink r:id="rId11" w:history="1">
        <w:r w:rsidRPr="001541EC">
          <w:rPr>
            <w:rStyle w:val="a6"/>
            <w:rFonts w:ascii="Times New Roman" w:hAnsi="Times New Roman" w:cs="Times New Roman"/>
            <w:b/>
            <w:sz w:val="28"/>
            <w:szCs w:val="28"/>
          </w:rPr>
          <w:t>http://ilovadmin.ru/потребительский</w:t>
        </w:r>
      </w:hyperlink>
      <w:r>
        <w:rPr>
          <w:rFonts w:ascii="Times New Roman" w:hAnsi="Times New Roman" w:cs="Times New Roman"/>
          <w:b/>
          <w:sz w:val="28"/>
          <w:szCs w:val="28"/>
        </w:rPr>
        <w:t xml:space="preserve"> рынок/конкуренция)</w:t>
      </w:r>
    </w:p>
    <w:p w:rsidR="006F4100" w:rsidRPr="00CC0C52" w:rsidRDefault="006F4100" w:rsidP="006F4100">
      <w:pPr>
        <w:pStyle w:val="ac"/>
        <w:spacing w:before="0" w:beforeAutospacing="0" w:after="0" w:afterAutospacing="0"/>
        <w:jc w:val="both"/>
        <w:rPr>
          <w:sz w:val="28"/>
          <w:szCs w:val="28"/>
        </w:rPr>
      </w:pPr>
      <w:r>
        <w:rPr>
          <w:sz w:val="28"/>
          <w:szCs w:val="28"/>
        </w:rPr>
        <w:t xml:space="preserve">            </w:t>
      </w:r>
    </w:p>
    <w:p w:rsidR="00560911" w:rsidRPr="00C1589C" w:rsidRDefault="00560911" w:rsidP="00560911">
      <w:pPr>
        <w:pStyle w:val="ac"/>
        <w:spacing w:before="0" w:beforeAutospacing="0" w:after="0" w:afterAutospacing="0"/>
        <w:jc w:val="both"/>
        <w:rPr>
          <w:sz w:val="28"/>
          <w:szCs w:val="28"/>
        </w:rPr>
      </w:pPr>
    </w:p>
    <w:p w:rsidR="00FF6D2B" w:rsidRPr="0042460D" w:rsidRDefault="00FF6D2B" w:rsidP="001B0190">
      <w:pPr>
        <w:pStyle w:val="ac"/>
        <w:spacing w:before="0" w:beforeAutospacing="0" w:after="0" w:afterAutospacing="0"/>
        <w:jc w:val="both"/>
        <w:rPr>
          <w:b/>
          <w:sz w:val="28"/>
          <w:szCs w:val="28"/>
        </w:rPr>
      </w:pPr>
      <w:r w:rsidRPr="0042460D">
        <w:rPr>
          <w:b/>
          <w:sz w:val="28"/>
          <w:szCs w:val="28"/>
        </w:rPr>
        <w:t>Доклад  о  состоянии  и  развитии  конкурентной  среды  на  рынках  товаров,  работ  и  услуг  Иловлинского  муниципального  района.</w:t>
      </w:r>
    </w:p>
    <w:p w:rsidR="0028773C" w:rsidRPr="0042460D" w:rsidRDefault="00560911" w:rsidP="0028773C">
      <w:pPr>
        <w:pStyle w:val="ac"/>
        <w:spacing w:before="0" w:beforeAutospacing="0" w:after="0" w:afterAutospacing="0"/>
        <w:jc w:val="both"/>
        <w:rPr>
          <w:sz w:val="28"/>
          <w:szCs w:val="28"/>
        </w:rPr>
      </w:pPr>
      <w:r w:rsidRPr="0042460D">
        <w:rPr>
          <w:sz w:val="28"/>
          <w:szCs w:val="28"/>
        </w:rPr>
        <w:t xml:space="preserve">        </w:t>
      </w:r>
      <w:r w:rsidR="0028773C" w:rsidRPr="0042460D">
        <w:rPr>
          <w:sz w:val="28"/>
          <w:szCs w:val="28"/>
        </w:rPr>
        <w:t>Целью развития конкуренции на территории Иловлинского муниципального района является:</w:t>
      </w:r>
    </w:p>
    <w:p w:rsidR="0028773C" w:rsidRPr="0042460D" w:rsidRDefault="009413D2" w:rsidP="0028773C">
      <w:pPr>
        <w:pStyle w:val="ac"/>
        <w:spacing w:before="0" w:beforeAutospacing="0" w:after="0" w:afterAutospacing="0"/>
        <w:jc w:val="both"/>
        <w:rPr>
          <w:sz w:val="28"/>
          <w:szCs w:val="28"/>
        </w:rPr>
      </w:pPr>
      <w:r w:rsidRPr="0042460D">
        <w:rPr>
          <w:sz w:val="28"/>
          <w:szCs w:val="28"/>
        </w:rPr>
        <w:t xml:space="preserve">        </w:t>
      </w:r>
      <w:r w:rsidR="0028773C" w:rsidRPr="0042460D">
        <w:rPr>
          <w:sz w:val="28"/>
          <w:szCs w:val="28"/>
        </w:rPr>
        <w:t>- создание условий для развития конкуренции между  хозяйствующих субъектами в отраслях экономики   района;</w:t>
      </w:r>
    </w:p>
    <w:p w:rsidR="0028773C" w:rsidRPr="0042460D" w:rsidRDefault="0028773C" w:rsidP="0028773C">
      <w:pPr>
        <w:pStyle w:val="ac"/>
        <w:spacing w:before="0" w:beforeAutospacing="0" w:after="0" w:afterAutospacing="0"/>
        <w:jc w:val="both"/>
        <w:rPr>
          <w:sz w:val="28"/>
          <w:szCs w:val="28"/>
        </w:rPr>
      </w:pPr>
      <w:r w:rsidRPr="0042460D">
        <w:rPr>
          <w:sz w:val="28"/>
          <w:szCs w:val="28"/>
        </w:rPr>
        <w:t>- выявление потенциала развития экономики Иловлинского муниципального района, включая научно-технологический и человеческий потенциал;</w:t>
      </w:r>
    </w:p>
    <w:p w:rsidR="0028773C" w:rsidRPr="0042460D" w:rsidRDefault="009413D2" w:rsidP="0028773C">
      <w:pPr>
        <w:pStyle w:val="ac"/>
        <w:spacing w:before="0" w:beforeAutospacing="0" w:after="0" w:afterAutospacing="0"/>
        <w:jc w:val="both"/>
        <w:rPr>
          <w:sz w:val="28"/>
          <w:szCs w:val="28"/>
        </w:rPr>
      </w:pPr>
      <w:r w:rsidRPr="0042460D">
        <w:rPr>
          <w:sz w:val="28"/>
          <w:szCs w:val="28"/>
        </w:rPr>
        <w:t xml:space="preserve">        </w:t>
      </w:r>
      <w:r w:rsidR="0028773C" w:rsidRPr="0042460D">
        <w:rPr>
          <w:sz w:val="28"/>
          <w:szCs w:val="28"/>
        </w:rPr>
        <w:t>-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
    <w:p w:rsidR="006D5ED9" w:rsidRPr="0042460D" w:rsidRDefault="006D5ED9" w:rsidP="006D5ED9">
      <w:pPr>
        <w:pStyle w:val="ac"/>
        <w:spacing w:before="0" w:beforeAutospacing="0" w:after="0" w:afterAutospacing="0"/>
        <w:jc w:val="both"/>
        <w:rPr>
          <w:sz w:val="28"/>
          <w:szCs w:val="28"/>
        </w:rPr>
      </w:pPr>
      <w:r w:rsidRPr="0042460D">
        <w:rPr>
          <w:sz w:val="28"/>
          <w:szCs w:val="28"/>
        </w:rPr>
        <w:t xml:space="preserve">           В рамках исполнения Соглашения администрацией Иловлинского  муниципального  района  проделана  следующая  работа:</w:t>
      </w:r>
    </w:p>
    <w:p w:rsidR="006D5ED9" w:rsidRPr="0042460D" w:rsidRDefault="006D5ED9" w:rsidP="006D5ED9">
      <w:pPr>
        <w:pStyle w:val="ac"/>
        <w:spacing w:before="0" w:beforeAutospacing="0" w:after="0" w:afterAutospacing="0"/>
        <w:jc w:val="both"/>
        <w:rPr>
          <w:sz w:val="28"/>
          <w:szCs w:val="28"/>
        </w:rPr>
      </w:pPr>
      <w:r w:rsidRPr="0042460D">
        <w:rPr>
          <w:sz w:val="28"/>
          <w:szCs w:val="28"/>
        </w:rPr>
        <w:t xml:space="preserve">   </w:t>
      </w:r>
      <w:r w:rsidR="009413D2" w:rsidRPr="0042460D">
        <w:rPr>
          <w:sz w:val="28"/>
          <w:szCs w:val="28"/>
        </w:rPr>
        <w:t xml:space="preserve">  </w:t>
      </w:r>
      <w:r w:rsidRPr="0042460D">
        <w:rPr>
          <w:sz w:val="28"/>
          <w:szCs w:val="28"/>
        </w:rPr>
        <w:t xml:space="preserve">  - определен уполномоченный орган Иловлинского муниципального района Волгоградской области по содействию развития конкуренции на территории Иловлинского муниципального района – отдел по  развитию  торговли,  предпринимательства,  бытового  обслуживания  и  защиты  прав  потребителей администрации Иловлинского  муниципального района (распоряжение администрации  Иловлинского  муниципального   района   от  23.11.2015г.           №  180-п);</w:t>
      </w:r>
    </w:p>
    <w:p w:rsidR="006D5ED9" w:rsidRPr="0042460D" w:rsidRDefault="006D5ED9" w:rsidP="006D5ED9">
      <w:pPr>
        <w:pStyle w:val="ac"/>
        <w:spacing w:before="0" w:beforeAutospacing="0" w:after="0" w:afterAutospacing="0"/>
        <w:jc w:val="both"/>
        <w:rPr>
          <w:sz w:val="28"/>
          <w:szCs w:val="28"/>
        </w:rPr>
      </w:pPr>
      <w:r w:rsidRPr="0042460D">
        <w:rPr>
          <w:sz w:val="28"/>
          <w:szCs w:val="28"/>
        </w:rPr>
        <w:t xml:space="preserve">     </w:t>
      </w:r>
      <w:r w:rsidR="009413D2" w:rsidRPr="0042460D">
        <w:rPr>
          <w:sz w:val="28"/>
          <w:szCs w:val="28"/>
        </w:rPr>
        <w:t xml:space="preserve">    </w:t>
      </w:r>
      <w:r w:rsidRPr="0042460D">
        <w:rPr>
          <w:sz w:val="28"/>
          <w:szCs w:val="28"/>
        </w:rPr>
        <w:t>-  образована  рабочая  группа  по  внедрению  на  территории  Иловлинского  муниципального  района  Стандарта  развития  конкуренции,  утверждено  положение  о  рабочей  группе  (распоряжение администрации  Иловлинского  муниципального   района   от  23.11.2015г.    №  180-п);</w:t>
      </w:r>
    </w:p>
    <w:p w:rsidR="006D5ED9" w:rsidRPr="0042460D" w:rsidRDefault="006D5ED9" w:rsidP="006D5ED9">
      <w:pPr>
        <w:pStyle w:val="ac"/>
        <w:spacing w:before="0" w:beforeAutospacing="0" w:after="0" w:afterAutospacing="0"/>
        <w:jc w:val="both"/>
        <w:rPr>
          <w:sz w:val="28"/>
          <w:szCs w:val="28"/>
        </w:rPr>
      </w:pPr>
      <w:r w:rsidRPr="0042460D">
        <w:rPr>
          <w:sz w:val="28"/>
          <w:szCs w:val="28"/>
        </w:rPr>
        <w:lastRenderedPageBreak/>
        <w:t xml:space="preserve">     </w:t>
      </w:r>
      <w:r w:rsidR="009413D2" w:rsidRPr="0042460D">
        <w:rPr>
          <w:sz w:val="28"/>
          <w:szCs w:val="28"/>
        </w:rPr>
        <w:t xml:space="preserve">   </w:t>
      </w:r>
      <w:r w:rsidRPr="0042460D">
        <w:rPr>
          <w:sz w:val="28"/>
          <w:szCs w:val="28"/>
        </w:rPr>
        <w:t xml:space="preserve"> -  на основании решения заседания Координационного совета Иловлинского муниципального района Волгоградской области по развитию малого и среднего предпринимательства  и развитию конкуренции (протокол  № 3 от  10.12.2015 г.) администрацией Иловлинского муниципального района утвержден перечень приоритетных и социально значимых рынков для содействия развития конкуренции на территории Иловлинского муниципального района (постановление администрации Иловлинского муниципального района от 22.12 2015 г. №  1222).</w:t>
      </w:r>
    </w:p>
    <w:p w:rsidR="006D5ED9" w:rsidRPr="0042460D" w:rsidRDefault="006D5ED9" w:rsidP="006D5ED9">
      <w:pPr>
        <w:pStyle w:val="ac"/>
        <w:spacing w:before="0" w:beforeAutospacing="0" w:after="0" w:afterAutospacing="0"/>
        <w:jc w:val="both"/>
        <w:rPr>
          <w:sz w:val="28"/>
          <w:szCs w:val="28"/>
        </w:rPr>
      </w:pPr>
      <w:r w:rsidRPr="0042460D">
        <w:rPr>
          <w:sz w:val="28"/>
          <w:szCs w:val="28"/>
        </w:rPr>
        <w:t xml:space="preserve">     </w:t>
      </w:r>
      <w:r w:rsidR="009413D2" w:rsidRPr="0042460D">
        <w:rPr>
          <w:sz w:val="28"/>
          <w:szCs w:val="28"/>
        </w:rPr>
        <w:t xml:space="preserve">    </w:t>
      </w:r>
      <w:r w:rsidRPr="0042460D">
        <w:rPr>
          <w:sz w:val="28"/>
          <w:szCs w:val="28"/>
        </w:rPr>
        <w:t xml:space="preserve"> -   утвержден «</w:t>
      </w:r>
      <w:r w:rsidRPr="0042460D">
        <w:rPr>
          <w:rFonts w:eastAsia="Times-Roman"/>
          <w:sz w:val="28"/>
          <w:szCs w:val="28"/>
        </w:rPr>
        <w:t>План мероприятий (дорожная карта) Содействие развитию конкуренции в Иловлинском муниципальном районе Волгоградской области» (</w:t>
      </w:r>
      <w:r w:rsidRPr="0042460D">
        <w:rPr>
          <w:sz w:val="28"/>
          <w:szCs w:val="28"/>
        </w:rPr>
        <w:t>постановление администрации Иловлинского муниципального</w:t>
      </w:r>
      <w:r w:rsidR="006F3F5C">
        <w:rPr>
          <w:sz w:val="28"/>
          <w:szCs w:val="28"/>
        </w:rPr>
        <w:t xml:space="preserve"> района от 06.09 2019 г. №  567</w:t>
      </w:r>
      <w:r w:rsidRPr="0042460D">
        <w:rPr>
          <w:sz w:val="28"/>
          <w:szCs w:val="28"/>
        </w:rPr>
        <w:t>)</w:t>
      </w:r>
    </w:p>
    <w:p w:rsidR="004935FA" w:rsidRPr="0042460D" w:rsidRDefault="006D5ED9" w:rsidP="004935FA">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4935FA" w:rsidRPr="0042460D">
        <w:rPr>
          <w:rFonts w:ascii="Times New Roman" w:hAnsi="Times New Roman" w:cs="Times New Roman"/>
          <w:sz w:val="28"/>
          <w:szCs w:val="28"/>
        </w:rPr>
        <w:t xml:space="preserve">Проведен анализ административных регламентов муниципальных услуг в целях оптимизации процессов для субъектов предпринимательской деятельности. Избыточных барьеров и запретов (ограничений) для субъектов предпринимательской деятельности не выявлено. </w:t>
      </w:r>
    </w:p>
    <w:p w:rsidR="004935FA" w:rsidRPr="0042460D" w:rsidRDefault="004935FA" w:rsidP="004935FA">
      <w:pPr>
        <w:shd w:val="clear" w:color="auto" w:fill="FFFFFF"/>
        <w:tabs>
          <w:tab w:val="left" w:pos="4066"/>
        </w:tabs>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Для предотвращения  введения нормативными правовыми актами администрации Иловлинского муниципального района положений, устанавливающих обязанности, запреты, ограничения для субъектов предпринимательской и инвестиционной деятельности   постановлением  администрации  Иловлинского  муниципального  района  от  10.09.2015 г.   № 856 </w:t>
      </w:r>
    </w:p>
    <w:p w:rsidR="004935FA" w:rsidRPr="0042460D" w:rsidRDefault="004935FA" w:rsidP="004935FA">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утвержден   Порядок  проведения оценки регулирующего воздействия проектов муниципальных нормативных правовых актов  администрации Иловлинского муниципального района  и экспертизы нормативных правовых актов администрации района, затрагивающих вопросы осуществления предпринимательской и инвестиционной деятельности.</w:t>
      </w:r>
    </w:p>
    <w:p w:rsidR="004935FA" w:rsidRPr="0042460D" w:rsidRDefault="004935FA" w:rsidP="004935FA">
      <w:pPr>
        <w:spacing w:after="0"/>
        <w:jc w:val="both"/>
        <w:rPr>
          <w:rFonts w:ascii="Times New Roman" w:hAnsi="Times New Roman" w:cs="Times New Roman"/>
          <w:sz w:val="28"/>
          <w:szCs w:val="28"/>
        </w:rPr>
      </w:pPr>
      <w:r w:rsidRPr="0042460D">
        <w:rPr>
          <w:rFonts w:ascii="Times New Roman" w:hAnsi="Times New Roman" w:cs="Times New Roman"/>
          <w:sz w:val="28"/>
          <w:szCs w:val="28"/>
        </w:rPr>
        <w:t xml:space="preserve">   В рамках совершенствования процессов управления объектами муниципальной собственности и ограничения влияния  муниципальных предприятий  на конкуренцию проведена инвент</w:t>
      </w:r>
      <w:r w:rsidR="00711A3E" w:rsidRPr="0042460D">
        <w:rPr>
          <w:rFonts w:ascii="Times New Roman" w:hAnsi="Times New Roman" w:cs="Times New Roman"/>
          <w:sz w:val="28"/>
          <w:szCs w:val="28"/>
        </w:rPr>
        <w:t>аризация объектов  по электро-</w:t>
      </w:r>
      <w:r w:rsidRPr="0042460D">
        <w:rPr>
          <w:rFonts w:ascii="Times New Roman" w:hAnsi="Times New Roman" w:cs="Times New Roman"/>
          <w:sz w:val="28"/>
          <w:szCs w:val="28"/>
        </w:rPr>
        <w:t xml:space="preserve">газоснабжению населения. </w:t>
      </w:r>
      <w:r w:rsidR="002B77E6" w:rsidRPr="0042460D">
        <w:rPr>
          <w:rFonts w:ascii="Times New Roman" w:hAnsi="Times New Roman" w:cs="Times New Roman"/>
          <w:sz w:val="28"/>
          <w:szCs w:val="28"/>
        </w:rPr>
        <w:t xml:space="preserve"> Не выявлено</w:t>
      </w:r>
      <w:r w:rsidRPr="0042460D">
        <w:rPr>
          <w:rFonts w:ascii="Times New Roman" w:hAnsi="Times New Roman" w:cs="Times New Roman"/>
          <w:sz w:val="28"/>
          <w:szCs w:val="28"/>
        </w:rPr>
        <w:t xml:space="preserve"> бесхозяйных объектов </w:t>
      </w:r>
      <w:r w:rsidR="002B77E6" w:rsidRPr="0042460D">
        <w:rPr>
          <w:rFonts w:ascii="Times New Roman" w:hAnsi="Times New Roman" w:cs="Times New Roman"/>
          <w:sz w:val="28"/>
          <w:szCs w:val="28"/>
        </w:rPr>
        <w:t>электросетевого хозяйства и  объектов</w:t>
      </w:r>
      <w:r w:rsidRPr="0042460D">
        <w:rPr>
          <w:rFonts w:ascii="Times New Roman" w:hAnsi="Times New Roman" w:cs="Times New Roman"/>
          <w:sz w:val="28"/>
          <w:szCs w:val="28"/>
        </w:rPr>
        <w:t xml:space="preserve"> газовой инфраструктуры. В настоящее время ведется работа по признанию прав собственности и в последующем будут переданы в собственность Волгоградской области. </w:t>
      </w:r>
    </w:p>
    <w:p w:rsidR="004935FA" w:rsidRPr="0042460D" w:rsidRDefault="004935FA" w:rsidP="004935FA">
      <w:pPr>
        <w:pStyle w:val="ad"/>
        <w:ind w:firstLine="709"/>
        <w:jc w:val="both"/>
        <w:rPr>
          <w:b/>
          <w:bCs/>
          <w:sz w:val="28"/>
          <w:szCs w:val="28"/>
        </w:rPr>
      </w:pPr>
      <w:r w:rsidRPr="0042460D">
        <w:rPr>
          <w:sz w:val="28"/>
          <w:szCs w:val="28"/>
        </w:rPr>
        <w:t>Кроме того, в части объектов газоснабжения, находящихся в муниципальной собственности, в истекшем году приняты решения о согласовании передачи в госу</w:t>
      </w:r>
      <w:r w:rsidR="005270B8" w:rsidRPr="0042460D">
        <w:rPr>
          <w:sz w:val="28"/>
          <w:szCs w:val="28"/>
        </w:rPr>
        <w:t xml:space="preserve">дарственную собственность 8 </w:t>
      </w:r>
      <w:r w:rsidRPr="0042460D">
        <w:rPr>
          <w:sz w:val="28"/>
          <w:szCs w:val="28"/>
        </w:rPr>
        <w:t>объектов.  Осуществлены кадастровые работы и межевание земель  под газопроводами и землями сельскохозяйственного назначения.</w:t>
      </w:r>
    </w:p>
    <w:p w:rsidR="006D5ED9" w:rsidRPr="0042460D" w:rsidRDefault="004935FA" w:rsidP="00F10390">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В целях оптимизации муниципальных закупок заключено соглашение между администрацией Иловлинского муниципального района  и комитетом  по регулированию контрактной системы в сфере закупок Волгоградской области о проведении совместных и централизованных закупок, чем обеспечивается  увеличение доли конкурентных процедур в общем количестве закупок.        </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Вместе с тем, сохраняется ряд административных барьеров и ограничений на пути развития конкуренции:</w:t>
      </w:r>
    </w:p>
    <w:p w:rsidR="006D5ED9" w:rsidRPr="0042460D" w:rsidRDefault="009413D2"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lastRenderedPageBreak/>
        <w:t xml:space="preserve">       </w:t>
      </w:r>
      <w:r w:rsidR="006D5ED9" w:rsidRPr="0042460D">
        <w:rPr>
          <w:rFonts w:ascii="Times New Roman" w:hAnsi="Times New Roman" w:cs="Times New Roman"/>
          <w:sz w:val="28"/>
          <w:szCs w:val="28"/>
        </w:rPr>
        <w:t>- отсутствие лицензирующих и регистрационных органов на территории муниципального района;</w:t>
      </w:r>
    </w:p>
    <w:p w:rsidR="006D5ED9" w:rsidRPr="0042460D" w:rsidRDefault="009413D2"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6D5ED9" w:rsidRPr="0042460D">
        <w:rPr>
          <w:rFonts w:ascii="Times New Roman" w:hAnsi="Times New Roman" w:cs="Times New Roman"/>
          <w:sz w:val="28"/>
          <w:szCs w:val="28"/>
        </w:rPr>
        <w:t>- наличие большого количества структур, чье согласование необходимо получить при вхождении на тот или иной рынок.</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В настоящее время в целях устранения административных барьеров развития конкуренции на территории района на основе принципов информационной открытости выстраиваются эффективные </w:t>
      </w:r>
      <w:hyperlink r:id="rId12" w:tooltip="Взаимоотношение" w:history="1">
        <w:r w:rsidRPr="0042460D">
          <w:rPr>
            <w:rFonts w:ascii="Times New Roman" w:hAnsi="Times New Roman" w:cs="Times New Roman"/>
            <w:sz w:val="28"/>
            <w:szCs w:val="28"/>
          </w:rPr>
          <w:t>взаимоотношения</w:t>
        </w:r>
      </w:hyperlink>
      <w:r w:rsidRPr="0042460D">
        <w:rPr>
          <w:rFonts w:ascii="Times New Roman" w:hAnsi="Times New Roman" w:cs="Times New Roman"/>
          <w:sz w:val="28"/>
          <w:szCs w:val="28"/>
        </w:rPr>
        <w:t xml:space="preserve"> органов муниципальной власти района со средствами массовой информации по вопросам освещения и</w:t>
      </w:r>
      <w:r w:rsidR="00D53724">
        <w:rPr>
          <w:rFonts w:ascii="Times New Roman" w:hAnsi="Times New Roman" w:cs="Times New Roman"/>
          <w:sz w:val="28"/>
          <w:szCs w:val="28"/>
        </w:rPr>
        <w:t>х деятельности. В 2020</w:t>
      </w:r>
      <w:r w:rsidRPr="0042460D">
        <w:rPr>
          <w:rFonts w:ascii="Times New Roman" w:hAnsi="Times New Roman" w:cs="Times New Roman"/>
          <w:sz w:val="28"/>
          <w:szCs w:val="28"/>
        </w:rPr>
        <w:t xml:space="preserve"> году органами муниципальной власти подготовлено и опубликовано в печатных и электронных средствах массовой информации более </w:t>
      </w:r>
      <w:r w:rsidR="00D53724">
        <w:rPr>
          <w:rFonts w:ascii="Times New Roman" w:hAnsi="Times New Roman" w:cs="Times New Roman"/>
          <w:sz w:val="28"/>
          <w:szCs w:val="28"/>
        </w:rPr>
        <w:t>29</w:t>
      </w:r>
      <w:r w:rsidRPr="0042460D">
        <w:rPr>
          <w:rFonts w:ascii="Times New Roman" w:hAnsi="Times New Roman" w:cs="Times New Roman"/>
          <w:sz w:val="28"/>
          <w:szCs w:val="28"/>
        </w:rPr>
        <w:t xml:space="preserve"> материалов, обеспечено освещение в средствах массовой информации мероприятий по поддержки субъектов малого</w:t>
      </w:r>
      <w:r w:rsidRPr="0042460D">
        <w:rPr>
          <w:rFonts w:ascii="Times New Roman" w:hAnsi="Times New Roman" w:cs="Times New Roman"/>
          <w:color w:val="FF0000"/>
          <w:sz w:val="28"/>
          <w:szCs w:val="28"/>
        </w:rPr>
        <w:t xml:space="preserve"> </w:t>
      </w:r>
      <w:r w:rsidRPr="0042460D">
        <w:rPr>
          <w:rFonts w:ascii="Times New Roman" w:hAnsi="Times New Roman" w:cs="Times New Roman"/>
          <w:sz w:val="28"/>
          <w:szCs w:val="28"/>
        </w:rPr>
        <w:t xml:space="preserve">предпринимательства, по мерам поддержки индивидуального жилищного строительства, о возможностях получения </w:t>
      </w:r>
      <w:hyperlink r:id="rId13" w:tooltip="Дополнительное образование" w:history="1">
        <w:r w:rsidRPr="0042460D">
          <w:rPr>
            <w:rFonts w:ascii="Times New Roman" w:hAnsi="Times New Roman" w:cs="Times New Roman"/>
            <w:sz w:val="28"/>
            <w:szCs w:val="28"/>
          </w:rPr>
          <w:t>дополнительного образования</w:t>
        </w:r>
      </w:hyperlink>
      <w:r w:rsidRPr="0042460D">
        <w:rPr>
          <w:rFonts w:ascii="Times New Roman" w:hAnsi="Times New Roman" w:cs="Times New Roman"/>
          <w:sz w:val="28"/>
          <w:szCs w:val="28"/>
        </w:rPr>
        <w:t xml:space="preserve">; о деятельности как администрации муниципального района, так и поселений и других мероприятий.  Из  общего  количества  </w:t>
      </w:r>
      <w:r w:rsidR="00093500" w:rsidRPr="0042460D">
        <w:rPr>
          <w:rFonts w:ascii="Times New Roman" w:hAnsi="Times New Roman" w:cs="Times New Roman"/>
          <w:sz w:val="28"/>
          <w:szCs w:val="28"/>
        </w:rPr>
        <w:t>около</w:t>
      </w:r>
      <w:r w:rsidR="00D53724">
        <w:rPr>
          <w:rFonts w:ascii="Times New Roman" w:hAnsi="Times New Roman" w:cs="Times New Roman"/>
          <w:sz w:val="28"/>
          <w:szCs w:val="28"/>
        </w:rPr>
        <w:t xml:space="preserve">  19</w:t>
      </w:r>
      <w:r w:rsidRPr="0042460D">
        <w:rPr>
          <w:rFonts w:ascii="Times New Roman" w:hAnsi="Times New Roman" w:cs="Times New Roman"/>
          <w:sz w:val="28"/>
          <w:szCs w:val="28"/>
        </w:rPr>
        <w:t xml:space="preserve">  публикаций  касались  функционирования  малого  и  среднего  предпринимательства.</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Развитие конкуренции в Иловлинском муниципальном районе предполагается осуществлять путем использования следующих инструментов:</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оказание содействия в продвижении продукции субъектов малого и среднего предпринимательства на региональные и межрегиональные рынки;</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создание и развитие центров поддержки предпринимательства, представляющих услуги субъектам малого и среднего предпринимательства в режиме "одного окна";</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увеличение доли электронных торгов в общем объеме проводимых торгов на приобретение товаров, работ, услуг для муниципальных нужд;</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сокращение доли неконкурентных способов размещения заказов (размещения заказов у единственного поставщика без проведения торгов и запросов котировок и закупок малого объема);</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совершенствование </w:t>
      </w:r>
      <w:hyperlink r:id="rId14" w:tooltip="Автоматизированные системы" w:history="1">
        <w:r w:rsidRPr="0042460D">
          <w:rPr>
            <w:rFonts w:ascii="Times New Roman" w:hAnsi="Times New Roman" w:cs="Times New Roman"/>
            <w:sz w:val="28"/>
            <w:szCs w:val="28"/>
          </w:rPr>
          <w:t>автоматизированной системы</w:t>
        </w:r>
      </w:hyperlink>
      <w:r w:rsidRPr="0042460D">
        <w:rPr>
          <w:rFonts w:ascii="Times New Roman" w:hAnsi="Times New Roman" w:cs="Times New Roman"/>
          <w:sz w:val="28"/>
          <w:szCs w:val="28"/>
        </w:rPr>
        <w:t xml:space="preserve"> управления муниципальными закупками и внедрение механизмов электронного документооборота;</w:t>
      </w:r>
    </w:p>
    <w:p w:rsidR="006D5ED9" w:rsidRPr="0042460D" w:rsidRDefault="006D5ED9" w:rsidP="006D5ED9">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повышение информационной прозрачности деятельности органов местного самоуправления в сфере закупок путем размещения на официальных сайтах органов местного самоуправления в сети "Интернет" сводных планов-графиков закупок товаров, работ и услуг для муниципальных нужд и нормативно-правовых актов, регулирующих вопросы размещения заказов на поставки товаров, работ и услуг для муниципальных нужд;</w:t>
      </w:r>
    </w:p>
    <w:p w:rsidR="006D5ED9" w:rsidRPr="0042460D" w:rsidRDefault="006D5ED9" w:rsidP="00093500">
      <w:pPr>
        <w:pStyle w:val="ConsPlusNormal"/>
        <w:ind w:firstLine="540"/>
        <w:jc w:val="both"/>
        <w:rPr>
          <w:rFonts w:ascii="Times New Roman" w:hAnsi="Times New Roman" w:cs="Times New Roman"/>
          <w:sz w:val="28"/>
          <w:szCs w:val="28"/>
        </w:rPr>
      </w:pPr>
      <w:r w:rsidRPr="0042460D">
        <w:rPr>
          <w:rFonts w:ascii="Times New Roman" w:hAnsi="Times New Roman" w:cs="Times New Roman"/>
          <w:sz w:val="28"/>
          <w:szCs w:val="28"/>
        </w:rPr>
        <w:t>- внедрение  в  районе проведения оценки регулирующего воздействия  проектов муниципальных нормативных правовых актов администрации  Иловлинского муниципального района, разрабатываемых структурными подразделениями администрации Иловлинского муниципального  и затрагивающих вопросы осуществления предпринимательской и инвестиционной деятельности.</w:t>
      </w:r>
    </w:p>
    <w:p w:rsidR="006D5ED9" w:rsidRPr="0042460D" w:rsidRDefault="006D5ED9" w:rsidP="00093500">
      <w:pPr>
        <w:pStyle w:val="ac"/>
        <w:spacing w:before="0" w:beforeAutospacing="0" w:after="0" w:afterAutospacing="0"/>
        <w:ind w:firstLine="360"/>
        <w:jc w:val="both"/>
        <w:rPr>
          <w:sz w:val="28"/>
          <w:szCs w:val="28"/>
        </w:rPr>
      </w:pPr>
      <w:r w:rsidRPr="0042460D">
        <w:rPr>
          <w:sz w:val="28"/>
          <w:szCs w:val="28"/>
        </w:rPr>
        <w:t> </w:t>
      </w:r>
      <w:r w:rsidR="00093500" w:rsidRPr="0042460D">
        <w:rPr>
          <w:sz w:val="28"/>
          <w:szCs w:val="28"/>
        </w:rPr>
        <w:t xml:space="preserve">  В  целях</w:t>
      </w:r>
      <w:r w:rsidRPr="0042460D">
        <w:rPr>
          <w:sz w:val="28"/>
          <w:szCs w:val="28"/>
        </w:rPr>
        <w:t xml:space="preserve"> улучшения состояние конкуренции на рынках Иловлинского района планируется:</w:t>
      </w:r>
    </w:p>
    <w:p w:rsidR="006D5ED9" w:rsidRPr="0042460D" w:rsidRDefault="006D5ED9" w:rsidP="00093500">
      <w:pPr>
        <w:pStyle w:val="ac"/>
        <w:spacing w:before="0" w:beforeAutospacing="0" w:after="0" w:afterAutospacing="0"/>
        <w:ind w:firstLine="360"/>
        <w:jc w:val="both"/>
        <w:rPr>
          <w:sz w:val="28"/>
          <w:szCs w:val="28"/>
        </w:rPr>
      </w:pPr>
      <w:r w:rsidRPr="0042460D">
        <w:rPr>
          <w:sz w:val="28"/>
          <w:szCs w:val="28"/>
        </w:rPr>
        <w:lastRenderedPageBreak/>
        <w:t>- содействие в привлечение на территорию района  инвесторов и содействие в реализации инвестиционных проектов на территории Иловлинского муниципального района;</w:t>
      </w:r>
    </w:p>
    <w:p w:rsidR="006D5ED9" w:rsidRPr="0042460D" w:rsidRDefault="006D5ED9" w:rsidP="00124C76">
      <w:pPr>
        <w:pStyle w:val="ac"/>
        <w:spacing w:before="0" w:beforeAutospacing="0" w:after="0" w:afterAutospacing="0"/>
        <w:ind w:firstLine="360"/>
        <w:jc w:val="both"/>
        <w:rPr>
          <w:sz w:val="28"/>
          <w:szCs w:val="28"/>
        </w:rPr>
      </w:pPr>
      <w:r w:rsidRPr="0042460D">
        <w:rPr>
          <w:sz w:val="28"/>
          <w:szCs w:val="28"/>
        </w:rPr>
        <w:t>- активизация расширения социально значимых и приоритетных рынков Иловлинского  района.</w:t>
      </w:r>
    </w:p>
    <w:p w:rsidR="009413D2" w:rsidRPr="0042460D" w:rsidRDefault="0031207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В целях дальнейшего преодоления административных барьеров развития конкуренции планируется реализация мероприятий по следующим направлениям:</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организация мероприятий, посвященных информированию предпринимательского сообщества о реализуемых программах поддержки и развития предпринимательства;</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доведение до хозяйствующих субъектов информации о полномочиях контрольно-надзорных органов, о правах и обязанностях, имеющихся у них во время проведения различного рода проверок;</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обеспечение доступа к формам заявлений для копирования и заполнения в электронном виде;</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регламентация предоставляемых услуг и контрольно-разрешительных функций органов муниципальной власти;</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xml:space="preserve">- установление взаимодействия муниципальных заказчиков с предприятиями-поставщиками и производителями товаров, работ и услуг, популяризация, разъяснение и обсуждение с потенциальными поставщиками (исполнителями, подрядчиками) </w:t>
      </w:r>
      <w:hyperlink r:id="rId15" w:tooltip="Законы в России" w:history="1">
        <w:r w:rsidR="009413D2" w:rsidRPr="0042460D">
          <w:rPr>
            <w:rFonts w:ascii="Times New Roman" w:hAnsi="Times New Roman" w:cs="Times New Roman"/>
            <w:sz w:val="28"/>
            <w:szCs w:val="28"/>
          </w:rPr>
          <w:t>законодательства Российской Федерации</w:t>
        </w:r>
      </w:hyperlink>
      <w:r w:rsidR="009413D2" w:rsidRPr="0042460D">
        <w:rPr>
          <w:rFonts w:ascii="Times New Roman" w:hAnsi="Times New Roman" w:cs="Times New Roman"/>
          <w:sz w:val="28"/>
          <w:szCs w:val="28"/>
        </w:rPr>
        <w:t>, регламентирующего размещение заказов;</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xml:space="preserve">- обеспечение деятельности служб “горячая линия”, “телефон доверия”, общественных приемных в Иловлинском муниципальном районе в </w:t>
      </w:r>
      <w:hyperlink r:id="rId16" w:tooltip="Информационные сети" w:history="1">
        <w:r w:rsidR="009413D2" w:rsidRPr="0042460D">
          <w:rPr>
            <w:rFonts w:ascii="Times New Roman" w:hAnsi="Times New Roman" w:cs="Times New Roman"/>
            <w:sz w:val="28"/>
            <w:szCs w:val="28"/>
          </w:rPr>
          <w:t>информационной сети</w:t>
        </w:r>
      </w:hyperlink>
      <w:r w:rsidR="009413D2" w:rsidRPr="0042460D">
        <w:rPr>
          <w:rFonts w:ascii="Times New Roman" w:hAnsi="Times New Roman" w:cs="Times New Roman"/>
          <w:sz w:val="28"/>
          <w:szCs w:val="28"/>
        </w:rPr>
        <w:t xml:space="preserve"> "Интернет" для оперативного рассмотрения обращений предпринимателей;</w:t>
      </w:r>
    </w:p>
    <w:p w:rsidR="009413D2" w:rsidRPr="0042460D" w:rsidRDefault="004935F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9413D2" w:rsidRPr="0042460D">
        <w:rPr>
          <w:rFonts w:ascii="Times New Roman" w:hAnsi="Times New Roman" w:cs="Times New Roman"/>
          <w:sz w:val="28"/>
          <w:szCs w:val="28"/>
        </w:rPr>
        <w:t>- расширение практики личного и дистанционного консультирования предпринимателей специалистами муниципальных органов власти, посредством использования различных средств сети "Интернет";</w:t>
      </w:r>
    </w:p>
    <w:p w:rsidR="0031207A" w:rsidRPr="0042460D" w:rsidRDefault="0031207A" w:rsidP="009413D2">
      <w:pPr>
        <w:spacing w:after="0" w:line="240" w:lineRule="auto"/>
        <w:jc w:val="both"/>
        <w:rPr>
          <w:rFonts w:ascii="Times New Roman" w:hAnsi="Times New Roman" w:cs="Times New Roman"/>
          <w:sz w:val="28"/>
          <w:szCs w:val="28"/>
        </w:rPr>
      </w:pPr>
      <w:r w:rsidRPr="0042460D">
        <w:rPr>
          <w:sz w:val="28"/>
          <w:szCs w:val="28"/>
        </w:rPr>
        <w:tab/>
      </w:r>
      <w:r w:rsidRPr="0042460D">
        <w:rPr>
          <w:rFonts w:ascii="Times New Roman" w:hAnsi="Times New Roman" w:cs="Times New Roman"/>
          <w:sz w:val="28"/>
          <w:szCs w:val="28"/>
        </w:rPr>
        <w:t xml:space="preserve">В среднесрочной перспективе в  </w:t>
      </w:r>
      <w:r w:rsidR="009413D2" w:rsidRPr="0042460D">
        <w:rPr>
          <w:rFonts w:ascii="Times New Roman" w:hAnsi="Times New Roman" w:cs="Times New Roman"/>
          <w:sz w:val="28"/>
          <w:szCs w:val="28"/>
        </w:rPr>
        <w:t xml:space="preserve">Иловлинском </w:t>
      </w:r>
      <w:r w:rsidRPr="0042460D">
        <w:rPr>
          <w:rFonts w:ascii="Times New Roman" w:hAnsi="Times New Roman" w:cs="Times New Roman"/>
          <w:sz w:val="28"/>
          <w:szCs w:val="28"/>
        </w:rPr>
        <w:t>муниципальном районе продолжится работа по выполнению требования Стандарта развития конкуренции, которые позволят:</w:t>
      </w:r>
    </w:p>
    <w:p w:rsidR="0031207A" w:rsidRPr="0042460D" w:rsidRDefault="009413D2"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31207A" w:rsidRPr="0042460D">
        <w:rPr>
          <w:rFonts w:ascii="Times New Roman" w:hAnsi="Times New Roman" w:cs="Times New Roman"/>
          <w:sz w:val="28"/>
          <w:szCs w:val="28"/>
        </w:rPr>
        <w:t xml:space="preserve">- определить направления развития конкуренции и совершенствование реализации антимонопольной политики в </w:t>
      </w:r>
      <w:r w:rsidRPr="0042460D">
        <w:rPr>
          <w:rFonts w:ascii="Times New Roman" w:hAnsi="Times New Roman" w:cs="Times New Roman"/>
          <w:sz w:val="28"/>
          <w:szCs w:val="28"/>
        </w:rPr>
        <w:t>Иловлинском</w:t>
      </w:r>
      <w:r w:rsidR="0031207A" w:rsidRPr="0042460D">
        <w:rPr>
          <w:rFonts w:ascii="Times New Roman" w:hAnsi="Times New Roman" w:cs="Times New Roman"/>
          <w:sz w:val="28"/>
          <w:szCs w:val="28"/>
        </w:rPr>
        <w:t xml:space="preserve"> районе на ближайшую перспективу;</w:t>
      </w:r>
    </w:p>
    <w:p w:rsidR="0031207A" w:rsidRPr="0042460D" w:rsidRDefault="009413D2"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31207A" w:rsidRPr="0042460D">
        <w:rPr>
          <w:rFonts w:ascii="Times New Roman" w:hAnsi="Times New Roman" w:cs="Times New Roman"/>
          <w:sz w:val="28"/>
          <w:szCs w:val="28"/>
        </w:rPr>
        <w:t xml:space="preserve">- установить требования к осуществлению деятельности органов местного самоуправления, направленной на создание условий для развития конкуренции в отраслях экономической деятельности хозяйствующих субъектов на территории </w:t>
      </w:r>
      <w:r w:rsidRPr="0042460D">
        <w:rPr>
          <w:rFonts w:ascii="Times New Roman" w:hAnsi="Times New Roman" w:cs="Times New Roman"/>
          <w:sz w:val="28"/>
          <w:szCs w:val="28"/>
        </w:rPr>
        <w:t xml:space="preserve">Иловлинского муниципального </w:t>
      </w:r>
      <w:r w:rsidR="0031207A" w:rsidRPr="0042460D">
        <w:rPr>
          <w:rFonts w:ascii="Times New Roman" w:hAnsi="Times New Roman" w:cs="Times New Roman"/>
          <w:sz w:val="28"/>
          <w:szCs w:val="28"/>
        </w:rPr>
        <w:t xml:space="preserve"> района;</w:t>
      </w:r>
    </w:p>
    <w:p w:rsidR="0031207A" w:rsidRPr="0042460D" w:rsidRDefault="009413D2"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31207A" w:rsidRPr="0042460D">
        <w:rPr>
          <w:rFonts w:ascii="Times New Roman" w:hAnsi="Times New Roman" w:cs="Times New Roman"/>
          <w:sz w:val="28"/>
          <w:szCs w:val="28"/>
        </w:rPr>
        <w:t>- сформировать прозрачную систему работы органов местного самоуправления в части реализации мер по развитию конкуренции в интересах конечного потребителя товаров и услуг, субъектов предпринимательской деятельности и общества в целом;</w:t>
      </w:r>
    </w:p>
    <w:p w:rsidR="0031207A" w:rsidRPr="0042460D" w:rsidRDefault="009413D2"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31207A" w:rsidRPr="0042460D">
        <w:rPr>
          <w:rFonts w:ascii="Times New Roman" w:hAnsi="Times New Roman" w:cs="Times New Roman"/>
          <w:sz w:val="28"/>
          <w:szCs w:val="28"/>
        </w:rPr>
        <w:t>- создать стимулы и условия для развития и защиты субъектов малого и среднего предпринимательства, устранения административных барьеров;</w:t>
      </w:r>
    </w:p>
    <w:p w:rsidR="0031207A" w:rsidRPr="0042460D" w:rsidRDefault="009413D2"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lastRenderedPageBreak/>
        <w:t xml:space="preserve">      </w:t>
      </w:r>
      <w:r w:rsidR="0031207A" w:rsidRPr="0042460D">
        <w:rPr>
          <w:rFonts w:ascii="Times New Roman" w:hAnsi="Times New Roman" w:cs="Times New Roman"/>
          <w:sz w:val="28"/>
          <w:szCs w:val="28"/>
        </w:rPr>
        <w:t xml:space="preserve">- обеспечить достижение ключевых целевых показателей, характеризующих развитие конкуренции на рынках </w:t>
      </w:r>
      <w:r w:rsidRPr="0042460D">
        <w:rPr>
          <w:rFonts w:ascii="Times New Roman" w:hAnsi="Times New Roman" w:cs="Times New Roman"/>
          <w:sz w:val="28"/>
          <w:szCs w:val="28"/>
        </w:rPr>
        <w:t xml:space="preserve"> Иловлинского</w:t>
      </w:r>
      <w:r w:rsidR="0031207A" w:rsidRPr="0042460D">
        <w:rPr>
          <w:rFonts w:ascii="Times New Roman" w:hAnsi="Times New Roman" w:cs="Times New Roman"/>
          <w:sz w:val="28"/>
          <w:szCs w:val="28"/>
        </w:rPr>
        <w:t xml:space="preserve"> муниципального района.</w:t>
      </w:r>
    </w:p>
    <w:p w:rsidR="00BC6C3F" w:rsidRPr="0042460D" w:rsidRDefault="0031207A" w:rsidP="009413D2">
      <w:pPr>
        <w:spacing w:after="0" w:line="240" w:lineRule="auto"/>
        <w:jc w:val="both"/>
        <w:rPr>
          <w:rFonts w:ascii="Times New Roman" w:hAnsi="Times New Roman" w:cs="Times New Roman"/>
          <w:sz w:val="28"/>
          <w:szCs w:val="28"/>
        </w:rPr>
      </w:pPr>
      <w:r w:rsidRPr="0042460D">
        <w:rPr>
          <w:rFonts w:ascii="Times New Roman" w:hAnsi="Times New Roman" w:cs="Times New Roman"/>
          <w:sz w:val="28"/>
          <w:szCs w:val="28"/>
        </w:rPr>
        <w:t xml:space="preserve">         </w:t>
      </w:r>
      <w:r w:rsidR="00BC6C3F" w:rsidRPr="0042460D">
        <w:rPr>
          <w:rFonts w:ascii="Times New Roman" w:hAnsi="Times New Roman" w:cs="Times New Roman"/>
          <w:sz w:val="28"/>
          <w:szCs w:val="28"/>
        </w:rPr>
        <w:t xml:space="preserve">Для повышения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на официальном сайте администрации </w:t>
      </w:r>
      <w:r w:rsidR="009413D2" w:rsidRPr="0042460D">
        <w:rPr>
          <w:rFonts w:ascii="Times New Roman" w:hAnsi="Times New Roman" w:cs="Times New Roman"/>
          <w:sz w:val="28"/>
          <w:szCs w:val="28"/>
        </w:rPr>
        <w:t>Иловлинского</w:t>
      </w:r>
      <w:r w:rsidR="00BC6C3F" w:rsidRPr="0042460D">
        <w:rPr>
          <w:rFonts w:ascii="Times New Roman" w:hAnsi="Times New Roman" w:cs="Times New Roman"/>
          <w:sz w:val="28"/>
          <w:szCs w:val="28"/>
        </w:rPr>
        <w:t xml:space="preserve"> муниципального района создан раздел «Развитие конкуренции», посвященный реализации Стандарта.</w:t>
      </w:r>
    </w:p>
    <w:p w:rsidR="00D16FE9" w:rsidRDefault="0031207A" w:rsidP="00D16FE9">
      <w:pPr>
        <w:spacing w:after="0"/>
        <w:jc w:val="both"/>
        <w:rPr>
          <w:b/>
          <w:sz w:val="28"/>
          <w:szCs w:val="28"/>
        </w:rPr>
      </w:pPr>
      <w:r w:rsidRPr="0042460D">
        <w:rPr>
          <w:rFonts w:ascii="Times New Roman" w:hAnsi="Times New Roman" w:cs="Times New Roman"/>
          <w:sz w:val="28"/>
          <w:szCs w:val="28"/>
        </w:rPr>
        <w:t xml:space="preserve">        </w:t>
      </w:r>
      <w:r w:rsidR="000D2292" w:rsidRPr="0042460D">
        <w:rPr>
          <w:rFonts w:ascii="Times New Roman" w:hAnsi="Times New Roman" w:cs="Times New Roman"/>
          <w:sz w:val="28"/>
          <w:szCs w:val="28"/>
        </w:rPr>
        <w:t>Вся информация о приоритетных и социально значимых рынках Иловлинского района, а также о состоянии конкурентной среды на них размещается на официальном сайте администрации Иловлинского муниципального района и доступна как для хозяйствующих субъектов, так и для потребителей товаров и услуг  (</w:t>
      </w:r>
      <w:r w:rsidR="000D2292" w:rsidRPr="0042460D">
        <w:rPr>
          <w:rFonts w:ascii="Times New Roman" w:hAnsi="Times New Roman" w:cs="Times New Roman"/>
          <w:b/>
          <w:sz w:val="28"/>
          <w:szCs w:val="28"/>
        </w:rPr>
        <w:t>http://ilovadmin.ru/city/socs/consumer-market/</w:t>
      </w:r>
      <w:r w:rsidR="00FF6D2B" w:rsidRPr="0028773C">
        <w:rPr>
          <w:b/>
          <w:sz w:val="28"/>
          <w:szCs w:val="28"/>
        </w:rPr>
        <w:t xml:space="preserve">          </w:t>
      </w:r>
    </w:p>
    <w:p w:rsidR="00FF6D2B" w:rsidRPr="00396F66" w:rsidRDefault="00FF6D2B" w:rsidP="00D16FE9">
      <w:pPr>
        <w:spacing w:after="0"/>
        <w:jc w:val="both"/>
        <w:rPr>
          <w:rFonts w:ascii="Times New Roman" w:hAnsi="Times New Roman" w:cs="Times New Roman"/>
          <w:b/>
          <w:sz w:val="28"/>
          <w:szCs w:val="28"/>
        </w:rPr>
      </w:pPr>
      <w:r w:rsidRPr="0028773C">
        <w:rPr>
          <w:b/>
          <w:sz w:val="28"/>
          <w:szCs w:val="28"/>
        </w:rPr>
        <w:t xml:space="preserve"> </w:t>
      </w:r>
      <w:r w:rsidR="00590ADC">
        <w:rPr>
          <w:b/>
          <w:sz w:val="28"/>
          <w:szCs w:val="28"/>
        </w:rPr>
        <w:t xml:space="preserve">                                                                                                                                                        </w:t>
      </w:r>
      <w:r w:rsidRPr="0028773C">
        <w:rPr>
          <w:b/>
          <w:sz w:val="28"/>
          <w:szCs w:val="28"/>
        </w:rPr>
        <w:t xml:space="preserve">  </w:t>
      </w:r>
      <w:r w:rsidR="00275BFC">
        <w:rPr>
          <w:b/>
          <w:sz w:val="28"/>
          <w:szCs w:val="28"/>
        </w:rPr>
        <w:t xml:space="preserve"> </w:t>
      </w:r>
      <w:r w:rsidR="00275BFC" w:rsidRPr="00396F66">
        <w:rPr>
          <w:rFonts w:ascii="Times New Roman" w:hAnsi="Times New Roman" w:cs="Times New Roman"/>
          <w:b/>
          <w:sz w:val="28"/>
          <w:szCs w:val="28"/>
        </w:rPr>
        <w:t xml:space="preserve">Раздел 3. </w:t>
      </w:r>
      <w:r w:rsidRPr="00396F66">
        <w:rPr>
          <w:rFonts w:ascii="Times New Roman" w:hAnsi="Times New Roman" w:cs="Times New Roman"/>
          <w:b/>
          <w:sz w:val="28"/>
          <w:szCs w:val="28"/>
        </w:rPr>
        <w:t>Сведения  о  достижении  целевых  значений  контрольных  показателей  эффективности,  установленных  в  плане  ме</w:t>
      </w:r>
      <w:r w:rsidR="00F611CE" w:rsidRPr="00396F66">
        <w:rPr>
          <w:rFonts w:ascii="Times New Roman" w:hAnsi="Times New Roman" w:cs="Times New Roman"/>
          <w:b/>
          <w:sz w:val="28"/>
          <w:szCs w:val="28"/>
        </w:rPr>
        <w:t xml:space="preserve">роприятий               </w:t>
      </w:r>
      <w:r w:rsidRPr="00396F66">
        <w:rPr>
          <w:rFonts w:ascii="Times New Roman" w:hAnsi="Times New Roman" w:cs="Times New Roman"/>
          <w:b/>
          <w:sz w:val="28"/>
          <w:szCs w:val="28"/>
        </w:rPr>
        <w:t>« дорожной  карте» по  содействию  развитию  конкуренции  в  Иловлинском  муниципальном  районе.</w:t>
      </w:r>
    </w:p>
    <w:p w:rsidR="00BC6C3F" w:rsidRDefault="00BC6C3F" w:rsidP="00BC6C3F">
      <w:pPr>
        <w:pStyle w:val="ConsPlusNormal"/>
        <w:ind w:firstLine="708"/>
        <w:jc w:val="both"/>
        <w:rPr>
          <w:rFonts w:ascii="Times New Roman" w:hAnsi="Times New Roman" w:cs="Times New Roman"/>
          <w:sz w:val="28"/>
          <w:szCs w:val="28"/>
        </w:rPr>
      </w:pPr>
      <w:r w:rsidRPr="00BC6C3F">
        <w:rPr>
          <w:rFonts w:ascii="Times New Roman" w:hAnsi="Times New Roman" w:cs="Times New Roman"/>
          <w:sz w:val="28"/>
          <w:szCs w:val="28"/>
        </w:rPr>
        <w:t>Источник</w:t>
      </w:r>
      <w:r>
        <w:rPr>
          <w:rFonts w:ascii="Times New Roman" w:hAnsi="Times New Roman" w:cs="Times New Roman"/>
          <w:sz w:val="28"/>
          <w:szCs w:val="28"/>
        </w:rPr>
        <w:t xml:space="preserve">ом   </w:t>
      </w:r>
      <w:r w:rsidRPr="00BC6C3F">
        <w:rPr>
          <w:rFonts w:ascii="Times New Roman" w:hAnsi="Times New Roman" w:cs="Times New Roman"/>
          <w:sz w:val="28"/>
          <w:szCs w:val="28"/>
        </w:rPr>
        <w:t xml:space="preserve">данных для расчета показателей </w:t>
      </w:r>
      <w:r>
        <w:rPr>
          <w:rFonts w:ascii="Times New Roman" w:hAnsi="Times New Roman" w:cs="Times New Roman"/>
          <w:sz w:val="28"/>
          <w:szCs w:val="28"/>
        </w:rPr>
        <w:t xml:space="preserve">являются </w:t>
      </w:r>
      <w:r w:rsidRPr="00BC6C3F">
        <w:rPr>
          <w:rFonts w:ascii="Times New Roman" w:hAnsi="Times New Roman" w:cs="Times New Roman"/>
          <w:sz w:val="28"/>
          <w:szCs w:val="28"/>
        </w:rPr>
        <w:t xml:space="preserve"> структурные подразделения администрации Иловлинского муниципального района. </w:t>
      </w:r>
    </w:p>
    <w:p w:rsidR="00D53724" w:rsidRPr="00BC6C3F" w:rsidRDefault="00D53724" w:rsidP="00BC6C3F">
      <w:pPr>
        <w:pStyle w:val="ConsPlusNormal"/>
        <w:ind w:firstLine="708"/>
        <w:jc w:val="both"/>
        <w:rPr>
          <w:rFonts w:ascii="Times New Roman" w:hAnsi="Times New Roman" w:cs="Times New Roman"/>
          <w:b/>
          <w:sz w:val="28"/>
          <w:szCs w:val="28"/>
        </w:rPr>
      </w:pPr>
    </w:p>
    <w:p w:rsidR="00432CA5" w:rsidRPr="00CD79B4" w:rsidRDefault="003C6670" w:rsidP="001B0190">
      <w:pPr>
        <w:pStyle w:val="ac"/>
        <w:spacing w:before="0" w:beforeAutospacing="0" w:after="0" w:afterAutospacing="0"/>
        <w:jc w:val="both"/>
        <w:rPr>
          <w:color w:val="FF0000"/>
          <w:sz w:val="28"/>
          <w:szCs w:val="28"/>
        </w:rPr>
      </w:pPr>
      <w:r w:rsidRPr="00CD79B4">
        <w:rPr>
          <w:color w:val="FF0000"/>
          <w:sz w:val="28"/>
          <w:szCs w:val="28"/>
        </w:rPr>
        <w:t xml:space="preserve"> </w:t>
      </w:r>
    </w:p>
    <w:p w:rsidR="00D34973" w:rsidRPr="00432CA5" w:rsidRDefault="00B95242" w:rsidP="00F111F7">
      <w:pPr>
        <w:pStyle w:val="ac"/>
        <w:spacing w:before="0" w:beforeAutospacing="0" w:after="0" w:afterAutospacing="0"/>
        <w:jc w:val="both"/>
        <w:rPr>
          <w:sz w:val="28"/>
          <w:szCs w:val="28"/>
        </w:rPr>
      </w:pPr>
      <w:r>
        <w:rPr>
          <w:sz w:val="28"/>
          <w:szCs w:val="28"/>
        </w:rPr>
        <w:t>Заместитель</w:t>
      </w:r>
      <w:r w:rsidR="00926A40" w:rsidRPr="00432CA5">
        <w:rPr>
          <w:sz w:val="28"/>
          <w:szCs w:val="28"/>
        </w:rPr>
        <w:t xml:space="preserve"> </w:t>
      </w:r>
      <w:r>
        <w:rPr>
          <w:sz w:val="28"/>
          <w:szCs w:val="28"/>
        </w:rPr>
        <w:t>г</w:t>
      </w:r>
      <w:r w:rsidR="00215B35" w:rsidRPr="00432CA5">
        <w:rPr>
          <w:sz w:val="28"/>
          <w:szCs w:val="28"/>
        </w:rPr>
        <w:t>лав</w:t>
      </w:r>
      <w:r w:rsidR="00926A40" w:rsidRPr="00432CA5">
        <w:rPr>
          <w:sz w:val="28"/>
          <w:szCs w:val="28"/>
        </w:rPr>
        <w:t>ы</w:t>
      </w:r>
      <w:r w:rsidR="00215B35" w:rsidRPr="00432CA5">
        <w:rPr>
          <w:sz w:val="28"/>
          <w:szCs w:val="28"/>
        </w:rPr>
        <w:t xml:space="preserve">  администрации</w:t>
      </w:r>
    </w:p>
    <w:p w:rsidR="00215B35" w:rsidRPr="00432CA5" w:rsidRDefault="00215B35" w:rsidP="00215B35">
      <w:pPr>
        <w:spacing w:after="0"/>
        <w:jc w:val="both"/>
        <w:rPr>
          <w:rFonts w:ascii="Times New Roman" w:hAnsi="Times New Roman" w:cs="Times New Roman"/>
          <w:sz w:val="28"/>
          <w:szCs w:val="28"/>
        </w:rPr>
      </w:pPr>
      <w:r w:rsidRPr="00432CA5">
        <w:rPr>
          <w:rFonts w:ascii="Times New Roman" w:hAnsi="Times New Roman" w:cs="Times New Roman"/>
          <w:sz w:val="28"/>
          <w:szCs w:val="28"/>
        </w:rPr>
        <w:t xml:space="preserve">Иловлинского  муниципального  района    </w:t>
      </w:r>
      <w:r w:rsidR="00B95242">
        <w:rPr>
          <w:rFonts w:ascii="Times New Roman" w:hAnsi="Times New Roman" w:cs="Times New Roman"/>
          <w:sz w:val="28"/>
          <w:szCs w:val="28"/>
        </w:rPr>
        <w:t xml:space="preserve">                              </w:t>
      </w:r>
      <w:r w:rsidR="007131A7">
        <w:rPr>
          <w:rFonts w:ascii="Times New Roman" w:hAnsi="Times New Roman" w:cs="Times New Roman"/>
          <w:sz w:val="28"/>
          <w:szCs w:val="28"/>
        </w:rPr>
        <w:t xml:space="preserve">  </w:t>
      </w:r>
      <w:r w:rsidR="00B95242">
        <w:rPr>
          <w:rFonts w:ascii="Times New Roman" w:hAnsi="Times New Roman" w:cs="Times New Roman"/>
          <w:sz w:val="28"/>
          <w:szCs w:val="28"/>
        </w:rPr>
        <w:t xml:space="preserve"> Н.В. Бурдыко</w:t>
      </w:r>
      <w:r w:rsidRPr="00432CA5">
        <w:rPr>
          <w:rFonts w:ascii="Times New Roman" w:hAnsi="Times New Roman" w:cs="Times New Roman"/>
          <w:sz w:val="28"/>
          <w:szCs w:val="28"/>
        </w:rPr>
        <w:t xml:space="preserve"> </w:t>
      </w:r>
    </w:p>
    <w:p w:rsidR="00207240" w:rsidRDefault="00207240" w:rsidP="00215B35">
      <w:pPr>
        <w:spacing w:after="0"/>
        <w:rPr>
          <w:rFonts w:ascii="Times New Roman" w:hAnsi="Times New Roman" w:cs="Times New Roman"/>
          <w:color w:val="FF0000"/>
        </w:rPr>
      </w:pPr>
    </w:p>
    <w:p w:rsidR="00D53724" w:rsidRDefault="00D53724" w:rsidP="00215B35">
      <w:pPr>
        <w:spacing w:after="0"/>
        <w:rPr>
          <w:rFonts w:ascii="Times New Roman" w:hAnsi="Times New Roman" w:cs="Times New Roman"/>
          <w:color w:val="FF0000"/>
        </w:rPr>
      </w:pPr>
    </w:p>
    <w:p w:rsidR="00F50CE1" w:rsidRDefault="00F50CE1" w:rsidP="00215B35">
      <w:pPr>
        <w:spacing w:after="0"/>
        <w:rPr>
          <w:rFonts w:ascii="Times New Roman" w:hAnsi="Times New Roman" w:cs="Times New Roman"/>
          <w:color w:val="FF0000"/>
        </w:rPr>
      </w:pPr>
      <w:bookmarkStart w:id="0" w:name="_GoBack"/>
      <w:bookmarkEnd w:id="0"/>
    </w:p>
    <w:p w:rsidR="00432CA5" w:rsidRPr="00432CA5" w:rsidRDefault="00130927" w:rsidP="00432CA5">
      <w:pPr>
        <w:spacing w:after="0"/>
        <w:jc w:val="both"/>
        <w:rPr>
          <w:rFonts w:ascii="Times New Roman" w:hAnsi="Times New Roman" w:cs="Times New Roman"/>
          <w:bCs/>
          <w:iCs/>
          <w:sz w:val="24"/>
          <w:szCs w:val="24"/>
        </w:rPr>
      </w:pPr>
      <w:r>
        <w:rPr>
          <w:rFonts w:ascii="Times New Roman" w:hAnsi="Times New Roman" w:cs="Times New Roman"/>
          <w:bCs/>
          <w:iCs/>
          <w:sz w:val="24"/>
          <w:szCs w:val="24"/>
        </w:rPr>
        <w:t>Е</w:t>
      </w:r>
      <w:r w:rsidR="00432CA5" w:rsidRPr="00432CA5">
        <w:rPr>
          <w:rFonts w:ascii="Times New Roman" w:hAnsi="Times New Roman" w:cs="Times New Roman"/>
          <w:bCs/>
          <w:iCs/>
          <w:sz w:val="24"/>
          <w:szCs w:val="24"/>
        </w:rPr>
        <w:t>.И.Ефремова</w:t>
      </w:r>
    </w:p>
    <w:p w:rsidR="00432CA5" w:rsidRPr="00432CA5" w:rsidRDefault="00721865" w:rsidP="00432CA5">
      <w:pPr>
        <w:spacing w:after="0"/>
        <w:jc w:val="both"/>
        <w:rPr>
          <w:rFonts w:ascii="Times New Roman" w:hAnsi="Times New Roman" w:cs="Times New Roman"/>
          <w:bCs/>
          <w:iCs/>
          <w:sz w:val="24"/>
          <w:szCs w:val="24"/>
        </w:rPr>
      </w:pPr>
      <w:r>
        <w:rPr>
          <w:rFonts w:ascii="Times New Roman" w:hAnsi="Times New Roman" w:cs="Times New Roman"/>
          <w:bCs/>
          <w:iCs/>
          <w:sz w:val="24"/>
          <w:szCs w:val="24"/>
        </w:rPr>
        <w:t>8(8442)5-12-36</w:t>
      </w:r>
    </w:p>
    <w:sectPr w:rsidR="00432CA5" w:rsidRPr="00432CA5" w:rsidSect="0015381C">
      <w:headerReference w:type="default" r:id="rId17"/>
      <w:pgSz w:w="11906" w:h="16838"/>
      <w:pgMar w:top="737" w:right="51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8E5" w:rsidRDefault="006828E5" w:rsidP="006E0425">
      <w:pPr>
        <w:spacing w:after="0" w:line="240" w:lineRule="auto"/>
      </w:pPr>
      <w:r>
        <w:separator/>
      </w:r>
    </w:p>
  </w:endnote>
  <w:endnote w:type="continuationSeparator" w:id="0">
    <w:p w:rsidR="006828E5" w:rsidRDefault="006828E5" w:rsidP="006E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imes-Bold">
    <w:altName w:val="MS Mincho"/>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8E5" w:rsidRDefault="006828E5" w:rsidP="006E0425">
      <w:pPr>
        <w:spacing w:after="0" w:line="240" w:lineRule="auto"/>
      </w:pPr>
      <w:r>
        <w:separator/>
      </w:r>
    </w:p>
  </w:footnote>
  <w:footnote w:type="continuationSeparator" w:id="0">
    <w:p w:rsidR="006828E5" w:rsidRDefault="006828E5" w:rsidP="006E04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589197954"/>
      <w:docPartObj>
        <w:docPartGallery w:val="Page Numbers (Top of Page)"/>
        <w:docPartUnique/>
      </w:docPartObj>
    </w:sdtPr>
    <w:sdtEndPr/>
    <w:sdtContent>
      <w:p w:rsidR="002A3095" w:rsidRPr="00FF4791" w:rsidRDefault="002A3095" w:rsidP="002A3095">
        <w:pPr>
          <w:pStyle w:val="a7"/>
          <w:jc w:val="center"/>
          <w:rPr>
            <w:rFonts w:ascii="Times New Roman" w:hAnsi="Times New Roman" w:cs="Times New Roman"/>
            <w:sz w:val="2"/>
            <w:szCs w:val="2"/>
          </w:rPr>
        </w:pPr>
        <w:r w:rsidRPr="00F964CA">
          <w:rPr>
            <w:rFonts w:ascii="Times New Roman" w:hAnsi="Times New Roman" w:cs="Times New Roman"/>
            <w:sz w:val="28"/>
            <w:szCs w:val="28"/>
          </w:rPr>
          <w:fldChar w:fldCharType="begin"/>
        </w:r>
        <w:r w:rsidRPr="00F964CA">
          <w:rPr>
            <w:rFonts w:ascii="Times New Roman" w:hAnsi="Times New Roman" w:cs="Times New Roman"/>
            <w:sz w:val="28"/>
            <w:szCs w:val="28"/>
          </w:rPr>
          <w:instrText>PAGE   \* MERGEFORMAT</w:instrText>
        </w:r>
        <w:r w:rsidRPr="00F964CA">
          <w:rPr>
            <w:rFonts w:ascii="Times New Roman" w:hAnsi="Times New Roman" w:cs="Times New Roman"/>
            <w:sz w:val="28"/>
            <w:szCs w:val="28"/>
          </w:rPr>
          <w:fldChar w:fldCharType="separate"/>
        </w:r>
        <w:r w:rsidR="00F50CE1">
          <w:rPr>
            <w:rFonts w:ascii="Times New Roman" w:hAnsi="Times New Roman" w:cs="Times New Roman"/>
            <w:noProof/>
            <w:sz w:val="28"/>
            <w:szCs w:val="28"/>
          </w:rPr>
          <w:t>14</w:t>
        </w:r>
        <w:r w:rsidRPr="00F964CA">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02DEC"/>
    <w:multiLevelType w:val="multilevel"/>
    <w:tmpl w:val="4E00B3D2"/>
    <w:lvl w:ilvl="0">
      <w:start w:val="1"/>
      <w:numFmt w:val="decimal"/>
      <w:lvlText w:val="%1."/>
      <w:lvlJc w:val="left"/>
      <w:pPr>
        <w:ind w:left="720" w:hanging="360"/>
      </w:pPr>
      <w:rPr>
        <w:rFonts w:hint="default"/>
      </w:rPr>
    </w:lvl>
    <w:lvl w:ilvl="1">
      <w:start w:val="7"/>
      <w:numFmt w:val="decimal"/>
      <w:isLgl/>
      <w:lvlText w:val="%1.%2."/>
      <w:lvlJc w:val="left"/>
      <w:pPr>
        <w:ind w:left="1770" w:hanging="72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51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250" w:hanging="1440"/>
      </w:pPr>
      <w:rPr>
        <w:rFonts w:hint="default"/>
      </w:rPr>
    </w:lvl>
    <w:lvl w:ilvl="6">
      <w:start w:val="1"/>
      <w:numFmt w:val="decimal"/>
      <w:isLgl/>
      <w:lvlText w:val="%1.%2.%3.%4.%5.%6.%7."/>
      <w:lvlJc w:val="left"/>
      <w:pPr>
        <w:ind w:left="6300" w:hanging="1800"/>
      </w:pPr>
      <w:rPr>
        <w:rFonts w:hint="default"/>
      </w:rPr>
    </w:lvl>
    <w:lvl w:ilvl="7">
      <w:start w:val="1"/>
      <w:numFmt w:val="decimal"/>
      <w:isLgl/>
      <w:lvlText w:val="%1.%2.%3.%4.%5.%6.%7.%8."/>
      <w:lvlJc w:val="left"/>
      <w:pPr>
        <w:ind w:left="6990" w:hanging="1800"/>
      </w:pPr>
      <w:rPr>
        <w:rFonts w:hint="default"/>
      </w:rPr>
    </w:lvl>
    <w:lvl w:ilvl="8">
      <w:start w:val="1"/>
      <w:numFmt w:val="decimal"/>
      <w:isLgl/>
      <w:lvlText w:val="%1.%2.%3.%4.%5.%6.%7.%8.%9."/>
      <w:lvlJc w:val="left"/>
      <w:pPr>
        <w:ind w:left="8040" w:hanging="2160"/>
      </w:pPr>
      <w:rPr>
        <w:rFonts w:hint="default"/>
      </w:rPr>
    </w:lvl>
  </w:abstractNum>
  <w:abstractNum w:abstractNumId="1">
    <w:nsid w:val="15800F4F"/>
    <w:multiLevelType w:val="hybridMultilevel"/>
    <w:tmpl w:val="6B865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E5850"/>
    <w:multiLevelType w:val="multilevel"/>
    <w:tmpl w:val="72CEBE44"/>
    <w:lvl w:ilvl="0">
      <w:start w:val="1"/>
      <w:numFmt w:val="decimal"/>
      <w:lvlText w:val="%1."/>
      <w:lvlJc w:val="left"/>
      <w:pPr>
        <w:ind w:left="450" w:hanging="450"/>
      </w:pPr>
      <w:rPr>
        <w:rFonts w:hint="default"/>
      </w:rPr>
    </w:lvl>
    <w:lvl w:ilvl="1">
      <w:start w:val="1"/>
      <w:numFmt w:val="decimal"/>
      <w:lvlText w:val="1.%2."/>
      <w:lvlJc w:val="left"/>
      <w:pPr>
        <w:ind w:left="2908"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3">
    <w:nsid w:val="237209CD"/>
    <w:multiLevelType w:val="multilevel"/>
    <w:tmpl w:val="2B42D904"/>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43C574F"/>
    <w:multiLevelType w:val="hybridMultilevel"/>
    <w:tmpl w:val="0A7C8A0A"/>
    <w:lvl w:ilvl="0" w:tplc="5C3286A0">
      <w:start w:val="1"/>
      <w:numFmt w:val="decimal"/>
      <w:lvlText w:val="%1"/>
      <w:lvlJc w:val="left"/>
      <w:pPr>
        <w:ind w:left="915" w:hanging="555"/>
      </w:pPr>
      <w:rPr>
        <w:rFonts w:hint="default"/>
        <w:color w:val="FF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63F08"/>
    <w:multiLevelType w:val="hybridMultilevel"/>
    <w:tmpl w:val="D84A43C0"/>
    <w:lvl w:ilvl="0" w:tplc="8F9499C8">
      <w:start w:val="1"/>
      <w:numFmt w:val="decimal"/>
      <w:lvlText w:val="%1."/>
      <w:lvlJc w:val="left"/>
      <w:pPr>
        <w:ind w:left="1275" w:hanging="360"/>
      </w:pPr>
      <w:rPr>
        <w:rFonts w:hint="default"/>
        <w:u w:val="none"/>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6">
    <w:nsid w:val="39177833"/>
    <w:multiLevelType w:val="hybridMultilevel"/>
    <w:tmpl w:val="277E874A"/>
    <w:lvl w:ilvl="0" w:tplc="79AEAE88">
      <w:start w:val="1"/>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920346F"/>
    <w:multiLevelType w:val="hybridMultilevel"/>
    <w:tmpl w:val="754082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B06A4E"/>
    <w:multiLevelType w:val="multilevel"/>
    <w:tmpl w:val="B37AC388"/>
    <w:lvl w:ilvl="0">
      <w:start w:val="1"/>
      <w:numFmt w:val="decimal"/>
      <w:lvlText w:val="%1."/>
      <w:lvlJc w:val="left"/>
      <w:pPr>
        <w:ind w:left="450" w:hanging="450"/>
      </w:pPr>
      <w:rPr>
        <w:rFonts w:hint="default"/>
      </w:rPr>
    </w:lvl>
    <w:lvl w:ilvl="1">
      <w:start w:val="3"/>
      <w:numFmt w:val="decimal"/>
      <w:lvlText w:val="%1.%2."/>
      <w:lvlJc w:val="left"/>
      <w:pPr>
        <w:ind w:left="10076" w:hanging="72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644" w:hanging="108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380" w:hanging="1440"/>
      </w:pPr>
      <w:rPr>
        <w:rFonts w:hint="default"/>
      </w:rPr>
    </w:lvl>
    <w:lvl w:ilvl="6">
      <w:start w:val="1"/>
      <w:numFmt w:val="decimal"/>
      <w:lvlText w:val="%1.%2.%3.%4.%5.%6.%7."/>
      <w:lvlJc w:val="left"/>
      <w:pPr>
        <w:ind w:left="14928" w:hanging="1800"/>
      </w:pPr>
      <w:rPr>
        <w:rFonts w:hint="default"/>
      </w:rPr>
    </w:lvl>
    <w:lvl w:ilvl="7">
      <w:start w:val="1"/>
      <w:numFmt w:val="decimal"/>
      <w:lvlText w:val="%1.%2.%3.%4.%5.%6.%7.%8."/>
      <w:lvlJc w:val="left"/>
      <w:pPr>
        <w:ind w:left="17116" w:hanging="1800"/>
      </w:pPr>
      <w:rPr>
        <w:rFonts w:hint="default"/>
      </w:rPr>
    </w:lvl>
    <w:lvl w:ilvl="8">
      <w:start w:val="1"/>
      <w:numFmt w:val="decimal"/>
      <w:lvlText w:val="%1.%2.%3.%4.%5.%6.%7.%8.%9."/>
      <w:lvlJc w:val="left"/>
      <w:pPr>
        <w:ind w:left="19664" w:hanging="2160"/>
      </w:pPr>
      <w:rPr>
        <w:rFonts w:hint="default"/>
      </w:rPr>
    </w:lvl>
  </w:abstractNum>
  <w:abstractNum w:abstractNumId="9">
    <w:nsid w:val="61F075F8"/>
    <w:multiLevelType w:val="hybridMultilevel"/>
    <w:tmpl w:val="874AC9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95A66C5"/>
    <w:multiLevelType w:val="hybridMultilevel"/>
    <w:tmpl w:val="9ABA539A"/>
    <w:lvl w:ilvl="0" w:tplc="9A926308">
      <w:start w:val="3"/>
      <w:numFmt w:val="upperRoman"/>
      <w:lvlText w:val="%1."/>
      <w:lvlJc w:val="left"/>
      <w:pPr>
        <w:ind w:left="1080" w:hanging="72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ECB2A35"/>
    <w:multiLevelType w:val="multilevel"/>
    <w:tmpl w:val="2B42D904"/>
    <w:lvl w:ilvl="0">
      <w:start w:val="1"/>
      <w:numFmt w:val="decimal"/>
      <w:lvlText w:val="%1."/>
      <w:lvlJc w:val="left"/>
      <w:pPr>
        <w:ind w:left="720" w:hanging="360"/>
      </w:pPr>
      <w:rPr>
        <w:rFonts w:hint="default"/>
      </w:rPr>
    </w:lvl>
    <w:lvl w:ilvl="1">
      <w:start w:val="3"/>
      <w:numFmt w:val="decimal"/>
      <w:isLgl/>
      <w:lvlText w:val="%1.%2"/>
      <w:lvlJc w:val="left"/>
      <w:pPr>
        <w:ind w:left="990" w:hanging="63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0"/>
  </w:num>
  <w:num w:numId="3">
    <w:abstractNumId w:val="4"/>
  </w:num>
  <w:num w:numId="4">
    <w:abstractNumId w:val="5"/>
  </w:num>
  <w:num w:numId="5">
    <w:abstractNumId w:val="1"/>
  </w:num>
  <w:num w:numId="6">
    <w:abstractNumId w:val="9"/>
  </w:num>
  <w:num w:numId="7">
    <w:abstractNumId w:val="6"/>
  </w:num>
  <w:num w:numId="8">
    <w:abstractNumId w:val="10"/>
  </w:num>
  <w:num w:numId="9">
    <w:abstractNumId w:val="3"/>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A7"/>
    <w:rsid w:val="000029A9"/>
    <w:rsid w:val="00006EB4"/>
    <w:rsid w:val="00010CE2"/>
    <w:rsid w:val="00016A7D"/>
    <w:rsid w:val="0002683A"/>
    <w:rsid w:val="00027979"/>
    <w:rsid w:val="00042E9F"/>
    <w:rsid w:val="000440A9"/>
    <w:rsid w:val="00050B0D"/>
    <w:rsid w:val="000572FA"/>
    <w:rsid w:val="000573D6"/>
    <w:rsid w:val="00064646"/>
    <w:rsid w:val="00080E25"/>
    <w:rsid w:val="00082836"/>
    <w:rsid w:val="00084FF0"/>
    <w:rsid w:val="00091043"/>
    <w:rsid w:val="000922FD"/>
    <w:rsid w:val="00093500"/>
    <w:rsid w:val="000A54F4"/>
    <w:rsid w:val="000C3740"/>
    <w:rsid w:val="000D2292"/>
    <w:rsid w:val="000D3411"/>
    <w:rsid w:val="000E338E"/>
    <w:rsid w:val="001062C5"/>
    <w:rsid w:val="001109B9"/>
    <w:rsid w:val="0011345F"/>
    <w:rsid w:val="001149CA"/>
    <w:rsid w:val="00117C37"/>
    <w:rsid w:val="00124C76"/>
    <w:rsid w:val="00125385"/>
    <w:rsid w:val="001255F1"/>
    <w:rsid w:val="00130927"/>
    <w:rsid w:val="00131031"/>
    <w:rsid w:val="00134251"/>
    <w:rsid w:val="00143A48"/>
    <w:rsid w:val="00150A3D"/>
    <w:rsid w:val="0015381C"/>
    <w:rsid w:val="001558A5"/>
    <w:rsid w:val="00155C81"/>
    <w:rsid w:val="00167AFC"/>
    <w:rsid w:val="00170D8C"/>
    <w:rsid w:val="00171E3B"/>
    <w:rsid w:val="001726B9"/>
    <w:rsid w:val="00180EBD"/>
    <w:rsid w:val="001866EB"/>
    <w:rsid w:val="0019411F"/>
    <w:rsid w:val="001A03F6"/>
    <w:rsid w:val="001A1E9C"/>
    <w:rsid w:val="001A4975"/>
    <w:rsid w:val="001A6F43"/>
    <w:rsid w:val="001B0190"/>
    <w:rsid w:val="001B5303"/>
    <w:rsid w:val="001C22F5"/>
    <w:rsid w:val="001D107A"/>
    <w:rsid w:val="001D1FBF"/>
    <w:rsid w:val="001D2580"/>
    <w:rsid w:val="001D4621"/>
    <w:rsid w:val="001E22E5"/>
    <w:rsid w:val="001E2F76"/>
    <w:rsid w:val="001E5280"/>
    <w:rsid w:val="001E79FA"/>
    <w:rsid w:val="001F64A2"/>
    <w:rsid w:val="001F71B6"/>
    <w:rsid w:val="00202160"/>
    <w:rsid w:val="00207240"/>
    <w:rsid w:val="00215026"/>
    <w:rsid w:val="00215B35"/>
    <w:rsid w:val="0022021F"/>
    <w:rsid w:val="0022146F"/>
    <w:rsid w:val="002252F9"/>
    <w:rsid w:val="00226D8C"/>
    <w:rsid w:val="00230944"/>
    <w:rsid w:val="002326AF"/>
    <w:rsid w:val="00242D7E"/>
    <w:rsid w:val="0025562A"/>
    <w:rsid w:val="00256247"/>
    <w:rsid w:val="00266697"/>
    <w:rsid w:val="00267545"/>
    <w:rsid w:val="002719B4"/>
    <w:rsid w:val="00275BFC"/>
    <w:rsid w:val="00285EAC"/>
    <w:rsid w:val="0028773C"/>
    <w:rsid w:val="00292BAA"/>
    <w:rsid w:val="0029656B"/>
    <w:rsid w:val="002A3059"/>
    <w:rsid w:val="002A3095"/>
    <w:rsid w:val="002B5C25"/>
    <w:rsid w:val="002B77E6"/>
    <w:rsid w:val="002C1677"/>
    <w:rsid w:val="002C50C4"/>
    <w:rsid w:val="002D1408"/>
    <w:rsid w:val="002D4082"/>
    <w:rsid w:val="002D59B6"/>
    <w:rsid w:val="002D668A"/>
    <w:rsid w:val="002E3210"/>
    <w:rsid w:val="002E460B"/>
    <w:rsid w:val="00301AAB"/>
    <w:rsid w:val="00302A61"/>
    <w:rsid w:val="0030306C"/>
    <w:rsid w:val="0030671D"/>
    <w:rsid w:val="0031207A"/>
    <w:rsid w:val="003214F0"/>
    <w:rsid w:val="00321BA1"/>
    <w:rsid w:val="00322D5B"/>
    <w:rsid w:val="00343627"/>
    <w:rsid w:val="003608F4"/>
    <w:rsid w:val="00360AED"/>
    <w:rsid w:val="00364AC2"/>
    <w:rsid w:val="00373A61"/>
    <w:rsid w:val="0037471A"/>
    <w:rsid w:val="00380DF8"/>
    <w:rsid w:val="00381132"/>
    <w:rsid w:val="00391AE7"/>
    <w:rsid w:val="00393071"/>
    <w:rsid w:val="003956A2"/>
    <w:rsid w:val="00396499"/>
    <w:rsid w:val="00396F66"/>
    <w:rsid w:val="003A5019"/>
    <w:rsid w:val="003A5D28"/>
    <w:rsid w:val="003A76B5"/>
    <w:rsid w:val="003B7119"/>
    <w:rsid w:val="003B77A0"/>
    <w:rsid w:val="003C6670"/>
    <w:rsid w:val="003E36B9"/>
    <w:rsid w:val="003E3E37"/>
    <w:rsid w:val="003E7C50"/>
    <w:rsid w:val="003F5237"/>
    <w:rsid w:val="003F5A8F"/>
    <w:rsid w:val="00413394"/>
    <w:rsid w:val="0041772D"/>
    <w:rsid w:val="0042011F"/>
    <w:rsid w:val="00420E1D"/>
    <w:rsid w:val="0042460D"/>
    <w:rsid w:val="00431354"/>
    <w:rsid w:val="00432CA5"/>
    <w:rsid w:val="00435E49"/>
    <w:rsid w:val="00446837"/>
    <w:rsid w:val="0045438D"/>
    <w:rsid w:val="00466DD3"/>
    <w:rsid w:val="00472CC9"/>
    <w:rsid w:val="00487F6D"/>
    <w:rsid w:val="0049092C"/>
    <w:rsid w:val="004935FA"/>
    <w:rsid w:val="00495604"/>
    <w:rsid w:val="0049619C"/>
    <w:rsid w:val="004A4E41"/>
    <w:rsid w:val="004B1642"/>
    <w:rsid w:val="004B2BC5"/>
    <w:rsid w:val="004B5CBF"/>
    <w:rsid w:val="004B7F3A"/>
    <w:rsid w:val="004C1931"/>
    <w:rsid w:val="004D3DE2"/>
    <w:rsid w:val="004D5796"/>
    <w:rsid w:val="004D7DBF"/>
    <w:rsid w:val="004F172C"/>
    <w:rsid w:val="004F3650"/>
    <w:rsid w:val="004F66E2"/>
    <w:rsid w:val="004F7437"/>
    <w:rsid w:val="005046EF"/>
    <w:rsid w:val="00505319"/>
    <w:rsid w:val="0051445E"/>
    <w:rsid w:val="005235CE"/>
    <w:rsid w:val="005270B8"/>
    <w:rsid w:val="00531435"/>
    <w:rsid w:val="00532CBC"/>
    <w:rsid w:val="00534D76"/>
    <w:rsid w:val="00557581"/>
    <w:rsid w:val="00560911"/>
    <w:rsid w:val="00576C4D"/>
    <w:rsid w:val="00580FCF"/>
    <w:rsid w:val="00581766"/>
    <w:rsid w:val="00581A0C"/>
    <w:rsid w:val="00581AA0"/>
    <w:rsid w:val="00590ADC"/>
    <w:rsid w:val="005919AE"/>
    <w:rsid w:val="005A0820"/>
    <w:rsid w:val="005A2651"/>
    <w:rsid w:val="005A2CCF"/>
    <w:rsid w:val="005A5B9B"/>
    <w:rsid w:val="005B3194"/>
    <w:rsid w:val="005B4115"/>
    <w:rsid w:val="005C0021"/>
    <w:rsid w:val="005C78B3"/>
    <w:rsid w:val="005D10B6"/>
    <w:rsid w:val="005D70A1"/>
    <w:rsid w:val="005D7D9A"/>
    <w:rsid w:val="005E2D89"/>
    <w:rsid w:val="0061224F"/>
    <w:rsid w:val="006160A0"/>
    <w:rsid w:val="0062077D"/>
    <w:rsid w:val="0062122B"/>
    <w:rsid w:val="00626E01"/>
    <w:rsid w:val="0062722E"/>
    <w:rsid w:val="006360ED"/>
    <w:rsid w:val="006368B6"/>
    <w:rsid w:val="006409FC"/>
    <w:rsid w:val="00650E1B"/>
    <w:rsid w:val="006512CA"/>
    <w:rsid w:val="00656376"/>
    <w:rsid w:val="006715D7"/>
    <w:rsid w:val="006766BB"/>
    <w:rsid w:val="00677EDD"/>
    <w:rsid w:val="00681A6E"/>
    <w:rsid w:val="006828E5"/>
    <w:rsid w:val="00682CB5"/>
    <w:rsid w:val="0068391E"/>
    <w:rsid w:val="00684E95"/>
    <w:rsid w:val="00685B14"/>
    <w:rsid w:val="00694EA3"/>
    <w:rsid w:val="006A6D56"/>
    <w:rsid w:val="006B098F"/>
    <w:rsid w:val="006B137B"/>
    <w:rsid w:val="006B3F2B"/>
    <w:rsid w:val="006C1FA5"/>
    <w:rsid w:val="006D1057"/>
    <w:rsid w:val="006D5ED9"/>
    <w:rsid w:val="006E0057"/>
    <w:rsid w:val="006E0425"/>
    <w:rsid w:val="006E0C34"/>
    <w:rsid w:val="006E57FB"/>
    <w:rsid w:val="006E626E"/>
    <w:rsid w:val="006F3F5C"/>
    <w:rsid w:val="006F4100"/>
    <w:rsid w:val="006F45B4"/>
    <w:rsid w:val="006F4E23"/>
    <w:rsid w:val="006F4FD2"/>
    <w:rsid w:val="00702844"/>
    <w:rsid w:val="00710EA8"/>
    <w:rsid w:val="00711A3E"/>
    <w:rsid w:val="007131A7"/>
    <w:rsid w:val="00721865"/>
    <w:rsid w:val="00733269"/>
    <w:rsid w:val="00745867"/>
    <w:rsid w:val="00751A94"/>
    <w:rsid w:val="0075742C"/>
    <w:rsid w:val="0076037C"/>
    <w:rsid w:val="007626F8"/>
    <w:rsid w:val="007710B8"/>
    <w:rsid w:val="00771609"/>
    <w:rsid w:val="0078378A"/>
    <w:rsid w:val="0078773F"/>
    <w:rsid w:val="007945C8"/>
    <w:rsid w:val="00797A53"/>
    <w:rsid w:val="007A003B"/>
    <w:rsid w:val="007A2B20"/>
    <w:rsid w:val="007B289E"/>
    <w:rsid w:val="007B3954"/>
    <w:rsid w:val="007B3CF9"/>
    <w:rsid w:val="007B533E"/>
    <w:rsid w:val="007D5847"/>
    <w:rsid w:val="007D5BA3"/>
    <w:rsid w:val="007E4C44"/>
    <w:rsid w:val="007F3FFF"/>
    <w:rsid w:val="007F552E"/>
    <w:rsid w:val="00804019"/>
    <w:rsid w:val="00806431"/>
    <w:rsid w:val="00810E1B"/>
    <w:rsid w:val="00813659"/>
    <w:rsid w:val="00832AE9"/>
    <w:rsid w:val="00840762"/>
    <w:rsid w:val="008456AC"/>
    <w:rsid w:val="008635EA"/>
    <w:rsid w:val="00863674"/>
    <w:rsid w:val="00863BE8"/>
    <w:rsid w:val="008649E8"/>
    <w:rsid w:val="008747D6"/>
    <w:rsid w:val="00884945"/>
    <w:rsid w:val="00884CF1"/>
    <w:rsid w:val="00886DFE"/>
    <w:rsid w:val="008932BA"/>
    <w:rsid w:val="008978D7"/>
    <w:rsid w:val="008A411D"/>
    <w:rsid w:val="008B0E43"/>
    <w:rsid w:val="008B114D"/>
    <w:rsid w:val="008D48AF"/>
    <w:rsid w:val="008D56E9"/>
    <w:rsid w:val="008D7FD9"/>
    <w:rsid w:val="008F26BB"/>
    <w:rsid w:val="008F555B"/>
    <w:rsid w:val="008F5E2D"/>
    <w:rsid w:val="00907922"/>
    <w:rsid w:val="00910BA7"/>
    <w:rsid w:val="00921FBD"/>
    <w:rsid w:val="009268C7"/>
    <w:rsid w:val="00926A40"/>
    <w:rsid w:val="009319DF"/>
    <w:rsid w:val="00934669"/>
    <w:rsid w:val="009368BC"/>
    <w:rsid w:val="009413D2"/>
    <w:rsid w:val="0094703F"/>
    <w:rsid w:val="00953476"/>
    <w:rsid w:val="009569C9"/>
    <w:rsid w:val="00960036"/>
    <w:rsid w:val="00974536"/>
    <w:rsid w:val="009770AF"/>
    <w:rsid w:val="00980EC6"/>
    <w:rsid w:val="00983628"/>
    <w:rsid w:val="00991FFC"/>
    <w:rsid w:val="00992A5E"/>
    <w:rsid w:val="009A7CBF"/>
    <w:rsid w:val="009B0723"/>
    <w:rsid w:val="009B0D18"/>
    <w:rsid w:val="009B5AB2"/>
    <w:rsid w:val="009B69D6"/>
    <w:rsid w:val="009C07FD"/>
    <w:rsid w:val="009C49A5"/>
    <w:rsid w:val="009C58F7"/>
    <w:rsid w:val="009C72C6"/>
    <w:rsid w:val="009D414D"/>
    <w:rsid w:val="009D5B22"/>
    <w:rsid w:val="009E3EDD"/>
    <w:rsid w:val="009E48AE"/>
    <w:rsid w:val="009E6508"/>
    <w:rsid w:val="009E65AB"/>
    <w:rsid w:val="009F1994"/>
    <w:rsid w:val="009F322C"/>
    <w:rsid w:val="00A021DD"/>
    <w:rsid w:val="00A15545"/>
    <w:rsid w:val="00A22E94"/>
    <w:rsid w:val="00A23BFD"/>
    <w:rsid w:val="00A27FBE"/>
    <w:rsid w:val="00A32220"/>
    <w:rsid w:val="00A43786"/>
    <w:rsid w:val="00A50B7D"/>
    <w:rsid w:val="00A51F6D"/>
    <w:rsid w:val="00A52518"/>
    <w:rsid w:val="00A55AD9"/>
    <w:rsid w:val="00A62EFC"/>
    <w:rsid w:val="00A80528"/>
    <w:rsid w:val="00A854C1"/>
    <w:rsid w:val="00AB15B5"/>
    <w:rsid w:val="00AB1F3B"/>
    <w:rsid w:val="00AB466B"/>
    <w:rsid w:val="00AD2448"/>
    <w:rsid w:val="00AD2FEB"/>
    <w:rsid w:val="00AE2749"/>
    <w:rsid w:val="00AF02F7"/>
    <w:rsid w:val="00AF10EB"/>
    <w:rsid w:val="00B05385"/>
    <w:rsid w:val="00B076A5"/>
    <w:rsid w:val="00B218EE"/>
    <w:rsid w:val="00B21A69"/>
    <w:rsid w:val="00B230F2"/>
    <w:rsid w:val="00B40477"/>
    <w:rsid w:val="00B44F9D"/>
    <w:rsid w:val="00B521B0"/>
    <w:rsid w:val="00B65F2A"/>
    <w:rsid w:val="00B73593"/>
    <w:rsid w:val="00B75E04"/>
    <w:rsid w:val="00B83CBD"/>
    <w:rsid w:val="00B85EE3"/>
    <w:rsid w:val="00B85FD1"/>
    <w:rsid w:val="00B90875"/>
    <w:rsid w:val="00B93F3C"/>
    <w:rsid w:val="00B95242"/>
    <w:rsid w:val="00B956B9"/>
    <w:rsid w:val="00B97C54"/>
    <w:rsid w:val="00BA220A"/>
    <w:rsid w:val="00BA6076"/>
    <w:rsid w:val="00BA77B2"/>
    <w:rsid w:val="00BB10E9"/>
    <w:rsid w:val="00BB3633"/>
    <w:rsid w:val="00BB3AE6"/>
    <w:rsid w:val="00BC11CC"/>
    <w:rsid w:val="00BC3EFB"/>
    <w:rsid w:val="00BC4D9A"/>
    <w:rsid w:val="00BC6C3F"/>
    <w:rsid w:val="00BE12AE"/>
    <w:rsid w:val="00BF1FAD"/>
    <w:rsid w:val="00C05191"/>
    <w:rsid w:val="00C1231B"/>
    <w:rsid w:val="00C15471"/>
    <w:rsid w:val="00C15584"/>
    <w:rsid w:val="00C1589C"/>
    <w:rsid w:val="00C23327"/>
    <w:rsid w:val="00C33CB5"/>
    <w:rsid w:val="00C36A18"/>
    <w:rsid w:val="00C44ECB"/>
    <w:rsid w:val="00C46A2A"/>
    <w:rsid w:val="00C46C0C"/>
    <w:rsid w:val="00C55743"/>
    <w:rsid w:val="00C61795"/>
    <w:rsid w:val="00C6366F"/>
    <w:rsid w:val="00C64F2A"/>
    <w:rsid w:val="00C776D0"/>
    <w:rsid w:val="00C8618A"/>
    <w:rsid w:val="00C913DA"/>
    <w:rsid w:val="00CC083F"/>
    <w:rsid w:val="00CC0C52"/>
    <w:rsid w:val="00CC0CE1"/>
    <w:rsid w:val="00CD00C3"/>
    <w:rsid w:val="00CD1943"/>
    <w:rsid w:val="00CD2762"/>
    <w:rsid w:val="00CD546C"/>
    <w:rsid w:val="00CD79B4"/>
    <w:rsid w:val="00CE1731"/>
    <w:rsid w:val="00CE2DBF"/>
    <w:rsid w:val="00CE3735"/>
    <w:rsid w:val="00CE631D"/>
    <w:rsid w:val="00D0332A"/>
    <w:rsid w:val="00D0389E"/>
    <w:rsid w:val="00D16FE9"/>
    <w:rsid w:val="00D21734"/>
    <w:rsid w:val="00D23BDF"/>
    <w:rsid w:val="00D265DC"/>
    <w:rsid w:val="00D26AC2"/>
    <w:rsid w:val="00D2729E"/>
    <w:rsid w:val="00D34973"/>
    <w:rsid w:val="00D36D2B"/>
    <w:rsid w:val="00D3739A"/>
    <w:rsid w:val="00D46734"/>
    <w:rsid w:val="00D46C75"/>
    <w:rsid w:val="00D53724"/>
    <w:rsid w:val="00D56FE8"/>
    <w:rsid w:val="00D63979"/>
    <w:rsid w:val="00D704FE"/>
    <w:rsid w:val="00D71148"/>
    <w:rsid w:val="00D718ED"/>
    <w:rsid w:val="00D809A4"/>
    <w:rsid w:val="00D923D6"/>
    <w:rsid w:val="00DA7706"/>
    <w:rsid w:val="00DA786F"/>
    <w:rsid w:val="00DB3FC1"/>
    <w:rsid w:val="00DB4083"/>
    <w:rsid w:val="00DC5E66"/>
    <w:rsid w:val="00DC6368"/>
    <w:rsid w:val="00DD4A7C"/>
    <w:rsid w:val="00DF5772"/>
    <w:rsid w:val="00E11285"/>
    <w:rsid w:val="00E141E3"/>
    <w:rsid w:val="00E21FF9"/>
    <w:rsid w:val="00E25BB3"/>
    <w:rsid w:val="00E264B2"/>
    <w:rsid w:val="00E26DF7"/>
    <w:rsid w:val="00E27789"/>
    <w:rsid w:val="00E313C4"/>
    <w:rsid w:val="00E42587"/>
    <w:rsid w:val="00E609F6"/>
    <w:rsid w:val="00E61E22"/>
    <w:rsid w:val="00E665DF"/>
    <w:rsid w:val="00E736A0"/>
    <w:rsid w:val="00E817FF"/>
    <w:rsid w:val="00E84EAC"/>
    <w:rsid w:val="00E90868"/>
    <w:rsid w:val="00E93D62"/>
    <w:rsid w:val="00E97D34"/>
    <w:rsid w:val="00EA5BDB"/>
    <w:rsid w:val="00EA62D1"/>
    <w:rsid w:val="00EB0CB1"/>
    <w:rsid w:val="00EB2F5B"/>
    <w:rsid w:val="00EC1D7A"/>
    <w:rsid w:val="00EC5280"/>
    <w:rsid w:val="00EC6F75"/>
    <w:rsid w:val="00ED04FD"/>
    <w:rsid w:val="00ED0F95"/>
    <w:rsid w:val="00ED1438"/>
    <w:rsid w:val="00EE2B04"/>
    <w:rsid w:val="00EE5292"/>
    <w:rsid w:val="00F024AF"/>
    <w:rsid w:val="00F02FFC"/>
    <w:rsid w:val="00F04404"/>
    <w:rsid w:val="00F10390"/>
    <w:rsid w:val="00F111F7"/>
    <w:rsid w:val="00F157E1"/>
    <w:rsid w:val="00F16FDE"/>
    <w:rsid w:val="00F24BA7"/>
    <w:rsid w:val="00F24BE1"/>
    <w:rsid w:val="00F31715"/>
    <w:rsid w:val="00F50CE1"/>
    <w:rsid w:val="00F611CE"/>
    <w:rsid w:val="00F61F32"/>
    <w:rsid w:val="00F65A52"/>
    <w:rsid w:val="00F83924"/>
    <w:rsid w:val="00F91EE9"/>
    <w:rsid w:val="00F97609"/>
    <w:rsid w:val="00FA223E"/>
    <w:rsid w:val="00FA262B"/>
    <w:rsid w:val="00FB2158"/>
    <w:rsid w:val="00FB3DD1"/>
    <w:rsid w:val="00FB6031"/>
    <w:rsid w:val="00FC6005"/>
    <w:rsid w:val="00FC67F7"/>
    <w:rsid w:val="00FD2C55"/>
    <w:rsid w:val="00FD4E89"/>
    <w:rsid w:val="00FD5342"/>
    <w:rsid w:val="00FD7B0D"/>
    <w:rsid w:val="00FE41C4"/>
    <w:rsid w:val="00FF5CF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18FFFF-C445-4CFD-9AF9-95E8BD12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66F"/>
  </w:style>
  <w:style w:type="paragraph" w:styleId="1">
    <w:name w:val="heading 1"/>
    <w:basedOn w:val="a"/>
    <w:next w:val="a"/>
    <w:link w:val="10"/>
    <w:uiPriority w:val="9"/>
    <w:qFormat/>
    <w:rsid w:val="00E665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349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5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5584"/>
    <w:rPr>
      <w:rFonts w:ascii="Tahoma" w:hAnsi="Tahoma" w:cs="Tahoma"/>
      <w:sz w:val="16"/>
      <w:szCs w:val="16"/>
    </w:rPr>
  </w:style>
  <w:style w:type="character" w:customStyle="1" w:styleId="10">
    <w:name w:val="Заголовок 1 Знак"/>
    <w:basedOn w:val="a0"/>
    <w:link w:val="1"/>
    <w:uiPriority w:val="9"/>
    <w:rsid w:val="00E665DF"/>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qFormat/>
    <w:rsid w:val="00E665DF"/>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rsid w:val="00E665DF"/>
    <w:pPr>
      <w:widowControl w:val="0"/>
      <w:tabs>
        <w:tab w:val="right" w:leader="dot" w:pos="9630"/>
      </w:tabs>
      <w:autoSpaceDE w:val="0"/>
      <w:autoSpaceDN w:val="0"/>
      <w:adjustRightInd w:val="0"/>
      <w:spacing w:after="0" w:line="240" w:lineRule="auto"/>
      <w:ind w:left="200"/>
      <w:jc w:val="both"/>
    </w:pPr>
    <w:rPr>
      <w:rFonts w:ascii="Times New Roman" w:eastAsia="Times New Roman" w:hAnsi="Times New Roman" w:cs="Times New Roman"/>
      <w:noProof/>
      <w:sz w:val="28"/>
      <w:szCs w:val="28"/>
    </w:rPr>
  </w:style>
  <w:style w:type="character" w:styleId="a6">
    <w:name w:val="Hyperlink"/>
    <w:uiPriority w:val="99"/>
    <w:unhideWhenUsed/>
    <w:rsid w:val="00E665DF"/>
    <w:rPr>
      <w:color w:val="0000FF"/>
      <w:u w:val="single"/>
    </w:rPr>
  </w:style>
  <w:style w:type="paragraph" w:styleId="a7">
    <w:name w:val="header"/>
    <w:basedOn w:val="a"/>
    <w:link w:val="a8"/>
    <w:uiPriority w:val="99"/>
    <w:unhideWhenUsed/>
    <w:rsid w:val="006E04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E0425"/>
  </w:style>
  <w:style w:type="paragraph" w:styleId="a9">
    <w:name w:val="footer"/>
    <w:basedOn w:val="a"/>
    <w:link w:val="aa"/>
    <w:uiPriority w:val="99"/>
    <w:semiHidden/>
    <w:unhideWhenUsed/>
    <w:rsid w:val="006E042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E0425"/>
  </w:style>
  <w:style w:type="character" w:customStyle="1" w:styleId="20">
    <w:name w:val="Заголовок 2 Знак"/>
    <w:basedOn w:val="a0"/>
    <w:link w:val="2"/>
    <w:uiPriority w:val="9"/>
    <w:semiHidden/>
    <w:rsid w:val="00D34973"/>
    <w:rPr>
      <w:rFonts w:asciiTheme="majorHAnsi" w:eastAsiaTheme="majorEastAsia" w:hAnsiTheme="majorHAnsi" w:cstheme="majorBidi"/>
      <w:b/>
      <w:bCs/>
      <w:color w:val="4F81BD" w:themeColor="accent1"/>
      <w:sz w:val="26"/>
      <w:szCs w:val="26"/>
    </w:rPr>
  </w:style>
  <w:style w:type="character" w:styleId="ab">
    <w:name w:val="Strong"/>
    <w:basedOn w:val="a0"/>
    <w:uiPriority w:val="22"/>
    <w:qFormat/>
    <w:rsid w:val="00D34973"/>
    <w:rPr>
      <w:b/>
      <w:bCs/>
    </w:rPr>
  </w:style>
  <w:style w:type="paragraph" w:styleId="ac">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D34973"/>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rsid w:val="00505319"/>
    <w:pPr>
      <w:spacing w:after="0" w:line="240" w:lineRule="auto"/>
      <w:jc w:val="center"/>
    </w:pPr>
    <w:rPr>
      <w:rFonts w:ascii="Times New Roman" w:eastAsia="Times New Roman" w:hAnsi="Times New Roman" w:cs="Times New Roman"/>
      <w:sz w:val="24"/>
      <w:szCs w:val="24"/>
    </w:rPr>
  </w:style>
  <w:style w:type="character" w:customStyle="1" w:styleId="ae">
    <w:name w:val="Основной текст Знак"/>
    <w:basedOn w:val="a0"/>
    <w:link w:val="ad"/>
    <w:rsid w:val="00505319"/>
    <w:rPr>
      <w:rFonts w:ascii="Times New Roman" w:eastAsia="Times New Roman" w:hAnsi="Times New Roman" w:cs="Times New Roman"/>
      <w:sz w:val="24"/>
      <w:szCs w:val="24"/>
    </w:rPr>
  </w:style>
  <w:style w:type="paragraph" w:customStyle="1" w:styleId="ConsPlusNormal">
    <w:name w:val="ConsPlusNormal"/>
    <w:link w:val="ConsPlusNormal0"/>
    <w:rsid w:val="00215B3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
    <w:name w:val="List Paragraph"/>
    <w:basedOn w:val="a"/>
    <w:link w:val="af0"/>
    <w:uiPriority w:val="34"/>
    <w:qFormat/>
    <w:rsid w:val="00B65F2A"/>
    <w:pPr>
      <w:ind w:left="720"/>
    </w:pPr>
    <w:rPr>
      <w:rFonts w:ascii="Calibri" w:eastAsia="Times New Roman" w:hAnsi="Calibri" w:cs="Calibri"/>
      <w:lang w:eastAsia="en-US"/>
    </w:rPr>
  </w:style>
  <w:style w:type="paragraph" w:customStyle="1" w:styleId="11">
    <w:name w:val="Абзац списка1"/>
    <w:basedOn w:val="a"/>
    <w:rsid w:val="00BC6C3F"/>
    <w:pPr>
      <w:ind w:left="720"/>
    </w:pPr>
    <w:rPr>
      <w:rFonts w:ascii="Calibri" w:eastAsia="Times New Roman" w:hAnsi="Calibri" w:cs="Times New Roman"/>
      <w:lang w:eastAsia="en-US"/>
    </w:rPr>
  </w:style>
  <w:style w:type="paragraph" w:customStyle="1" w:styleId="Standard">
    <w:name w:val="Standard"/>
    <w:uiPriority w:val="99"/>
    <w:qFormat/>
    <w:rsid w:val="005A5B9B"/>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Default">
    <w:name w:val="Default"/>
    <w:rsid w:val="003747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nsPlusNormal0">
    <w:name w:val="ConsPlusNormal Знак"/>
    <w:link w:val="ConsPlusNormal"/>
    <w:locked/>
    <w:rsid w:val="0042011F"/>
    <w:rPr>
      <w:rFonts w:ascii="Arial" w:eastAsia="Times New Roman" w:hAnsi="Arial" w:cs="Arial"/>
      <w:sz w:val="20"/>
      <w:szCs w:val="20"/>
      <w:lang w:eastAsia="ar-SA"/>
    </w:rPr>
  </w:style>
  <w:style w:type="character" w:styleId="af1">
    <w:name w:val="Emphasis"/>
    <w:uiPriority w:val="20"/>
    <w:qFormat/>
    <w:rsid w:val="0042011F"/>
    <w:rPr>
      <w:i/>
    </w:rPr>
  </w:style>
  <w:style w:type="character" w:customStyle="1" w:styleId="af0">
    <w:name w:val="Абзац списка Знак"/>
    <w:basedOn w:val="a0"/>
    <w:link w:val="af"/>
    <w:uiPriority w:val="34"/>
    <w:locked/>
    <w:rsid w:val="0042011F"/>
    <w:rPr>
      <w:rFonts w:ascii="Calibri" w:eastAsia="Times New Roman"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55318">
      <w:bodyDiv w:val="1"/>
      <w:marLeft w:val="0"/>
      <w:marRight w:val="0"/>
      <w:marTop w:val="0"/>
      <w:marBottom w:val="0"/>
      <w:divBdr>
        <w:top w:val="none" w:sz="0" w:space="0" w:color="auto"/>
        <w:left w:val="none" w:sz="0" w:space="0" w:color="auto"/>
        <w:bottom w:val="none" w:sz="0" w:space="0" w:color="auto"/>
        <w:right w:val="none" w:sz="0" w:space="0" w:color="auto"/>
      </w:divBdr>
    </w:div>
    <w:div w:id="650133440">
      <w:bodyDiv w:val="1"/>
      <w:marLeft w:val="0"/>
      <w:marRight w:val="0"/>
      <w:marTop w:val="0"/>
      <w:marBottom w:val="0"/>
      <w:divBdr>
        <w:top w:val="none" w:sz="0" w:space="0" w:color="auto"/>
        <w:left w:val="none" w:sz="0" w:space="0" w:color="auto"/>
        <w:bottom w:val="none" w:sz="0" w:space="0" w:color="auto"/>
        <w:right w:val="none" w:sz="0" w:space="0" w:color="auto"/>
      </w:divBdr>
    </w:div>
    <w:div w:id="826633279">
      <w:bodyDiv w:val="1"/>
      <w:marLeft w:val="0"/>
      <w:marRight w:val="0"/>
      <w:marTop w:val="0"/>
      <w:marBottom w:val="0"/>
      <w:divBdr>
        <w:top w:val="none" w:sz="0" w:space="0" w:color="auto"/>
        <w:left w:val="none" w:sz="0" w:space="0" w:color="auto"/>
        <w:bottom w:val="none" w:sz="0" w:space="0" w:color="auto"/>
        <w:right w:val="none" w:sz="0" w:space="0" w:color="auto"/>
      </w:divBdr>
      <w:divsChild>
        <w:div w:id="1900436224">
          <w:marLeft w:val="0"/>
          <w:marRight w:val="150"/>
          <w:marTop w:val="0"/>
          <w:marBottom w:val="0"/>
          <w:divBdr>
            <w:top w:val="none" w:sz="0" w:space="0" w:color="auto"/>
            <w:left w:val="none" w:sz="0" w:space="0" w:color="auto"/>
            <w:bottom w:val="none" w:sz="0" w:space="0" w:color="auto"/>
            <w:right w:val="none" w:sz="0" w:space="0" w:color="auto"/>
          </w:divBdr>
          <w:divsChild>
            <w:div w:id="763185507">
              <w:marLeft w:val="0"/>
              <w:marRight w:val="0"/>
              <w:marTop w:val="0"/>
              <w:marBottom w:val="0"/>
              <w:divBdr>
                <w:top w:val="none" w:sz="0" w:space="0" w:color="auto"/>
                <w:left w:val="none" w:sz="0" w:space="0" w:color="auto"/>
                <w:bottom w:val="none" w:sz="0" w:space="0" w:color="auto"/>
                <w:right w:val="none" w:sz="0" w:space="0" w:color="auto"/>
              </w:divBdr>
              <w:divsChild>
                <w:div w:id="746810053">
                  <w:marLeft w:val="150"/>
                  <w:marRight w:val="225"/>
                  <w:marTop w:val="0"/>
                  <w:marBottom w:val="0"/>
                  <w:divBdr>
                    <w:top w:val="none" w:sz="0" w:space="0" w:color="auto"/>
                    <w:left w:val="none" w:sz="0" w:space="0" w:color="auto"/>
                    <w:bottom w:val="none" w:sz="0" w:space="0" w:color="auto"/>
                    <w:right w:val="none" w:sz="0" w:space="0" w:color="auto"/>
                  </w:divBdr>
                  <w:divsChild>
                    <w:div w:id="498664850">
                      <w:marLeft w:val="270"/>
                      <w:marRight w:val="120"/>
                      <w:marTop w:val="0"/>
                      <w:marBottom w:val="540"/>
                      <w:divBdr>
                        <w:top w:val="none" w:sz="0" w:space="0" w:color="auto"/>
                        <w:left w:val="none" w:sz="0" w:space="0" w:color="auto"/>
                        <w:bottom w:val="none" w:sz="0" w:space="0" w:color="auto"/>
                        <w:right w:val="none" w:sz="0" w:space="0" w:color="auto"/>
                      </w:divBdr>
                      <w:divsChild>
                        <w:div w:id="596866877">
                          <w:marLeft w:val="0"/>
                          <w:marRight w:val="0"/>
                          <w:marTop w:val="0"/>
                          <w:marBottom w:val="720"/>
                          <w:divBdr>
                            <w:top w:val="none" w:sz="0" w:space="0" w:color="auto"/>
                            <w:left w:val="none" w:sz="0" w:space="0" w:color="auto"/>
                            <w:bottom w:val="none" w:sz="0" w:space="0" w:color="auto"/>
                            <w:right w:val="none" w:sz="0" w:space="0" w:color="auto"/>
                          </w:divBdr>
                          <w:divsChild>
                            <w:div w:id="87389056">
                              <w:marLeft w:val="0"/>
                              <w:marRight w:val="0"/>
                              <w:marTop w:val="0"/>
                              <w:marBottom w:val="0"/>
                              <w:divBdr>
                                <w:top w:val="none" w:sz="0" w:space="0" w:color="auto"/>
                                <w:left w:val="none" w:sz="0" w:space="0" w:color="auto"/>
                                <w:bottom w:val="none" w:sz="0" w:space="0" w:color="auto"/>
                                <w:right w:val="none" w:sz="0" w:space="0" w:color="auto"/>
                              </w:divBdr>
                              <w:divsChild>
                                <w:div w:id="2109885715">
                                  <w:marLeft w:val="0"/>
                                  <w:marRight w:val="6000"/>
                                  <w:marTop w:val="0"/>
                                  <w:marBottom w:val="0"/>
                                  <w:divBdr>
                                    <w:top w:val="none" w:sz="0" w:space="0" w:color="auto"/>
                                    <w:left w:val="none" w:sz="0" w:space="0" w:color="auto"/>
                                    <w:bottom w:val="none" w:sz="0" w:space="0" w:color="auto"/>
                                    <w:right w:val="none" w:sz="0" w:space="0" w:color="auto"/>
                                  </w:divBdr>
                                  <w:divsChild>
                                    <w:div w:id="2003072900">
                                      <w:marLeft w:val="0"/>
                                      <w:marRight w:val="0"/>
                                      <w:marTop w:val="0"/>
                                      <w:marBottom w:val="0"/>
                                      <w:divBdr>
                                        <w:top w:val="none" w:sz="0" w:space="0" w:color="auto"/>
                                        <w:left w:val="none" w:sz="0" w:space="0" w:color="auto"/>
                                        <w:bottom w:val="none" w:sz="0" w:space="0" w:color="auto"/>
                                        <w:right w:val="none" w:sz="0" w:space="0" w:color="auto"/>
                                      </w:divBdr>
                                      <w:divsChild>
                                        <w:div w:id="1141339077">
                                          <w:marLeft w:val="0"/>
                                          <w:marRight w:val="0"/>
                                          <w:marTop w:val="0"/>
                                          <w:marBottom w:val="0"/>
                                          <w:divBdr>
                                            <w:top w:val="none" w:sz="0" w:space="0" w:color="auto"/>
                                            <w:left w:val="none" w:sz="0" w:space="0" w:color="auto"/>
                                            <w:bottom w:val="none" w:sz="0" w:space="0" w:color="auto"/>
                                            <w:right w:val="none" w:sz="0" w:space="0" w:color="auto"/>
                                          </w:divBdr>
                                          <w:divsChild>
                                            <w:div w:id="114512586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1277832">
                                      <w:marLeft w:val="75"/>
                                      <w:marRight w:val="0"/>
                                      <w:marTop w:val="75"/>
                                      <w:marBottom w:val="525"/>
                                      <w:divBdr>
                                        <w:top w:val="none" w:sz="0" w:space="0" w:color="auto"/>
                                        <w:left w:val="none" w:sz="0" w:space="0" w:color="auto"/>
                                        <w:bottom w:val="none" w:sz="0" w:space="0" w:color="auto"/>
                                        <w:right w:val="none" w:sz="0" w:space="0" w:color="auto"/>
                                      </w:divBdr>
                                    </w:div>
                                    <w:div w:id="234048675">
                                      <w:marLeft w:val="150"/>
                                      <w:marRight w:val="150"/>
                                      <w:marTop w:val="0"/>
                                      <w:marBottom w:val="450"/>
                                      <w:divBdr>
                                        <w:top w:val="none" w:sz="0" w:space="0" w:color="auto"/>
                                        <w:left w:val="none" w:sz="0" w:space="0" w:color="auto"/>
                                        <w:bottom w:val="none" w:sz="0" w:space="0" w:color="auto"/>
                                        <w:right w:val="none" w:sz="0" w:space="0" w:color="auto"/>
                                      </w:divBdr>
                                    </w:div>
                                    <w:div w:id="938754013">
                                      <w:marLeft w:val="75"/>
                                      <w:marRight w:val="0"/>
                                      <w:marTop w:val="75"/>
                                      <w:marBottom w:val="525"/>
                                      <w:divBdr>
                                        <w:top w:val="none" w:sz="0" w:space="0" w:color="auto"/>
                                        <w:left w:val="none" w:sz="0" w:space="0" w:color="auto"/>
                                        <w:bottom w:val="none" w:sz="0" w:space="0" w:color="auto"/>
                                        <w:right w:val="none" w:sz="0" w:space="0" w:color="auto"/>
                                      </w:divBdr>
                                    </w:div>
                                  </w:divsChild>
                                </w:div>
                                <w:div w:id="1677875868">
                                  <w:marLeft w:val="150"/>
                                  <w:marRight w:val="0"/>
                                  <w:marTop w:val="150"/>
                                  <w:marBottom w:val="150"/>
                                  <w:divBdr>
                                    <w:top w:val="none" w:sz="0" w:space="0" w:color="auto"/>
                                    <w:left w:val="none" w:sz="0" w:space="0" w:color="auto"/>
                                    <w:bottom w:val="none" w:sz="0" w:space="0" w:color="auto"/>
                                    <w:right w:val="none" w:sz="0" w:space="0" w:color="auto"/>
                                  </w:divBdr>
                                  <w:divsChild>
                                    <w:div w:id="2089768872">
                                      <w:marLeft w:val="0"/>
                                      <w:marRight w:val="0"/>
                                      <w:marTop w:val="0"/>
                                      <w:marBottom w:val="0"/>
                                      <w:divBdr>
                                        <w:top w:val="none" w:sz="0" w:space="0" w:color="auto"/>
                                        <w:left w:val="none" w:sz="0" w:space="0" w:color="auto"/>
                                        <w:bottom w:val="none" w:sz="0" w:space="0" w:color="auto"/>
                                        <w:right w:val="none" w:sz="0" w:space="0" w:color="auto"/>
                                      </w:divBdr>
                                    </w:div>
                                    <w:div w:id="1509557294">
                                      <w:marLeft w:val="7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980810">
      <w:bodyDiv w:val="1"/>
      <w:marLeft w:val="0"/>
      <w:marRight w:val="0"/>
      <w:marTop w:val="0"/>
      <w:marBottom w:val="0"/>
      <w:divBdr>
        <w:top w:val="none" w:sz="0" w:space="0" w:color="auto"/>
        <w:left w:val="none" w:sz="0" w:space="0" w:color="auto"/>
        <w:bottom w:val="none" w:sz="0" w:space="0" w:color="auto"/>
        <w:right w:val="none" w:sz="0" w:space="0" w:color="auto"/>
      </w:divBdr>
      <w:divsChild>
        <w:div w:id="2093038058">
          <w:marLeft w:val="0"/>
          <w:marRight w:val="0"/>
          <w:marTop w:val="0"/>
          <w:marBottom w:val="0"/>
          <w:divBdr>
            <w:top w:val="none" w:sz="0" w:space="0" w:color="auto"/>
            <w:left w:val="none" w:sz="0" w:space="0" w:color="auto"/>
            <w:bottom w:val="none" w:sz="0" w:space="0" w:color="auto"/>
            <w:right w:val="none" w:sz="0" w:space="0" w:color="auto"/>
          </w:divBdr>
          <w:divsChild>
            <w:div w:id="683441965">
              <w:marLeft w:val="0"/>
              <w:marRight w:val="0"/>
              <w:marTop w:val="0"/>
              <w:marBottom w:val="0"/>
              <w:divBdr>
                <w:top w:val="none" w:sz="0" w:space="0" w:color="auto"/>
                <w:left w:val="none" w:sz="0" w:space="0" w:color="auto"/>
                <w:bottom w:val="none" w:sz="0" w:space="0" w:color="auto"/>
                <w:right w:val="none" w:sz="0" w:space="0" w:color="auto"/>
              </w:divBdr>
              <w:divsChild>
                <w:div w:id="1553227940">
                  <w:marLeft w:val="0"/>
                  <w:marRight w:val="0"/>
                  <w:marTop w:val="0"/>
                  <w:marBottom w:val="0"/>
                  <w:divBdr>
                    <w:top w:val="none" w:sz="0" w:space="0" w:color="auto"/>
                    <w:left w:val="none" w:sz="0" w:space="0" w:color="auto"/>
                    <w:bottom w:val="none" w:sz="0" w:space="0" w:color="auto"/>
                    <w:right w:val="none" w:sz="0" w:space="0" w:color="auto"/>
                  </w:divBdr>
                  <w:divsChild>
                    <w:div w:id="1262952396">
                      <w:marLeft w:val="3150"/>
                      <w:marRight w:val="0"/>
                      <w:marTop w:val="0"/>
                      <w:marBottom w:val="0"/>
                      <w:divBdr>
                        <w:top w:val="none" w:sz="0" w:space="0" w:color="auto"/>
                        <w:left w:val="none" w:sz="0" w:space="0" w:color="auto"/>
                        <w:bottom w:val="none" w:sz="0" w:space="0" w:color="auto"/>
                        <w:right w:val="none" w:sz="0" w:space="0" w:color="auto"/>
                      </w:divBdr>
                      <w:divsChild>
                        <w:div w:id="1722316260">
                          <w:marLeft w:val="0"/>
                          <w:marRight w:val="0"/>
                          <w:marTop w:val="0"/>
                          <w:marBottom w:val="0"/>
                          <w:divBdr>
                            <w:top w:val="none" w:sz="0" w:space="0" w:color="auto"/>
                            <w:left w:val="none" w:sz="0" w:space="0" w:color="auto"/>
                            <w:bottom w:val="none" w:sz="0" w:space="0" w:color="auto"/>
                            <w:right w:val="none" w:sz="0" w:space="0" w:color="auto"/>
                          </w:divBdr>
                          <w:divsChild>
                            <w:div w:id="1133715344">
                              <w:marLeft w:val="0"/>
                              <w:marRight w:val="0"/>
                              <w:marTop w:val="0"/>
                              <w:marBottom w:val="0"/>
                              <w:divBdr>
                                <w:top w:val="none" w:sz="0" w:space="0" w:color="auto"/>
                                <w:left w:val="none" w:sz="0" w:space="0" w:color="auto"/>
                                <w:bottom w:val="none" w:sz="0" w:space="0" w:color="auto"/>
                                <w:right w:val="none" w:sz="0" w:space="0" w:color="auto"/>
                              </w:divBdr>
                              <w:divsChild>
                                <w:div w:id="711266323">
                                  <w:marLeft w:val="0"/>
                                  <w:marRight w:val="0"/>
                                  <w:marTop w:val="0"/>
                                  <w:marBottom w:val="0"/>
                                  <w:divBdr>
                                    <w:top w:val="none" w:sz="0" w:space="0" w:color="auto"/>
                                    <w:left w:val="none" w:sz="0" w:space="0" w:color="auto"/>
                                    <w:bottom w:val="none" w:sz="0" w:space="0" w:color="auto"/>
                                    <w:right w:val="none" w:sz="0" w:space="0" w:color="auto"/>
                                  </w:divBdr>
                                  <w:divsChild>
                                    <w:div w:id="1034037028">
                                      <w:marLeft w:val="0"/>
                                      <w:marRight w:val="0"/>
                                      <w:marTop w:val="0"/>
                                      <w:marBottom w:val="0"/>
                                      <w:divBdr>
                                        <w:top w:val="none" w:sz="0" w:space="0" w:color="auto"/>
                                        <w:left w:val="none" w:sz="0" w:space="0" w:color="auto"/>
                                        <w:bottom w:val="none" w:sz="0" w:space="0" w:color="auto"/>
                                        <w:right w:val="none" w:sz="0" w:space="0" w:color="auto"/>
                                      </w:divBdr>
                                      <w:divsChild>
                                        <w:div w:id="7806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lovadmin.ru/" TargetMode="External"/><Relationship Id="rId13" Type="http://schemas.openxmlformats.org/officeDocument/2006/relationships/hyperlink" Target="http://pandia.ru/text/category/dopolnitelmznoe_obrazovan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vzaimootnoshen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andia.ru/text/category/informatcionnie_se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ovadmin.ru/&#1087;&#1086;&#1090;&#1088;&#1077;&#1073;&#1080;&#1090;&#1077;&#1083;&#1100;&#1089;&#1082;&#1080;&#1081;" TargetMode="External"/><Relationship Id="rId5" Type="http://schemas.openxmlformats.org/officeDocument/2006/relationships/webSettings" Target="webSettings.xml"/><Relationship Id="rId15" Type="http://schemas.openxmlformats.org/officeDocument/2006/relationships/hyperlink" Target="http://pandia.ru/text/category/zakoni_v_rossii/" TargetMode="External"/><Relationship Id="rId10" Type="http://schemas.openxmlformats.org/officeDocument/2006/relationships/hyperlink" Target="http://ilovadmin.ru/&#1087;&#1086;&#1090;&#1088;&#1077;&#1073;&#1080;&#1090;&#1077;&#1083;&#1100;&#1089;&#1082;&#1080;&#108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391681" TargetMode="External"/><Relationship Id="rId14" Type="http://schemas.openxmlformats.org/officeDocument/2006/relationships/hyperlink" Target="http://pandia.ru/text/category/avtomatizirovannie_siste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6E0AF-159E-4AF5-BCA9-40A89599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5803</Words>
  <Characters>33079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dc:creator>
  <cp:keywords/>
  <dc:description/>
  <cp:lastModifiedBy>Екатерина Ефремова</cp:lastModifiedBy>
  <cp:revision>20</cp:revision>
  <cp:lastPrinted>2021-01-28T10:39:00Z</cp:lastPrinted>
  <dcterms:created xsi:type="dcterms:W3CDTF">2021-01-25T07:52:00Z</dcterms:created>
  <dcterms:modified xsi:type="dcterms:W3CDTF">2021-01-28T10:39:00Z</dcterms:modified>
</cp:coreProperties>
</file>