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89535</wp:posOffset>
            </wp:positionV>
            <wp:extent cx="1104900" cy="1114425"/>
            <wp:effectExtent l="19050" t="0" r="0" b="0"/>
            <wp:wrapNone/>
            <wp:docPr id="2" name="Рисунок 2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Муниципальное бюджетное учреждение</w:t>
      </w:r>
    </w:p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«Краеведческий музей </w:t>
      </w:r>
    </w:p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</w:rPr>
        <w:t>Иловлинского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района»</w:t>
      </w:r>
    </w:p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Отдел культуры и библиотечного обслуживания </w:t>
      </w:r>
    </w:p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Администрации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Иловлинского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</w:t>
      </w:r>
    </w:p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Волгоградской области</w:t>
      </w:r>
    </w:p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403071, Волгоградской обл.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Иловлинский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р.п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ловля</w:t>
      </w:r>
      <w:proofErr w:type="spellEnd"/>
      <w:r>
        <w:rPr>
          <w:rFonts w:ascii="Times New Roman" w:hAnsi="Times New Roman" w:cs="Times New Roman"/>
          <w:sz w:val="20"/>
          <w:szCs w:val="20"/>
        </w:rPr>
        <w:t>,  ул. Будённого,  62</w:t>
      </w:r>
    </w:p>
    <w:p w:rsidR="005867A7" w:rsidRDefault="005867A7" w:rsidP="005867A7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Тел/факс: 844-67-528-81,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ilkraev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muz12@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867A7" w:rsidRPr="00494B5E" w:rsidRDefault="005867A7" w:rsidP="005867A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7A7" w:rsidRPr="00494B5E" w:rsidRDefault="005867A7" w:rsidP="005867A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4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«Страницы Истории станицы Иловлинской»  </w:t>
      </w:r>
    </w:p>
    <w:p w:rsidR="005867A7" w:rsidRPr="00A52FE2" w:rsidRDefault="005867A7" w:rsidP="005867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2FE2">
        <w:rPr>
          <w:rFonts w:ascii="Times New Roman" w:hAnsi="Times New Roman" w:cs="Times New Roman"/>
          <w:sz w:val="26"/>
          <w:szCs w:val="26"/>
        </w:rPr>
        <w:t xml:space="preserve">Под таким название Краеведческий музей </w:t>
      </w:r>
      <w:proofErr w:type="spellStart"/>
      <w:r w:rsidRPr="00A52FE2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Pr="00A52FE2">
        <w:rPr>
          <w:rFonts w:ascii="Times New Roman" w:hAnsi="Times New Roman" w:cs="Times New Roman"/>
          <w:sz w:val="26"/>
          <w:szCs w:val="26"/>
        </w:rPr>
        <w:t xml:space="preserve"> муниципального района  оформил выставку,  которая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 </w:t>
      </w:r>
      <w:r w:rsidR="00FE47BF" w:rsidRPr="00A52FE2">
        <w:rPr>
          <w:rFonts w:ascii="Times New Roman" w:hAnsi="Times New Roman" w:cs="Times New Roman"/>
          <w:sz w:val="26"/>
          <w:szCs w:val="26"/>
        </w:rPr>
        <w:t xml:space="preserve"> в </w:t>
      </w:r>
      <w:r w:rsidR="00BC4B8E" w:rsidRPr="00A52FE2">
        <w:rPr>
          <w:rFonts w:ascii="Times New Roman" w:hAnsi="Times New Roman" w:cs="Times New Roman"/>
          <w:sz w:val="26"/>
          <w:szCs w:val="26"/>
        </w:rPr>
        <w:t>выносном варианте</w:t>
      </w:r>
      <w:r w:rsidR="00C01F67" w:rsidRPr="00A52FE2">
        <w:rPr>
          <w:rFonts w:ascii="Times New Roman" w:hAnsi="Times New Roman" w:cs="Times New Roman"/>
          <w:sz w:val="26"/>
          <w:szCs w:val="26"/>
        </w:rPr>
        <w:t xml:space="preserve">,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 </w:t>
      </w:r>
      <w:r w:rsidRPr="00A52FE2">
        <w:rPr>
          <w:rFonts w:ascii="Times New Roman" w:hAnsi="Times New Roman" w:cs="Times New Roman"/>
          <w:sz w:val="26"/>
          <w:szCs w:val="26"/>
        </w:rPr>
        <w:t xml:space="preserve">демонстрировалась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  в </w:t>
      </w:r>
      <w:r w:rsidRPr="00A52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2FE2">
        <w:rPr>
          <w:rFonts w:ascii="Times New Roman" w:hAnsi="Times New Roman" w:cs="Times New Roman"/>
          <w:sz w:val="26"/>
          <w:szCs w:val="26"/>
        </w:rPr>
        <w:t>Иловлинском</w:t>
      </w:r>
      <w:proofErr w:type="spellEnd"/>
      <w:r w:rsidRPr="00A52FE2">
        <w:rPr>
          <w:rFonts w:ascii="Times New Roman" w:hAnsi="Times New Roman" w:cs="Times New Roman"/>
          <w:sz w:val="26"/>
          <w:szCs w:val="26"/>
        </w:rPr>
        <w:t xml:space="preserve"> городском поселении   19-го сентября  2020 года</w:t>
      </w:r>
      <w:r w:rsidR="00FE47BF" w:rsidRPr="00A52FE2">
        <w:rPr>
          <w:rFonts w:ascii="Times New Roman" w:hAnsi="Times New Roman" w:cs="Times New Roman"/>
          <w:sz w:val="26"/>
          <w:szCs w:val="26"/>
        </w:rPr>
        <w:t xml:space="preserve"> -</w:t>
      </w:r>
      <w:r w:rsidRPr="00A52FE2">
        <w:rPr>
          <w:rFonts w:ascii="Times New Roman" w:hAnsi="Times New Roman" w:cs="Times New Roman"/>
          <w:sz w:val="26"/>
          <w:szCs w:val="26"/>
        </w:rPr>
        <w:t xml:space="preserve"> в День </w:t>
      </w:r>
      <w:proofErr w:type="spellStart"/>
      <w:r w:rsidRPr="00A52FE2">
        <w:rPr>
          <w:rFonts w:ascii="Times New Roman" w:hAnsi="Times New Roman" w:cs="Times New Roman"/>
          <w:sz w:val="26"/>
          <w:szCs w:val="26"/>
        </w:rPr>
        <w:t>Иловли</w:t>
      </w:r>
      <w:proofErr w:type="spellEnd"/>
      <w:r w:rsidRPr="00A52FE2">
        <w:rPr>
          <w:rFonts w:ascii="Times New Roman" w:hAnsi="Times New Roman" w:cs="Times New Roman"/>
          <w:sz w:val="26"/>
          <w:szCs w:val="26"/>
        </w:rPr>
        <w:t xml:space="preserve"> на пешеходной части улицы Советской.</w:t>
      </w:r>
    </w:p>
    <w:p w:rsidR="00957BAE" w:rsidRPr="00A52FE2" w:rsidRDefault="00494B5E" w:rsidP="005867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103505</wp:posOffset>
            </wp:positionV>
            <wp:extent cx="5372100" cy="2352675"/>
            <wp:effectExtent l="19050" t="0" r="0" b="0"/>
            <wp:wrapNone/>
            <wp:docPr id="1" name="Рисунок 1" descr="D:\Мои доки\МУЗЕЙ КРАЕВЕДЕНИЯ\ОТЧЁТЫ\2020\19.09.день иловл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МУЗЕЙ КРАЕВЕДЕНИЯ\ОТЧЁТЫ\2020\19.09.день иловли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B5E" w:rsidRDefault="00C01F67" w:rsidP="00586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7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A7" w:rsidRPr="00A52FE2" w:rsidRDefault="00494B5E" w:rsidP="005867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867A7" w:rsidRPr="00A52FE2">
        <w:rPr>
          <w:rFonts w:ascii="Times New Roman" w:hAnsi="Times New Roman" w:cs="Times New Roman"/>
          <w:sz w:val="26"/>
          <w:szCs w:val="26"/>
        </w:rPr>
        <w:t>Помимо представленного</w:t>
      </w:r>
      <w:r w:rsidR="00C01F67" w:rsidRPr="00A52FE2">
        <w:rPr>
          <w:rFonts w:ascii="Times New Roman" w:hAnsi="Times New Roman" w:cs="Times New Roman"/>
          <w:sz w:val="26"/>
          <w:szCs w:val="26"/>
        </w:rPr>
        <w:t xml:space="preserve"> выставкой </w:t>
      </w:r>
      <w:r w:rsidR="005867A7" w:rsidRPr="00A52FE2">
        <w:rPr>
          <w:rFonts w:ascii="Times New Roman" w:hAnsi="Times New Roman" w:cs="Times New Roman"/>
          <w:sz w:val="26"/>
          <w:szCs w:val="26"/>
        </w:rPr>
        <w:t xml:space="preserve">  набора инвентаря,  инструментов,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 посуды, </w:t>
      </w:r>
      <w:r w:rsidR="005867A7" w:rsidRPr="00A52FE2">
        <w:rPr>
          <w:rFonts w:ascii="Times New Roman" w:hAnsi="Times New Roman" w:cs="Times New Roman"/>
          <w:sz w:val="26"/>
          <w:szCs w:val="26"/>
        </w:rPr>
        <w:t xml:space="preserve"> предметов быта конца 19-го века,   была показана  фото подборка о жителях </w:t>
      </w:r>
      <w:proofErr w:type="spellStart"/>
      <w:r w:rsidR="005867A7" w:rsidRPr="00A52FE2">
        <w:rPr>
          <w:rFonts w:ascii="Times New Roman" w:hAnsi="Times New Roman" w:cs="Times New Roman"/>
          <w:sz w:val="26"/>
          <w:szCs w:val="26"/>
        </w:rPr>
        <w:t>Иловли</w:t>
      </w:r>
      <w:proofErr w:type="spellEnd"/>
      <w:r w:rsidR="005867A7" w:rsidRPr="00A52FE2">
        <w:rPr>
          <w:rFonts w:ascii="Times New Roman" w:hAnsi="Times New Roman" w:cs="Times New Roman"/>
          <w:sz w:val="26"/>
          <w:szCs w:val="26"/>
        </w:rPr>
        <w:t xml:space="preserve"> в 20-м столетии.</w:t>
      </w:r>
    </w:p>
    <w:p w:rsidR="005867A7" w:rsidRPr="00A52FE2" w:rsidRDefault="005867A7" w:rsidP="005867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2FE2">
        <w:rPr>
          <w:rFonts w:ascii="Times New Roman" w:hAnsi="Times New Roman" w:cs="Times New Roman"/>
          <w:sz w:val="26"/>
          <w:szCs w:val="26"/>
        </w:rPr>
        <w:t xml:space="preserve">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 </w:t>
      </w:r>
      <w:r w:rsidRPr="00A52FE2">
        <w:rPr>
          <w:rFonts w:ascii="Times New Roman" w:hAnsi="Times New Roman" w:cs="Times New Roman"/>
          <w:sz w:val="26"/>
          <w:szCs w:val="26"/>
        </w:rPr>
        <w:t xml:space="preserve"> 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  </w:t>
      </w:r>
      <w:r w:rsidR="00C01F67" w:rsidRPr="00A52FE2">
        <w:rPr>
          <w:rFonts w:ascii="Times New Roman" w:hAnsi="Times New Roman" w:cs="Times New Roman"/>
          <w:sz w:val="26"/>
          <w:szCs w:val="26"/>
        </w:rPr>
        <w:t xml:space="preserve"> </w:t>
      </w:r>
      <w:r w:rsidRPr="00A52FE2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 вновь поступившие в музей </w:t>
      </w:r>
      <w:r w:rsidRPr="00A52FE2">
        <w:rPr>
          <w:rFonts w:ascii="Times New Roman" w:hAnsi="Times New Roman" w:cs="Times New Roman"/>
          <w:sz w:val="26"/>
          <w:szCs w:val="26"/>
        </w:rPr>
        <w:t xml:space="preserve">фотоматериалы </w:t>
      </w:r>
      <w:r w:rsidR="00BC4B8E" w:rsidRPr="00A52FE2">
        <w:rPr>
          <w:rFonts w:ascii="Times New Roman" w:hAnsi="Times New Roman" w:cs="Times New Roman"/>
          <w:sz w:val="26"/>
          <w:szCs w:val="26"/>
        </w:rPr>
        <w:t xml:space="preserve">были  показаны впервые. В частности:  фото дореволюционной Покровской церкви;  проводы группы  </w:t>
      </w:r>
      <w:proofErr w:type="spellStart"/>
      <w:r w:rsidR="00BC4B8E" w:rsidRPr="00A52FE2">
        <w:rPr>
          <w:rFonts w:ascii="Times New Roman" w:hAnsi="Times New Roman" w:cs="Times New Roman"/>
          <w:sz w:val="26"/>
          <w:szCs w:val="26"/>
        </w:rPr>
        <w:t>Иловлинских</w:t>
      </w:r>
      <w:proofErr w:type="spellEnd"/>
      <w:r w:rsidR="00BC4B8E" w:rsidRPr="00A52FE2">
        <w:rPr>
          <w:rFonts w:ascii="Times New Roman" w:hAnsi="Times New Roman" w:cs="Times New Roman"/>
          <w:sz w:val="26"/>
          <w:szCs w:val="26"/>
        </w:rPr>
        <w:t xml:space="preserve"> казаков для пополнения в 4-й  графа  атамана М.И.Платова донской казачий полк в 1915 году;   бригада специалистов связи на  монтаже  линии для радиопередач в  середине 30-х годов:   работа женщин на сооружении оборонительного рубежа в 1942 году:  праздничная демонстрация  в центре посёлка 7 ноября 1954 года;  открытие районной больницы в 1975 году и т.д.</w:t>
      </w:r>
    </w:p>
    <w:p w:rsidR="00BC4B8E" w:rsidRPr="00A52FE2" w:rsidRDefault="00C01F67" w:rsidP="005867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2FE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867A7" w:rsidRDefault="00494B5E" w:rsidP="00586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94615</wp:posOffset>
            </wp:positionV>
            <wp:extent cx="6267450" cy="1714500"/>
            <wp:effectExtent l="19050" t="0" r="0" b="0"/>
            <wp:wrapNone/>
            <wp:docPr id="8" name="Рисунок 2" descr="C:\Users\Геннадий\Desktop\Новая папка (2)\IMG_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Новая папка (2)\IMG_07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7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BAE" w:rsidRDefault="00957BA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7A7" w:rsidRDefault="005867A7" w:rsidP="00586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B5E" w:rsidRDefault="00494B5E" w:rsidP="005867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B5E" w:rsidRDefault="00494B5E" w:rsidP="00494B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B5E" w:rsidRPr="00494B5E" w:rsidRDefault="00494B5E" w:rsidP="00494B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494B5E">
        <w:rPr>
          <w:rFonts w:ascii="Times New Roman" w:hAnsi="Times New Roman" w:cs="Times New Roman"/>
          <w:sz w:val="26"/>
          <w:szCs w:val="26"/>
        </w:rPr>
        <w:t xml:space="preserve">Также была оборудована  точка  для фотографирования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4B5E">
        <w:rPr>
          <w:rFonts w:ascii="Times New Roman" w:hAnsi="Times New Roman" w:cs="Times New Roman"/>
          <w:sz w:val="26"/>
          <w:szCs w:val="26"/>
        </w:rPr>
        <w:t>на память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4B5E">
        <w:rPr>
          <w:rFonts w:ascii="Times New Roman" w:hAnsi="Times New Roman" w:cs="Times New Roman"/>
          <w:sz w:val="26"/>
          <w:szCs w:val="26"/>
        </w:rPr>
        <w:t xml:space="preserve">  на фоне памятного  донского пейзажа с казачьей шашкой  в папахе для мужчин,   в платке для женщин.</w:t>
      </w:r>
    </w:p>
    <w:p w:rsidR="00FE47BF" w:rsidRPr="00494B5E" w:rsidRDefault="005867A7" w:rsidP="00A52F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B5E">
        <w:rPr>
          <w:rFonts w:ascii="Times New Roman" w:hAnsi="Times New Roman" w:cs="Times New Roman"/>
          <w:sz w:val="26"/>
          <w:szCs w:val="26"/>
        </w:rPr>
        <w:t xml:space="preserve">  </w:t>
      </w:r>
      <w:r w:rsidR="00C01F67" w:rsidRPr="00494B5E">
        <w:rPr>
          <w:rFonts w:ascii="Times New Roman" w:hAnsi="Times New Roman" w:cs="Times New Roman"/>
          <w:sz w:val="26"/>
          <w:szCs w:val="26"/>
        </w:rPr>
        <w:t xml:space="preserve">  </w:t>
      </w:r>
      <w:r w:rsidR="00A52FE2" w:rsidRPr="00494B5E">
        <w:rPr>
          <w:rFonts w:ascii="Times New Roman" w:hAnsi="Times New Roman" w:cs="Times New Roman"/>
          <w:sz w:val="26"/>
          <w:szCs w:val="26"/>
        </w:rPr>
        <w:t xml:space="preserve"> </w:t>
      </w:r>
      <w:r w:rsidR="00C01F67" w:rsidRPr="00494B5E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FE47BF" w:rsidRPr="00494B5E">
        <w:rPr>
          <w:rFonts w:ascii="Times New Roman" w:hAnsi="Times New Roman" w:cs="Times New Roman"/>
          <w:sz w:val="26"/>
          <w:szCs w:val="26"/>
        </w:rPr>
        <w:t>до посетителей</w:t>
      </w:r>
      <w:r w:rsidR="009A4126" w:rsidRPr="00494B5E">
        <w:rPr>
          <w:rFonts w:ascii="Times New Roman" w:hAnsi="Times New Roman" w:cs="Times New Roman"/>
          <w:sz w:val="26"/>
          <w:szCs w:val="26"/>
        </w:rPr>
        <w:t xml:space="preserve"> музея </w:t>
      </w:r>
      <w:r w:rsidR="00FE47BF" w:rsidRPr="00494B5E">
        <w:rPr>
          <w:rFonts w:ascii="Times New Roman" w:hAnsi="Times New Roman" w:cs="Times New Roman"/>
          <w:sz w:val="26"/>
          <w:szCs w:val="26"/>
        </w:rPr>
        <w:t xml:space="preserve"> сведений </w:t>
      </w:r>
      <w:proofErr w:type="gramStart"/>
      <w:r w:rsidR="00FE47BF" w:rsidRPr="00494B5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E47BF" w:rsidRPr="00494B5E">
        <w:rPr>
          <w:rFonts w:ascii="Times New Roman" w:hAnsi="Times New Roman" w:cs="Times New Roman"/>
          <w:sz w:val="26"/>
          <w:szCs w:val="26"/>
        </w:rPr>
        <w:t xml:space="preserve"> истории </w:t>
      </w:r>
      <w:r w:rsidR="009A4126" w:rsidRPr="00494B5E">
        <w:rPr>
          <w:rFonts w:ascii="Times New Roman" w:hAnsi="Times New Roman" w:cs="Times New Roman"/>
          <w:sz w:val="26"/>
          <w:szCs w:val="26"/>
        </w:rPr>
        <w:t>станицы</w:t>
      </w:r>
      <w:r w:rsidR="00FE47BF" w:rsidRPr="00494B5E">
        <w:rPr>
          <w:rFonts w:ascii="Times New Roman" w:hAnsi="Times New Roman" w:cs="Times New Roman"/>
          <w:sz w:val="26"/>
          <w:szCs w:val="26"/>
        </w:rPr>
        <w:t xml:space="preserve"> является одной из </w:t>
      </w:r>
      <w:r w:rsidR="009A4126" w:rsidRPr="00494B5E">
        <w:rPr>
          <w:rFonts w:ascii="Times New Roman" w:hAnsi="Times New Roman" w:cs="Times New Roman"/>
          <w:sz w:val="26"/>
          <w:szCs w:val="26"/>
        </w:rPr>
        <w:t xml:space="preserve">приоритетных </w:t>
      </w:r>
      <w:r w:rsidR="00FE47BF" w:rsidRPr="00494B5E">
        <w:rPr>
          <w:rFonts w:ascii="Times New Roman" w:hAnsi="Times New Roman" w:cs="Times New Roman"/>
          <w:sz w:val="26"/>
          <w:szCs w:val="26"/>
        </w:rPr>
        <w:t xml:space="preserve"> задач  и традиционно эта работа активизируется к памятным историческим датам</w:t>
      </w:r>
      <w:r w:rsidR="009A4126" w:rsidRPr="00494B5E">
        <w:rPr>
          <w:rFonts w:ascii="Times New Roman" w:hAnsi="Times New Roman" w:cs="Times New Roman"/>
          <w:sz w:val="26"/>
          <w:szCs w:val="26"/>
        </w:rPr>
        <w:t xml:space="preserve"> и праздникам</w:t>
      </w:r>
      <w:r w:rsidR="00FE47BF" w:rsidRPr="00494B5E">
        <w:rPr>
          <w:rFonts w:ascii="Times New Roman" w:hAnsi="Times New Roman" w:cs="Times New Roman"/>
          <w:sz w:val="26"/>
          <w:szCs w:val="26"/>
        </w:rPr>
        <w:t>.</w:t>
      </w:r>
    </w:p>
    <w:p w:rsidR="003604DC" w:rsidRPr="00494B5E" w:rsidRDefault="00FE47BF" w:rsidP="00A52FE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94B5E">
        <w:rPr>
          <w:rFonts w:ascii="Times New Roman" w:hAnsi="Times New Roman" w:cs="Times New Roman"/>
          <w:sz w:val="26"/>
          <w:szCs w:val="26"/>
        </w:rPr>
        <w:t xml:space="preserve">     В 18-м и 19-м веках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станица </w:t>
      </w:r>
      <w:proofErr w:type="spellStart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Иловлинская</w:t>
      </w:r>
      <w:proofErr w:type="spellEnd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относилась ко 2-му Донскому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казачьему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округу Войска Донского. </w:t>
      </w:r>
    </w:p>
    <w:p w:rsidR="00FE47BF" w:rsidRPr="00494B5E" w:rsidRDefault="003604DC" w:rsidP="00A52FE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FE47BF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Прежде станица находилась по левую сторону реки Дона, ниже впадения </w:t>
      </w:r>
      <w:r w:rsidR="00A52FE2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него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реки </w:t>
      </w:r>
      <w:proofErr w:type="spellStart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Иловли</w:t>
      </w:r>
      <w:proofErr w:type="spellEnd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, по берегу протока Орехова</w:t>
      </w:r>
      <w:r w:rsidR="00A52FE2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. П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отом, </w:t>
      </w:r>
      <w:r w:rsidR="00FE47BF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1709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-м </w:t>
      </w:r>
      <w:r w:rsidR="00FE47BF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году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при </w:t>
      </w:r>
      <w:proofErr w:type="spellStart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Булавинском</w:t>
      </w:r>
      <w:proofErr w:type="spellEnd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восстании она была вынуждена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пересели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ться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правую сторону Дона, близ теперешнего хутора </w:t>
      </w:r>
      <w:proofErr w:type="spellStart"/>
      <w:proofErr w:type="gramStart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Авилова-Задонского</w:t>
      </w:r>
      <w:proofErr w:type="spellEnd"/>
      <w:proofErr w:type="gramEnd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примерно в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1768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-го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станица переселилась на настоящее место. </w:t>
      </w:r>
    </w:p>
    <w:p w:rsidR="00FE47BF" w:rsidRPr="00494B5E" w:rsidRDefault="00FE47BF" w:rsidP="00A52FE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В 1672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-м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году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городок </w:t>
      </w:r>
      <w:proofErr w:type="spellStart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Иловля</w:t>
      </w:r>
      <w:proofErr w:type="spellEnd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уже существовал и есть упоминания путешественников о том,  что </w:t>
      </w:r>
      <w:proofErr w:type="spellStart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Лавлин</w:t>
      </w:r>
      <w:proofErr w:type="spellEnd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городок </w:t>
      </w:r>
      <w:r w:rsidR="003604DC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стоит на Дону с 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1594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-го 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</w:t>
      </w:r>
      <w:r w:rsidR="003604DC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3604DC" w:rsidRPr="00494B5E" w:rsidRDefault="00FE47BF" w:rsidP="00A52FE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1717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-м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году из Москвы были посланы в Иловлинскую станицу благословенная грамота и антиминс для церкви во имя Покрова Божьей матери.</w:t>
      </w:r>
      <w:r w:rsidR="003604DC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Вероятно, эта</w:t>
      </w:r>
      <w:r w:rsidR="003604DC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деревянная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церковь</w:t>
      </w:r>
      <w:r w:rsidR="003604DC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то время уже была построена.</w:t>
      </w:r>
    </w:p>
    <w:p w:rsidR="003604DC" w:rsidRPr="00494B5E" w:rsidRDefault="003604DC" w:rsidP="00A52FE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Значительный пожар в станице был в 1862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-м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году; сильное наводнение было в 1849 году; холера в 1830 и 1848 годах; особенно неурожайные годы 1833, 1848. </w:t>
      </w:r>
    </w:p>
    <w:p w:rsidR="003604DC" w:rsidRPr="00494B5E" w:rsidRDefault="003604DC" w:rsidP="00A52F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станицы Иловлинской  и </w:t>
      </w:r>
      <w:r w:rsidR="00A52FE2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приписанных к ней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>хуторов было неразрывно связано с усилением влияния Право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славной веры. </w:t>
      </w:r>
      <w:r w:rsidR="00A52FE2" w:rsidRPr="00494B5E">
        <w:rPr>
          <w:rFonts w:ascii="Times New Roman" w:hAnsi="Times New Roman" w:cs="Times New Roman"/>
          <w:color w:val="000000"/>
          <w:sz w:val="26"/>
          <w:szCs w:val="26"/>
        </w:rPr>
        <w:t>Военное дело,  служба здешних казаков стояли для них  на первом месте и  передавались по наследству.   Т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>руд</w:t>
      </w:r>
      <w:r w:rsidR="00A52FE2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52FE2" w:rsidRPr="00494B5E">
        <w:rPr>
          <w:rFonts w:ascii="Times New Roman" w:hAnsi="Times New Roman" w:cs="Times New Roman"/>
          <w:color w:val="000000"/>
          <w:sz w:val="26"/>
          <w:szCs w:val="26"/>
        </w:rPr>
        <w:t>иловлинцев</w:t>
      </w:r>
      <w:proofErr w:type="spellEnd"/>
      <w:r w:rsidR="00A52FE2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– это скотоводство и 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земледел</w:t>
      </w:r>
      <w:r w:rsidR="00A52FE2" w:rsidRPr="00494B5E">
        <w:rPr>
          <w:rFonts w:ascii="Times New Roman" w:hAnsi="Times New Roman" w:cs="Times New Roman"/>
          <w:color w:val="000000"/>
          <w:sz w:val="26"/>
          <w:szCs w:val="26"/>
        </w:rPr>
        <w:t>ие.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604DC" w:rsidRPr="00494B5E" w:rsidRDefault="003604DC" w:rsidP="00A52F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Донской ученый В.В. Богачев отмечал, что станица </w:t>
      </w:r>
      <w:proofErr w:type="spellStart"/>
      <w:r w:rsidRPr="00494B5E">
        <w:rPr>
          <w:rFonts w:ascii="Times New Roman" w:hAnsi="Times New Roman" w:cs="Times New Roman"/>
          <w:color w:val="000000"/>
          <w:sz w:val="26"/>
          <w:szCs w:val="26"/>
        </w:rPr>
        <w:t>Иловлинская</w:t>
      </w:r>
      <w:proofErr w:type="spell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с населением в 3000 душ, окруженная садами и левадами, при железной дороге, в конце 19</w:t>
      </w:r>
      <w:r w:rsidR="00A52FE2" w:rsidRPr="00494B5E">
        <w:rPr>
          <w:rFonts w:ascii="Times New Roman" w:hAnsi="Times New Roman" w:cs="Times New Roman"/>
          <w:color w:val="000000"/>
          <w:sz w:val="26"/>
          <w:szCs w:val="26"/>
        </w:rPr>
        <w:t>-го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века являла образец хозяйственной и превосходно обустроенной станицы.  Здесь ловили много рыбы, в изобилии фрукты и арбузы, которые вывозились в </w:t>
      </w:r>
      <w:proofErr w:type="gramStart"/>
      <w:r w:rsidRPr="00494B5E">
        <w:rPr>
          <w:rFonts w:ascii="Times New Roman" w:hAnsi="Times New Roman" w:cs="Times New Roman"/>
          <w:color w:val="000000"/>
          <w:sz w:val="26"/>
          <w:szCs w:val="26"/>
        </w:rPr>
        <w:t>Царицын</w:t>
      </w:r>
      <w:proofErr w:type="gram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и внутрь России, по </w:t>
      </w:r>
      <w:proofErr w:type="spellStart"/>
      <w:r w:rsidRPr="00494B5E">
        <w:rPr>
          <w:rFonts w:ascii="Times New Roman" w:hAnsi="Times New Roman" w:cs="Times New Roman"/>
          <w:color w:val="000000"/>
          <w:sz w:val="26"/>
          <w:szCs w:val="26"/>
        </w:rPr>
        <w:t>Грязе</w:t>
      </w:r>
      <w:proofErr w:type="spell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– Царицынской  </w:t>
      </w:r>
      <w:proofErr w:type="spellStart"/>
      <w:r w:rsidRPr="00494B5E">
        <w:rPr>
          <w:rFonts w:ascii="Times New Roman" w:hAnsi="Times New Roman" w:cs="Times New Roman"/>
          <w:color w:val="000000"/>
          <w:sz w:val="26"/>
          <w:szCs w:val="26"/>
        </w:rPr>
        <w:t>жд</w:t>
      </w:r>
      <w:proofErr w:type="spellEnd"/>
      <w:r w:rsidRPr="00494B5E">
        <w:rPr>
          <w:rFonts w:ascii="Times New Roman" w:hAnsi="Times New Roman" w:cs="Times New Roman"/>
          <w:color w:val="000000"/>
          <w:sz w:val="26"/>
          <w:szCs w:val="26"/>
        </w:rPr>
        <w:t>.  дороге.  В станице было</w:t>
      </w:r>
      <w:r w:rsidR="00A9105A">
        <w:rPr>
          <w:rFonts w:ascii="Times New Roman" w:hAnsi="Times New Roman" w:cs="Times New Roman"/>
          <w:color w:val="000000"/>
          <w:sz w:val="26"/>
          <w:szCs w:val="26"/>
        </w:rPr>
        <w:t xml:space="preserve"> две церкви,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94B5E">
        <w:rPr>
          <w:rFonts w:ascii="Times New Roman" w:hAnsi="Times New Roman" w:cs="Times New Roman"/>
          <w:color w:val="000000"/>
          <w:sz w:val="26"/>
          <w:szCs w:val="26"/>
        </w:rPr>
        <w:t>почтово</w:t>
      </w:r>
      <w:proofErr w:type="spell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- телеграфное</w:t>
      </w:r>
      <w:proofErr w:type="gram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отделение</w:t>
      </w:r>
      <w:r w:rsidR="00494B5E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="00A9105A">
        <w:rPr>
          <w:rFonts w:ascii="Times New Roman" w:hAnsi="Times New Roman" w:cs="Times New Roman"/>
          <w:color w:val="000000"/>
          <w:sz w:val="26"/>
          <w:szCs w:val="26"/>
        </w:rPr>
        <w:t>две школы для мальчиков,  женская гимназия,   станичное правление и т.д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604DC" w:rsidRPr="00494B5E" w:rsidRDefault="001A4FD9" w:rsidP="00A52F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910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роходили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две </w:t>
      </w:r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>ярмарки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>Сорокомученская</w:t>
      </w:r>
      <w:proofErr w:type="spell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с 9 по 13 марта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>Усекновенская</w:t>
      </w:r>
      <w:proofErr w:type="spell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с 24 августа по 3 сентября. Торговали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94B5E">
        <w:rPr>
          <w:rFonts w:ascii="Times New Roman" w:hAnsi="Times New Roman" w:cs="Times New Roman"/>
          <w:color w:val="000000"/>
          <w:sz w:val="26"/>
          <w:szCs w:val="26"/>
        </w:rPr>
        <w:t>иловлинцы</w:t>
      </w:r>
      <w:proofErr w:type="spellEnd"/>
      <w:r w:rsidR="00494B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>в основном скотом</w:t>
      </w:r>
      <w:r w:rsidR="00494B5E">
        <w:rPr>
          <w:rFonts w:ascii="Times New Roman" w:hAnsi="Times New Roman" w:cs="Times New Roman"/>
          <w:color w:val="000000"/>
          <w:sz w:val="26"/>
          <w:szCs w:val="26"/>
        </w:rPr>
        <w:t>. П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риобретали </w:t>
      </w:r>
      <w:r w:rsidR="003604DC"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раз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личные необходимые в хозяйстве  товары, </w:t>
      </w:r>
      <w:r w:rsidR="00A9105A">
        <w:rPr>
          <w:rFonts w:ascii="Times New Roman" w:hAnsi="Times New Roman" w:cs="Times New Roman"/>
          <w:color w:val="000000"/>
          <w:sz w:val="26"/>
          <w:szCs w:val="26"/>
        </w:rPr>
        <w:t xml:space="preserve"> инвентарь,  инструмент,  одежду, </w:t>
      </w:r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справу будущему казаку,  </w:t>
      </w:r>
      <w:proofErr w:type="gramStart"/>
      <w:r w:rsidRPr="00494B5E">
        <w:rPr>
          <w:rFonts w:ascii="Times New Roman" w:hAnsi="Times New Roman" w:cs="Times New Roman"/>
          <w:color w:val="000000"/>
          <w:sz w:val="26"/>
          <w:szCs w:val="26"/>
        </w:rPr>
        <w:t>приданное</w:t>
      </w:r>
      <w:proofErr w:type="gramEnd"/>
      <w:r w:rsidRPr="00494B5E">
        <w:rPr>
          <w:rFonts w:ascii="Times New Roman" w:hAnsi="Times New Roman" w:cs="Times New Roman"/>
          <w:color w:val="000000"/>
          <w:sz w:val="26"/>
          <w:szCs w:val="26"/>
        </w:rPr>
        <w:t xml:space="preserve"> невесте и т.д. </w:t>
      </w:r>
      <w:r w:rsidR="003604DC" w:rsidRPr="00494B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4DC" w:rsidRPr="00494B5E" w:rsidRDefault="003604DC" w:rsidP="00A52FE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Сохранились исторические названия урочищ и 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местностей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вблизи станицы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Илолвинской</w:t>
      </w:r>
      <w:proofErr w:type="spellEnd"/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.      К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урган Чигирин</w:t>
      </w:r>
      <w:proofErr w:type="gramStart"/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Ба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лки: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Иловлинская</w:t>
      </w:r>
      <w:proofErr w:type="spellEnd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Береснево</w:t>
      </w:r>
      <w:proofErr w:type="spellEnd"/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. Озеро: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Тара, Калач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 </w:t>
      </w:r>
      <w:proofErr w:type="spellStart"/>
      <w:r w:rsidR="00494B5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Пятидесятинское</w:t>
      </w:r>
      <w:proofErr w:type="spellEnd"/>
      <w:r w:rsidR="00494B5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gramStart"/>
      <w:r w:rsidR="00A9105A">
        <w:rPr>
          <w:rFonts w:ascii="Times New Roman" w:eastAsia="Times New Roman" w:hAnsi="Times New Roman" w:cs="Times New Roman"/>
          <w:color w:val="333333"/>
          <w:sz w:val="26"/>
          <w:szCs w:val="26"/>
        </w:rPr>
        <w:t>Дубовое</w:t>
      </w:r>
      <w:proofErr w:type="gramEnd"/>
      <w:r w:rsidR="00A9105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494B5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Ясли,   </w:t>
      </w:r>
      <w:proofErr w:type="spellStart"/>
      <w:r w:rsidR="00494B5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Бездонка</w:t>
      </w:r>
      <w:proofErr w:type="spellEnd"/>
      <w:r w:rsidR="00494B5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</w:t>
      </w:r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рочища:</w:t>
      </w:r>
      <w:r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>Пузо</w:t>
      </w:r>
      <w:proofErr w:type="gramEnd"/>
      <w:r w:rsidR="00957BAE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Малое и Большое. </w:t>
      </w:r>
      <w:r w:rsidR="00A9105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Кобылья голова.</w:t>
      </w:r>
      <w:r w:rsidR="001A4FD9" w:rsidRPr="00494B5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5867A7" w:rsidRPr="00494B5E" w:rsidRDefault="005867A7" w:rsidP="00A52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A7" w:rsidRPr="00494B5E" w:rsidRDefault="005867A7" w:rsidP="00A52FE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494B5E">
        <w:rPr>
          <w:rFonts w:ascii="Times New Roman" w:hAnsi="Times New Roman" w:cs="Times New Roman"/>
          <w:b/>
          <w:sz w:val="26"/>
          <w:szCs w:val="26"/>
        </w:rPr>
        <w:t>Исп</w:t>
      </w:r>
      <w:proofErr w:type="spellEnd"/>
      <w:proofErr w:type="gramEnd"/>
      <w:r w:rsidRPr="00494B5E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94B5E">
        <w:rPr>
          <w:rFonts w:ascii="Times New Roman" w:hAnsi="Times New Roman" w:cs="Times New Roman"/>
          <w:b/>
          <w:sz w:val="26"/>
          <w:szCs w:val="26"/>
        </w:rPr>
        <w:t>Чекунов</w:t>
      </w:r>
      <w:proofErr w:type="spellEnd"/>
      <w:r w:rsidRPr="00494B5E">
        <w:rPr>
          <w:rFonts w:ascii="Times New Roman" w:hAnsi="Times New Roman" w:cs="Times New Roman"/>
          <w:b/>
          <w:sz w:val="26"/>
          <w:szCs w:val="26"/>
        </w:rPr>
        <w:t xml:space="preserve"> Г.Е</w:t>
      </w:r>
      <w:r w:rsidR="00A9105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5867A7" w:rsidRPr="00494B5E" w:rsidSect="00494B5E">
      <w:pgSz w:w="11906" w:h="16838"/>
      <w:pgMar w:top="851" w:right="851" w:bottom="851" w:left="1418" w:header="709" w:footer="709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98C"/>
    <w:multiLevelType w:val="hybridMultilevel"/>
    <w:tmpl w:val="DE20356C"/>
    <w:lvl w:ilvl="0" w:tplc="6AC0E6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3821DA"/>
    <w:multiLevelType w:val="hybridMultilevel"/>
    <w:tmpl w:val="8A76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7A7"/>
    <w:rsid w:val="001A4FD9"/>
    <w:rsid w:val="003604DC"/>
    <w:rsid w:val="00494B5E"/>
    <w:rsid w:val="0052519C"/>
    <w:rsid w:val="00526390"/>
    <w:rsid w:val="005867A7"/>
    <w:rsid w:val="00821FD5"/>
    <w:rsid w:val="00853A4B"/>
    <w:rsid w:val="00957BAE"/>
    <w:rsid w:val="009A11A7"/>
    <w:rsid w:val="009A4126"/>
    <w:rsid w:val="00A52FE2"/>
    <w:rsid w:val="00A9105A"/>
    <w:rsid w:val="00B211B3"/>
    <w:rsid w:val="00BC4B8E"/>
    <w:rsid w:val="00C01F67"/>
    <w:rsid w:val="00C7399F"/>
    <w:rsid w:val="00F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67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BA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11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11B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kraevmuz12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9</cp:revision>
  <dcterms:created xsi:type="dcterms:W3CDTF">2020-09-22T05:42:00Z</dcterms:created>
  <dcterms:modified xsi:type="dcterms:W3CDTF">2020-09-22T07:42:00Z</dcterms:modified>
</cp:coreProperties>
</file>