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1A" w:rsidRDefault="001B211A" w:rsidP="001B21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Вахта Памяти 29 февраля 2020 года</w:t>
      </w:r>
    </w:p>
    <w:p w:rsidR="002A7BD2" w:rsidRDefault="002A7BD2"/>
    <w:p w:rsidR="001B211A" w:rsidRDefault="001B211A">
      <w:r>
        <w:t xml:space="preserve">Факел районной Вахты Памяти сегодня, 29 февраля 2020 года, прибыл из Озёрского сельского поселения в </w:t>
      </w:r>
      <w:proofErr w:type="spellStart"/>
      <w:r>
        <w:t>Новогригорьевское</w:t>
      </w:r>
      <w:proofErr w:type="spellEnd"/>
      <w:r>
        <w:t xml:space="preserve"> сельское поселение.</w:t>
      </w:r>
    </w:p>
    <w:p w:rsidR="001B211A" w:rsidRDefault="001B211A">
      <w:r>
        <w:rPr>
          <w:noProof/>
          <w:lang w:eastAsia="ru-RU"/>
        </w:rPr>
        <w:lastRenderedPageBreak/>
        <w:drawing>
          <wp:inline distT="0" distB="0" distL="0" distR="0">
            <wp:extent cx="5940425" cy="4107815"/>
            <wp:effectExtent l="19050" t="0" r="3175" b="0"/>
            <wp:docPr id="1" name="Рисунок 0" descr="IMG-202002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9-WA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-202002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9-WA00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IMG-2020022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9-WA001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IMG-202002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9-WA00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4" descr="IMG-2020022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9-WA002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11A" w:rsidSect="002A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1A"/>
    <w:rsid w:val="0010018C"/>
    <w:rsid w:val="001B211A"/>
    <w:rsid w:val="00246D88"/>
    <w:rsid w:val="002A7BD2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1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1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Нелли Агбалян</cp:lastModifiedBy>
  <cp:revision>2</cp:revision>
  <dcterms:created xsi:type="dcterms:W3CDTF">2020-03-11T07:43:00Z</dcterms:created>
  <dcterms:modified xsi:type="dcterms:W3CDTF">2020-03-11T07:43:00Z</dcterms:modified>
</cp:coreProperties>
</file>