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49" w:rsidRPr="00DB3B49" w:rsidRDefault="00FE3BD2" w:rsidP="00DB3B49">
      <w:pPr>
        <w:jc w:val="both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DB3B49">
        <w:rPr>
          <w:rFonts w:ascii="Times New Roman" w:hAnsi="Times New Roman"/>
          <w:sz w:val="28"/>
          <w:szCs w:val="28"/>
        </w:rPr>
        <w:t xml:space="preserve"> </w:t>
      </w:r>
      <w:r w:rsidR="00DB3B49" w:rsidRPr="00DB3B49">
        <w:rPr>
          <w:rFonts w:ascii="Times New Roman" w:hAnsi="Times New Roman"/>
          <w:b/>
          <w:iCs/>
          <w:sz w:val="28"/>
          <w:szCs w:val="28"/>
        </w:rPr>
        <w:t>Волгоградстат проведет обучение по созданию онлайн-карт</w:t>
      </w:r>
    </w:p>
    <w:p w:rsidR="00DB3B49" w:rsidRPr="00DB3B49" w:rsidRDefault="00DB3B49" w:rsidP="00DB3B49">
      <w:pPr>
        <w:jc w:val="both"/>
        <w:rPr>
          <w:rFonts w:ascii="Times New Roman" w:hAnsi="Times New Roman"/>
          <w:iCs/>
          <w:sz w:val="28"/>
          <w:szCs w:val="28"/>
        </w:rPr>
      </w:pPr>
      <w:r w:rsidRPr="00DB3B49">
        <w:rPr>
          <w:rFonts w:ascii="Times New Roman" w:hAnsi="Times New Roman"/>
          <w:iCs/>
          <w:sz w:val="28"/>
          <w:szCs w:val="28"/>
        </w:rPr>
        <w:t>Интерактивные карты, по которым  предстоит работать переписчикам во время проведения Всероссийской переписи населения в октябре 2020 года, будут отвечать всем современным требованиям. Специалисты, занимающиеся их разработкой, 8 ноября пройдут обучение на семинаре, организованном  Волгоградстатом.</w:t>
      </w:r>
    </w:p>
    <w:p w:rsidR="00DB3B49" w:rsidRPr="00DB3B49" w:rsidRDefault="00DB3B49" w:rsidP="00DB3B49">
      <w:pPr>
        <w:jc w:val="both"/>
        <w:rPr>
          <w:rFonts w:ascii="Times New Roman" w:hAnsi="Times New Roman"/>
          <w:iCs/>
          <w:sz w:val="28"/>
          <w:szCs w:val="28"/>
        </w:rPr>
      </w:pPr>
      <w:r w:rsidRPr="00DB3B49">
        <w:rPr>
          <w:rFonts w:ascii="Times New Roman" w:hAnsi="Times New Roman"/>
          <w:iCs/>
          <w:sz w:val="28"/>
          <w:szCs w:val="28"/>
        </w:rPr>
        <w:t xml:space="preserve">На онлайн-картах будут отражены точные адреса домов и их месторасположение, что позволит переписчикам без труда ориентироваться в каждом населенном пункте. Данные загрузят в планшетные компьютеры, с которыми переписчики проведут обход жителей. </w:t>
      </w:r>
    </w:p>
    <w:p w:rsidR="00DB3B49" w:rsidRPr="00DB3B49" w:rsidRDefault="00DB3B49" w:rsidP="00DB3B49">
      <w:pPr>
        <w:jc w:val="both"/>
        <w:rPr>
          <w:rFonts w:ascii="Times New Roman" w:hAnsi="Times New Roman"/>
          <w:iCs/>
          <w:sz w:val="28"/>
          <w:szCs w:val="28"/>
        </w:rPr>
      </w:pPr>
      <w:r w:rsidRPr="00DB3B49">
        <w:rPr>
          <w:rFonts w:ascii="Times New Roman" w:hAnsi="Times New Roman"/>
          <w:iCs/>
          <w:sz w:val="28"/>
          <w:szCs w:val="28"/>
        </w:rPr>
        <w:t>На семинаре начальники отделов государственной статистики в городах области и специалисты в районах получат знания по вопросам актуализации интерактивных карт и их использования при разработке организационного плана проведения Всероссийской переписи населения 2020 года.</w:t>
      </w:r>
    </w:p>
    <w:p w:rsidR="00FE3BD2" w:rsidRPr="001C7BB5" w:rsidRDefault="00FE3BD2" w:rsidP="001C7BB5"/>
    <w:sectPr w:rsidR="00FE3BD2" w:rsidRPr="001C7BB5" w:rsidSect="00033979">
      <w:pgSz w:w="12240" w:h="15840"/>
      <w:pgMar w:top="1134" w:right="758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C4" w:rsidRDefault="00F743C4" w:rsidP="00811D65">
      <w:pPr>
        <w:spacing w:after="0" w:line="240" w:lineRule="auto"/>
      </w:pPr>
      <w:r>
        <w:separator/>
      </w:r>
    </w:p>
  </w:endnote>
  <w:endnote w:type="continuationSeparator" w:id="0">
    <w:p w:rsidR="00F743C4" w:rsidRDefault="00F743C4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C4" w:rsidRDefault="00F743C4" w:rsidP="00811D65">
      <w:pPr>
        <w:spacing w:after="0" w:line="240" w:lineRule="auto"/>
      </w:pPr>
      <w:r>
        <w:separator/>
      </w:r>
    </w:p>
  </w:footnote>
  <w:footnote w:type="continuationSeparator" w:id="0">
    <w:p w:rsidR="00F743C4" w:rsidRDefault="00F743C4" w:rsidP="0081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FF"/>
    <w:rsid w:val="00014A20"/>
    <w:rsid w:val="00033979"/>
    <w:rsid w:val="0004303E"/>
    <w:rsid w:val="00060692"/>
    <w:rsid w:val="000771E9"/>
    <w:rsid w:val="00106B81"/>
    <w:rsid w:val="001129E2"/>
    <w:rsid w:val="001449A2"/>
    <w:rsid w:val="00151B35"/>
    <w:rsid w:val="00160217"/>
    <w:rsid w:val="001622B9"/>
    <w:rsid w:val="00182F38"/>
    <w:rsid w:val="001C7BB5"/>
    <w:rsid w:val="00207FA4"/>
    <w:rsid w:val="002123FF"/>
    <w:rsid w:val="00220451"/>
    <w:rsid w:val="002317BB"/>
    <w:rsid w:val="002B2DB9"/>
    <w:rsid w:val="003135EC"/>
    <w:rsid w:val="00335F7A"/>
    <w:rsid w:val="0037449B"/>
    <w:rsid w:val="004C31E7"/>
    <w:rsid w:val="004C6476"/>
    <w:rsid w:val="00566E98"/>
    <w:rsid w:val="005767B1"/>
    <w:rsid w:val="00596ACF"/>
    <w:rsid w:val="005E7AC1"/>
    <w:rsid w:val="005F261B"/>
    <w:rsid w:val="006260B5"/>
    <w:rsid w:val="006C1C15"/>
    <w:rsid w:val="006E7A56"/>
    <w:rsid w:val="007277A3"/>
    <w:rsid w:val="007973E2"/>
    <w:rsid w:val="007B2B67"/>
    <w:rsid w:val="007C4951"/>
    <w:rsid w:val="007D74E2"/>
    <w:rsid w:val="00802DEA"/>
    <w:rsid w:val="00810211"/>
    <w:rsid w:val="00811D65"/>
    <w:rsid w:val="00866720"/>
    <w:rsid w:val="008A0100"/>
    <w:rsid w:val="008A3691"/>
    <w:rsid w:val="008B5BD4"/>
    <w:rsid w:val="008C6597"/>
    <w:rsid w:val="009975A5"/>
    <w:rsid w:val="009E04B6"/>
    <w:rsid w:val="009F35B5"/>
    <w:rsid w:val="009F6594"/>
    <w:rsid w:val="009F6804"/>
    <w:rsid w:val="00A14689"/>
    <w:rsid w:val="00A51754"/>
    <w:rsid w:val="00A5295F"/>
    <w:rsid w:val="00A544BE"/>
    <w:rsid w:val="00A83941"/>
    <w:rsid w:val="00AD7E73"/>
    <w:rsid w:val="00AF54A6"/>
    <w:rsid w:val="00BD6712"/>
    <w:rsid w:val="00BE4F52"/>
    <w:rsid w:val="00C91195"/>
    <w:rsid w:val="00CA1F30"/>
    <w:rsid w:val="00CA4036"/>
    <w:rsid w:val="00CE6C19"/>
    <w:rsid w:val="00D35544"/>
    <w:rsid w:val="00D43E81"/>
    <w:rsid w:val="00D64D10"/>
    <w:rsid w:val="00DB3B49"/>
    <w:rsid w:val="00DC03D7"/>
    <w:rsid w:val="00E60268"/>
    <w:rsid w:val="00E967E7"/>
    <w:rsid w:val="00F031F5"/>
    <w:rsid w:val="00F530A3"/>
    <w:rsid w:val="00F53578"/>
    <w:rsid w:val="00F71DD0"/>
    <w:rsid w:val="00F743C4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16EB81-83C3-45C0-8782-E8F76234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33B5-377A-4102-AB4D-29719F80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Ирина Николаевна</dc:creator>
  <cp:keywords/>
  <dc:description/>
  <cp:lastModifiedBy>Евсиков Андрей</cp:lastModifiedBy>
  <cp:revision>2</cp:revision>
  <cp:lastPrinted>2019-06-14T11:36:00Z</cp:lastPrinted>
  <dcterms:created xsi:type="dcterms:W3CDTF">2019-12-03T06:34:00Z</dcterms:created>
  <dcterms:modified xsi:type="dcterms:W3CDTF">2019-12-03T06:34:00Z</dcterms:modified>
</cp:coreProperties>
</file>