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C775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C5BFD" w:rsidRPr="00DC5BFD" w:rsidRDefault="00DC5BFD" w:rsidP="00DC5BF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Новая услуга Росреестра: р</w:t>
      </w:r>
      <w:r w:rsidRPr="00DC5BFD">
        <w:rPr>
          <w:rFonts w:ascii="Times New Roman" w:eastAsia="Times New Roman" w:hAnsi="Times New Roman"/>
          <w:b/>
          <w:sz w:val="28"/>
          <w:szCs w:val="28"/>
          <w:lang w:eastAsia="ru-RU"/>
        </w:rPr>
        <w:t>азместить извещение о продаже доли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теперь</w:t>
      </w:r>
      <w:r w:rsidRPr="00DC5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можно на сайте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ведомства</w:t>
      </w:r>
    </w:p>
    <w:bookmarkEnd w:id="0"/>
    <w:p w:rsidR="00DC5BFD" w:rsidRDefault="00DC5BFD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C5BFD" w:rsidRPr="00DC5BFD" w:rsidRDefault="00DC5BFD" w:rsidP="00DC5B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Росреестром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двадцати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BFD" w:rsidRPr="00DC5BFD" w:rsidRDefault="00DC5BFD" w:rsidP="00DC5B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такое извещение собственник может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ичный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, вход в который осуществляется с главной страницы сайта Росреестра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C5BF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rosreestr</w:t>
        </w:r>
        <w:r w:rsidRPr="00DC5BF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. Новая функция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ичном кабинете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 позвол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собственникам недвижимости экономить время и средства в случае продажи ими доли в праве общей собственности.</w:t>
      </w:r>
    </w:p>
    <w:p w:rsidR="00AA33AD" w:rsidRPr="00DC5BFD" w:rsidRDefault="00DC5BFD" w:rsidP="00501F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Если продавец известил сособственников о продаже доли через сайт Росреестра, то извещени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продавцом в письменной форме остальных участников долевой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потребуется.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Данная норма закреплена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218-ФЗ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ри нотариальном удостоверении сделки подтверждать это не потребуется, поскольку нотариус сможет самостоятельно проверить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информацию.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1FE1" w:rsidRPr="00DC5BFD">
        <w:rPr>
          <w:rFonts w:ascii="Times New Roman" w:eastAsia="Times New Roman" w:hAnsi="Times New Roman"/>
          <w:sz w:val="28"/>
          <w:szCs w:val="28"/>
          <w:lang w:eastAsia="ru-RU"/>
        </w:rPr>
        <w:t>публикованное на сайте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ведомства</w:t>
      </w:r>
      <w:r w:rsidR="00501FE1"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извещение доступно для просмотра в течение трех месяцев.</w:t>
      </w:r>
    </w:p>
    <w:p w:rsidR="00DC5BFD" w:rsidRDefault="00DC5BFD" w:rsidP="00501F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анное правило не распространяется на извещения о продаже доли в праве общей собственности на жилые помещения.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жилых объектов порядок извещения остается прежним.</w:t>
      </w:r>
    </w:p>
    <w:p w:rsidR="00146F9A" w:rsidRPr="00DC5BFD" w:rsidRDefault="00DC5BFD" w:rsidP="00DC5B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Услуга предоставляется бесплатно.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C775E"/>
    <w:rsid w:val="004204DF"/>
    <w:rsid w:val="004617C4"/>
    <w:rsid w:val="00501FE1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DC5BFD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B90F-EEB8-4612-A961-9B1D7C90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2018-10-31T06:55:00Z</dcterms:created>
  <dcterms:modified xsi:type="dcterms:W3CDTF">2018-10-31T06:55:00Z</dcterms:modified>
</cp:coreProperties>
</file>