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2343E9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F34FD6" w:rsidRPr="00F30D54" w:rsidRDefault="003A7703" w:rsidP="00F34F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16"/>
          <w:szCs w:val="16"/>
          <w:lang w:eastAsia="ru-RU"/>
        </w:rPr>
      </w:pP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СПЕЦИАЛИСТЫ УПРАВЛЕНИЯ РОСРЕЕСТРА ПО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ВОЛГОГРАДСКОЙ</w:t>
      </w: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ОБЛАСТИ ОТВЕТЯТ НА ВОПРОСЫ ЖИТЕЛЕЙ ГОРОДА И ОБЛАСТИ</w:t>
      </w:r>
    </w:p>
    <w:p w:rsidR="00F34FD6" w:rsidRPr="00F34FD6" w:rsidRDefault="009C213A" w:rsidP="00F34FD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Подробные р</w:t>
      </w:r>
      <w:r w:rsidR="00F34FD6" w:rsidRPr="00F34FD6">
        <w:rPr>
          <w:rFonts w:ascii="Times New Roman" w:hAnsi="Times New Roman"/>
          <w:noProof/>
          <w:sz w:val="28"/>
          <w:szCs w:val="28"/>
          <w:lang w:eastAsia="ru-RU"/>
        </w:rPr>
        <w:t xml:space="preserve">азъяснения по </w:t>
      </w:r>
      <w:r w:rsidR="00F34FD6">
        <w:rPr>
          <w:rFonts w:ascii="Times New Roman" w:hAnsi="Times New Roman"/>
          <w:noProof/>
          <w:sz w:val="28"/>
          <w:szCs w:val="28"/>
          <w:lang w:eastAsia="ru-RU"/>
        </w:rPr>
        <w:t xml:space="preserve">интересующим граждан вопросам можно получить у специалистов Управления по датам, указанным в графике. </w:t>
      </w:r>
    </w:p>
    <w:p w:rsidR="00A876C9" w:rsidRPr="00F30D54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610"/>
        <w:gridCol w:w="5884"/>
        <w:gridCol w:w="3226"/>
        <w:gridCol w:w="2219"/>
      </w:tblGrid>
      <w:tr w:rsidR="00D815E3" w:rsidRPr="003A7703" w:rsidTr="007110C9">
        <w:trPr>
          <w:trHeight w:val="405"/>
        </w:trPr>
        <w:tc>
          <w:tcPr>
            <w:tcW w:w="504" w:type="pct"/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559" w:type="pct"/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Время</w:t>
            </w:r>
          </w:p>
        </w:tc>
        <w:tc>
          <w:tcPr>
            <w:tcW w:w="2044" w:type="pct"/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Тема</w:t>
            </w:r>
          </w:p>
        </w:tc>
        <w:tc>
          <w:tcPr>
            <w:tcW w:w="1121" w:type="pct"/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Ответит на вопросы граждан</w:t>
            </w:r>
          </w:p>
        </w:tc>
        <w:tc>
          <w:tcPr>
            <w:tcW w:w="771" w:type="pct"/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телефон</w:t>
            </w:r>
          </w:p>
        </w:tc>
      </w:tr>
      <w:tr w:rsidR="007110C9" w:rsidRPr="003A7703" w:rsidTr="007110C9">
        <w:trPr>
          <w:trHeight w:val="854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04.06.2019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гражданами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 проведении  мероприятий по противодействию коррупции в сфере государственного кадастрового учета и регистрации прав. 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Куликов Андрей Вячеславович, заместитель начальника отдела государственной службы и кадров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8(8442)94-86-07  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8(8442)94-86-11</w:t>
            </w:r>
          </w:p>
        </w:tc>
      </w:tr>
      <w:tr w:rsidR="007110C9" w:rsidRPr="003A7703" w:rsidTr="007110C9">
        <w:trPr>
          <w:trHeight w:val="1018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sz w:val="24"/>
                <w:szCs w:val="24"/>
              </w:rPr>
              <w:t>О работе комиссии по рассмотрению споров о результатах определения кадастровой стоимости.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Ивашевский Игорь Станиславович, начальник отдела землеустройства, мониторинга земель и кадастровой оценки недвижимости 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8(8442)93-04-82</w:t>
            </w:r>
          </w:p>
        </w:tc>
      </w:tr>
      <w:tr w:rsidR="007110C9" w:rsidRPr="003A7703" w:rsidTr="007110C9">
        <w:trPr>
          <w:trHeight w:val="964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рассмотрения обращений граждан в Управлении. Организация личного приема граждан в Управлении.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Бояринцева Нина Григорьевна,  начальник отдела общего обеспечения  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8(8442)94-82-91</w:t>
            </w:r>
          </w:p>
        </w:tc>
      </w:tr>
      <w:tr w:rsidR="007110C9" w:rsidRPr="003A7703" w:rsidTr="007110C9">
        <w:trPr>
          <w:trHeight w:val="1257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прав на объекты недвижимости жилого назначения.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Алимов Вадим Николаевич,  заместитель начальника отдела регистрации объектов недвижимости жилого назначения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8(8442)33-10-94</w:t>
            </w:r>
          </w:p>
        </w:tc>
      </w:tr>
      <w:tr w:rsidR="007110C9" w:rsidRPr="003A7703" w:rsidTr="007110C9">
        <w:trPr>
          <w:trHeight w:val="557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государственной регистрации прав на недвижимое имущество.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Вихрова Светлана Евгеньевна, заместитель начальника отдела регистрации объектов 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недвижимости нежилого назначения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8(8442)33-02-24 </w:t>
            </w:r>
          </w:p>
        </w:tc>
      </w:tr>
      <w:tr w:rsidR="007110C9" w:rsidRPr="003A7703" w:rsidTr="007110C9">
        <w:trPr>
          <w:trHeight w:val="896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14.00-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из ЕГРН.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Аганин Сергей Александрович, начальник отдела ведения ЕГРН 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8(8442)33-37-99</w:t>
            </w:r>
          </w:p>
        </w:tc>
      </w:tr>
      <w:tr w:rsidR="007110C9" w:rsidRPr="003A7703" w:rsidTr="007110C9">
        <w:trPr>
          <w:trHeight w:val="984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17.06.2019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кадастровый учёт объектов  недвижимого имущества и государственная регистрация прав на недвижимое имущество. 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Крахмалева Виктория  Николаевна, начальник отдела  координации и анализа деятельности в учётно-регистрационной сфере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8(8442)33-37-87,   33-37-80 </w:t>
            </w:r>
          </w:p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(доб. 403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</w:tr>
      <w:tr w:rsidR="007110C9" w:rsidRPr="003A7703" w:rsidTr="007110C9">
        <w:trPr>
          <w:trHeight w:val="851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17.06.2019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из ЕГРН.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Аганин Сергей Александрович, начальник отдела ведения ЕГРН 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8(8442)33-37-99</w:t>
            </w:r>
          </w:p>
        </w:tc>
      </w:tr>
      <w:tr w:rsidR="007110C9" w:rsidRPr="003A7703" w:rsidTr="007110C9">
        <w:trPr>
          <w:trHeight w:val="744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17.06.2019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предоставления сведений о сохранности пунктов государственной геодезической сети.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Шевченко Игорь Михайлович, главный специалист-эксперт отдела геодезии и картографии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8(8442)33-05-68</w:t>
            </w:r>
          </w:p>
        </w:tc>
      </w:tr>
      <w:tr w:rsidR="007110C9" w:rsidRPr="003A7703" w:rsidTr="007110C9">
        <w:trPr>
          <w:trHeight w:val="699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18.06.2019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044" w:type="pct"/>
            <w:shd w:val="clear" w:color="auto" w:fill="auto"/>
            <w:noWrap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Вопросы государственного земельного надзора.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Сутулов Александр Александрович, заместитель начальника отдела государственного земельного надзора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8(8442)97-07-80</w:t>
            </w:r>
          </w:p>
        </w:tc>
      </w:tr>
      <w:tr w:rsidR="007110C9" w:rsidRPr="003A7703" w:rsidTr="007110C9">
        <w:trPr>
          <w:trHeight w:val="1172"/>
        </w:trPr>
        <w:tc>
          <w:tcPr>
            <w:tcW w:w="50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19.06.2019</w:t>
            </w:r>
          </w:p>
        </w:tc>
        <w:tc>
          <w:tcPr>
            <w:tcW w:w="559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2044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надзор в сфере саморегулируемых организаций и арбитражных управляющих.</w:t>
            </w:r>
          </w:p>
        </w:tc>
        <w:tc>
          <w:tcPr>
            <w:tcW w:w="112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Лунёва Наталья Владимировна, начальник отдела по контролю (надзору) в сфере саморегулируемых организаций</w:t>
            </w:r>
          </w:p>
        </w:tc>
        <w:tc>
          <w:tcPr>
            <w:tcW w:w="771" w:type="pct"/>
            <w:shd w:val="clear" w:color="auto" w:fill="auto"/>
            <w:hideMark/>
          </w:tcPr>
          <w:p w:rsidR="007110C9" w:rsidRPr="007110C9" w:rsidRDefault="007110C9" w:rsidP="007110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C9">
              <w:rPr>
                <w:rFonts w:ascii="Times New Roman" w:hAnsi="Times New Roman"/>
                <w:color w:val="000000"/>
                <w:sz w:val="24"/>
                <w:szCs w:val="24"/>
              </w:rPr>
              <w:t>8(8442)97-59-74</w:t>
            </w:r>
          </w:p>
        </w:tc>
      </w:tr>
    </w:tbl>
    <w:p w:rsidR="00D815E3" w:rsidRPr="007110C9" w:rsidRDefault="00D815E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30D54" w:rsidRPr="00AA33AD" w:rsidRDefault="00F30D54" w:rsidP="00F30D5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Евгения Федяшова.</w:t>
      </w:r>
    </w:p>
    <w:p w:rsidR="00F30D54" w:rsidRPr="00A43D00" w:rsidRDefault="00F30D54" w:rsidP="00F30D54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8-904-772-80-02,</w:t>
      </w:r>
      <w:r w:rsidR="007110C9">
        <w:rPr>
          <w:rFonts w:ascii="Times New Roman" w:hAnsi="Times New Roman"/>
          <w:color w:val="17365D"/>
          <w:sz w:val="26"/>
          <w:szCs w:val="26"/>
        </w:rPr>
        <w:t xml:space="preserve"> эл. почта:</w:t>
      </w:r>
      <w:r>
        <w:rPr>
          <w:rFonts w:ascii="Times New Roman" w:hAnsi="Times New Roman"/>
          <w:color w:val="17365D"/>
          <w:sz w:val="26"/>
          <w:szCs w:val="26"/>
        </w:rPr>
        <w:t xml:space="preserve">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F30D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7110C9">
      <w:pgSz w:w="16838" w:h="11906" w:orient="landscape"/>
      <w:pgMar w:top="851" w:right="96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343E9"/>
    <w:rsid w:val="00250DE5"/>
    <w:rsid w:val="0028116E"/>
    <w:rsid w:val="002A130C"/>
    <w:rsid w:val="002A56C1"/>
    <w:rsid w:val="00305A6D"/>
    <w:rsid w:val="003A7703"/>
    <w:rsid w:val="004204DF"/>
    <w:rsid w:val="004441C9"/>
    <w:rsid w:val="004617C4"/>
    <w:rsid w:val="00467423"/>
    <w:rsid w:val="005572F0"/>
    <w:rsid w:val="005A302C"/>
    <w:rsid w:val="006825CC"/>
    <w:rsid w:val="007025A0"/>
    <w:rsid w:val="007110C9"/>
    <w:rsid w:val="00924C82"/>
    <w:rsid w:val="00997ED2"/>
    <w:rsid w:val="009C213A"/>
    <w:rsid w:val="009F3A4F"/>
    <w:rsid w:val="00A876C9"/>
    <w:rsid w:val="00AA33AD"/>
    <w:rsid w:val="00D815E3"/>
    <w:rsid w:val="00DC3DCA"/>
    <w:rsid w:val="00E42D14"/>
    <w:rsid w:val="00E64674"/>
    <w:rsid w:val="00F30D54"/>
    <w:rsid w:val="00F34FD6"/>
    <w:rsid w:val="00FE1C0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A68E-56A5-4CA0-B833-40FF3AC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2019-01-28T10:59:00Z</cp:lastPrinted>
  <dcterms:created xsi:type="dcterms:W3CDTF">2019-06-17T04:14:00Z</dcterms:created>
  <dcterms:modified xsi:type="dcterms:W3CDTF">2019-06-17T04:14:00Z</dcterms:modified>
</cp:coreProperties>
</file>