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D4E0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FB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FB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F95" w:rsidRDefault="00FB5F95" w:rsidP="00FB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F95" w:rsidRDefault="00FB5F95" w:rsidP="00FB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F95" w:rsidRPr="0018569F" w:rsidRDefault="00FB5F95" w:rsidP="00FB5F9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6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ЗЕМЕЛЬНЫЙ УЧАСТОК ОТСУТСТВ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УЕТ</w:t>
      </w:r>
      <w:r w:rsidRPr="001856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ПУБЛИЧНОЙ КАДАСТРОВОЙ КАРТЕ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РАССКАЗЫВАЕМ, ПОЧЕМУ И КАК ЭТО ИСПРАВИТЬ.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делать, если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ваш или другой интересующий вас 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земельный участок не отображается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убличной кадастровой карте?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начала поясним, что П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территории Российской Федерации, размещенный на официальном сайте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69F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(</w:t>
      </w:r>
      <w:hyperlink r:id="rId6" w:history="1">
        <w:r w:rsidRPr="002D7EDE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http://pkk5.rosreestr.ru/</w:t>
        </w:r>
      </w:hyperlink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режиме «онлайн»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8569F">
        <w:t xml:space="preserve"> 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ведет, то есть поддерживает в актуальном состоянии, Росреестр.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получения сведений из Публичной кадастровой карты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пользователю не нужно регистрироваться на сайте, подавать какие-либо запросы и вносить плату.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Земельный участок на кадастровой карте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сведения о нем 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гут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Публичной кадастровой карте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нескольким причинам:</w:t>
      </w:r>
    </w:p>
    <w:p w:rsidR="00FB5F95" w:rsidRPr="00685CAF" w:rsidRDefault="00FB5F95" w:rsidP="00FB5F95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Земельный участок не был поставлен на государственный кадастровый учет в установленном законо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дательством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F95" w:rsidRPr="00D76F78" w:rsidRDefault="00FB5F95" w:rsidP="00FB5F95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земельного участка отсутствуют четко установленные границы, т.е. правообладателем не проведено межевание.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з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емельный участок может не иметь установленных границ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двум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причинам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 никогда не учитывался в государственном кадастре недвижимости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участок был поставлен на кадастровый учет как ранее учтенный</w:t>
      </w:r>
      <w:r w:rsidRPr="00685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 кадастре есть основные сведения об участке, но нет данных о 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координатах характерных точек границ участка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Узнать, проводилось межевание земельного участка или нет, можно в выписке из Единого государственного реестра недвижимости (ЕГРН) 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основных характеристиках и зарегистрированных правах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объект недвижимости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(информация будет предоставлена по форме, утвержденной п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риложение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Приказу Минэкономразвития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20.06.2016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D76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выписку 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обратившись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многофункциональн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 центр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(МФЦ), а также на сайте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69F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hyperlink r:id="rId7" w:history="1">
        <w:r w:rsidRPr="002D7EDE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www.rosreestr.ru</w:t>
        </w:r>
      </w:hyperlink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F95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Если в выписке из ЕГРН отмечено, что границы земельного участка не установлены, то правообладателю необходимо обратиться к кадастровому инженеру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проведения межевания и 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составления межевого плана. После этого подать заявление и подготовленные кадастровым инженером документы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орган регистрации прав  через </w:t>
      </w:r>
      <w:r w:rsidRPr="00185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МФЦ.</w:t>
      </w:r>
    </w:p>
    <w:p w:rsidR="00FB5F95" w:rsidRPr="0018569F" w:rsidRDefault="00FB5F95" w:rsidP="00FB5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Росреестра по Волгоградской области напоминает, что </w:t>
      </w:r>
      <w:r w:rsidRPr="00B64E9D">
        <w:rPr>
          <w:rFonts w:ascii="Times New Roman" w:hAnsi="Times New Roman"/>
          <w:sz w:val="28"/>
          <w:szCs w:val="28"/>
        </w:rPr>
        <w:t xml:space="preserve">публичная кадастровая карта - это полезный инструмент для получения </w:t>
      </w:r>
      <w:r>
        <w:rPr>
          <w:rFonts w:ascii="Times New Roman" w:hAnsi="Times New Roman"/>
          <w:sz w:val="28"/>
          <w:szCs w:val="28"/>
        </w:rPr>
        <w:t xml:space="preserve">справочной </w:t>
      </w:r>
      <w:r w:rsidRPr="00B64E9D">
        <w:rPr>
          <w:rFonts w:ascii="Times New Roman" w:hAnsi="Times New Roman"/>
          <w:sz w:val="28"/>
          <w:szCs w:val="28"/>
        </w:rPr>
        <w:t>информации об о</w:t>
      </w:r>
      <w:r>
        <w:rPr>
          <w:rFonts w:ascii="Times New Roman" w:hAnsi="Times New Roman"/>
          <w:sz w:val="28"/>
          <w:szCs w:val="28"/>
        </w:rPr>
        <w:t>бъектах недвижимости</w:t>
      </w:r>
      <w:r w:rsidRPr="00B64E9D">
        <w:rPr>
          <w:rFonts w:ascii="Times New Roman" w:hAnsi="Times New Roman"/>
          <w:sz w:val="28"/>
          <w:szCs w:val="28"/>
        </w:rPr>
        <w:t>.</w:t>
      </w:r>
    </w:p>
    <w:p w:rsidR="00D51203" w:rsidRDefault="00D51203" w:rsidP="00FB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5F95" w:rsidRDefault="00FB5F95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8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B5F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055E0"/>
    <w:multiLevelType w:val="hybridMultilevel"/>
    <w:tmpl w:val="7BA62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D4E06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B5F95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8BE1-EAAF-49E2-99EE-B4DDAA0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styleId="a9">
    <w:name w:val="Emphasis"/>
    <w:basedOn w:val="a0"/>
    <w:uiPriority w:val="20"/>
    <w:qFormat/>
    <w:rsid w:val="00FB5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18" baseType="variant"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2019-12-15T06:05:00Z</dcterms:created>
  <dcterms:modified xsi:type="dcterms:W3CDTF">2019-12-15T06:05:00Z</dcterms:modified>
</cp:coreProperties>
</file>