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3C81">
      <w:pPr>
        <w:pStyle w:val="a7"/>
        <w:ind w:left="1620"/>
        <w:rPr>
          <w:bCs/>
        </w:rPr>
      </w:pPr>
      <w:bookmarkStart w:id="0" w:name="_GoBack"/>
      <w:bookmarkEnd w:id="0"/>
    </w:p>
    <w:p w:rsidR="00000000" w:rsidRDefault="003C3C81">
      <w:pPr>
        <w:spacing w:after="240"/>
        <w:jc w:val="center"/>
      </w:pPr>
      <w:r>
        <w:rPr>
          <w:b/>
        </w:rPr>
        <w:t>Так как же рассчитать выход на пенсию по новому закону?</w:t>
      </w:r>
    </w:p>
    <w:p w:rsidR="00000000" w:rsidRDefault="003C3C81">
      <w:pPr>
        <w:spacing w:line="360" w:lineRule="auto"/>
        <w:ind w:firstLine="708"/>
        <w:jc w:val="both"/>
      </w:pPr>
      <w:r>
        <w:t xml:space="preserve">В пенсионное законодательство за последние несколько лет были внесены изменения. Одни положения уже вступили в силу, а другие вводятся поэтапно, рассмотрим подробнее необходимые условия для права на </w:t>
      </w:r>
      <w:r>
        <w:t xml:space="preserve">страховую пенсию по старости гражданам, достигшим пенсионного возраста в текущем году. </w:t>
      </w:r>
    </w:p>
    <w:p w:rsidR="00000000" w:rsidRDefault="003C3C81">
      <w:pPr>
        <w:spacing w:line="360" w:lineRule="auto"/>
        <w:ind w:firstLine="567"/>
        <w:jc w:val="both"/>
        <w:rPr>
          <w:color w:val="000000"/>
        </w:rPr>
      </w:pPr>
      <w:r>
        <w:t xml:space="preserve">В соответствии с действующим законодательством, для получения страховой пенсии необходимо наличие следующих обязательных условий: </w:t>
      </w:r>
    </w:p>
    <w:p w:rsidR="00000000" w:rsidRDefault="003C3C81">
      <w:pPr>
        <w:pStyle w:val="NormalWeb"/>
        <w:spacing w:before="0" w:after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1) наличие не менее 10 лет страхового</w:t>
      </w:r>
      <w:r>
        <w:rPr>
          <w:color w:val="000000"/>
        </w:rPr>
        <w:t xml:space="preserve"> стажа на</w:t>
      </w:r>
      <w:r>
        <w:t xml:space="preserve"> 2019 год</w:t>
      </w:r>
      <w:r>
        <w:rPr>
          <w:color w:val="000000"/>
        </w:rPr>
        <w:t>. Данные приведены с учетом переходных положений, в</w:t>
      </w:r>
      <w:r>
        <w:t xml:space="preserve">еличина минимального стажа ежегодно увеличивается на 1 год, пока в 2024 году не достигнет 15 лет. </w:t>
      </w:r>
    </w:p>
    <w:p w:rsidR="00000000" w:rsidRDefault="003C3C81">
      <w:pPr>
        <w:pStyle w:val="NormalWeb"/>
        <w:spacing w:before="0" w:after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2) наличие минимум </w:t>
      </w:r>
      <w:r>
        <w:t xml:space="preserve">16,2 пенсионных </w:t>
      </w:r>
      <w:r>
        <w:rPr>
          <w:color w:val="000000"/>
        </w:rPr>
        <w:t>баллов (ИПК)</w:t>
      </w:r>
      <w:r>
        <w:t xml:space="preserve"> в 2019 году. Этот коэффициент ежегодно п</w:t>
      </w:r>
      <w:r>
        <w:t xml:space="preserve">овышается на 2,4 балла, пока не достигнет 30 баллов в 2025 г. </w:t>
      </w:r>
    </w:p>
    <w:p w:rsidR="00000000" w:rsidRDefault="003C3C81">
      <w:pPr>
        <w:pStyle w:val="NormalWeb"/>
        <w:spacing w:before="0" w:after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3) достижение пенсионного возраста: для мужчин - 65 лет и для женщин - 60 лет. </w:t>
      </w:r>
    </w:p>
    <w:p w:rsidR="00000000" w:rsidRDefault="003C3C81">
      <w:pPr>
        <w:pStyle w:val="NormalWeb"/>
        <w:spacing w:before="0" w:after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Но повышение пенсионного возраста происходит поэтапно и в 2019 году, с применением смягчающих мер, граждане могут</w:t>
      </w:r>
      <w:r>
        <w:rPr>
          <w:color w:val="000000"/>
        </w:rPr>
        <w:t xml:space="preserve"> оформиться на пенсию всего лишь на 6 месяцев позже ранее установленного пенсионного возраста. </w:t>
      </w:r>
    </w:p>
    <w:p w:rsidR="00000000" w:rsidRDefault="003C3C81">
      <w:pPr>
        <w:pStyle w:val="NormalWeb"/>
        <w:spacing w:before="0" w:after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Таким образом, женщины, родившиеся с января по июнь 1964 года, выходят на пенсию по старости после июня 2019 года, а родившиеся с июля по декабрь 1964 года выхо</w:t>
      </w:r>
      <w:r>
        <w:rPr>
          <w:color w:val="000000"/>
        </w:rPr>
        <w:t xml:space="preserve">дят на пенсию в начале 2020 года в возрасте 55,5 лет. </w:t>
      </w:r>
    </w:p>
    <w:p w:rsidR="00000000" w:rsidRDefault="003C3C81">
      <w:pPr>
        <w:pStyle w:val="NormalWeb"/>
        <w:spacing w:before="0" w:after="0"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Аналогично и с мужчинами - родившиеся с января по июнь 1959 года становятся получателям пенсии после середины 2019 года, а родившиеся с июля по декабрь 1959 года - до середины 2020 года, в возрасте 60.</w:t>
      </w:r>
      <w:r>
        <w:rPr>
          <w:color w:val="000000"/>
        </w:rPr>
        <w:t xml:space="preserve">5 лет. </w:t>
      </w:r>
    </w:p>
    <w:p w:rsidR="00000000" w:rsidRDefault="003C3C81">
      <w:pPr>
        <w:pStyle w:val="NormalWeb"/>
        <w:spacing w:before="0" w:after="0" w:line="360" w:lineRule="auto"/>
        <w:ind w:firstLine="708"/>
        <w:jc w:val="both"/>
        <w:textAlignment w:val="baseline"/>
      </w:pPr>
      <w:r>
        <w:rPr>
          <w:color w:val="000000"/>
        </w:rPr>
        <w:t>В дальнейшем значения будут постепенно увеличиваться, пока не установятся на уровне 60 лет у женщин и 65 лет у мужчин. Это произойдет в 2023 году.</w:t>
      </w:r>
    </w:p>
    <w:p w:rsidR="003C3C81" w:rsidRDefault="003C3C81">
      <w:pPr>
        <w:pStyle w:val="NormalWeb"/>
        <w:spacing w:before="0" w:after="0" w:line="360" w:lineRule="auto"/>
        <w:ind w:firstLine="708"/>
        <w:jc w:val="both"/>
        <w:textAlignment w:val="baseline"/>
      </w:pPr>
      <w:r>
        <w:t xml:space="preserve">Напомним, что в настоящее время страховая пенсия по старости регламентируется Федеральным законом от </w:t>
      </w:r>
      <w:r>
        <w:t>28 декабря 2013 года № 400-ФЗ «О страховых пенсиях».</w:t>
      </w:r>
    </w:p>
    <w:sectPr w:rsidR="003C3C81">
      <w:pgSz w:w="11906" w:h="16838"/>
      <w:pgMar w:top="1134" w:right="850" w:bottom="1135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2"/>
    <w:rsid w:val="003C3C81"/>
    <w:rsid w:val="00E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32CC92-50A3-4212-BCC7-262C817D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basedOn w:val="DefaultParagraphFont"/>
    <w:rPr>
      <w:color w:val="0000FF"/>
      <w:u w:val="single"/>
    </w:rPr>
  </w:style>
  <w:style w:type="character" w:customStyle="1" w:styleId="a5">
    <w:name w:val="Основной текст Знак"/>
    <w:basedOn w:val="DefaultParagraphFont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NormalWeb">
    <w:name w:val="Normal (Web)"/>
    <w:basedOn w:val="a"/>
    <w:pPr>
      <w:suppressAutoHyphens w:val="0"/>
      <w:spacing w:before="280" w:after="280"/>
    </w:pPr>
    <w:rPr>
      <w:lang w:eastAsia="ru-RU"/>
    </w:rPr>
  </w:style>
  <w:style w:type="paragraph" w:customStyle="1" w:styleId="ab">
    <w:name w:val="Блочная цитата"/>
    <w:basedOn w:val="a"/>
  </w:style>
  <w:style w:type="paragraph" w:styleId="ac">
    <w:name w:val="Title"/>
    <w:basedOn w:val="a0"/>
    <w:qFormat/>
  </w:style>
  <w:style w:type="paragraph" w:styleId="ad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Хлюпина</dc:creator>
  <cp:keywords/>
  <dc:description/>
  <cp:lastModifiedBy>Евсиков Андрей</cp:lastModifiedBy>
  <cp:revision>2</cp:revision>
  <cp:lastPrinted>2019-09-03T07:58:00Z</cp:lastPrinted>
  <dcterms:created xsi:type="dcterms:W3CDTF">2019-10-24T05:34:00Z</dcterms:created>
  <dcterms:modified xsi:type="dcterms:W3CDTF">2019-10-24T05:34:00Z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