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11" w:rsidRPr="007835E6" w:rsidRDefault="00246645" w:rsidP="00227411">
      <w:pPr>
        <w:rPr>
          <w:rFonts w:ascii="PF Din Text Comp Pro Medium" w:hAnsi="PF Din Text Comp Pro Medium"/>
          <w:color w:val="595959"/>
          <w:sz w:val="30"/>
          <w:szCs w:val="30"/>
        </w:rPr>
      </w:pPr>
      <w:r w:rsidRPr="007835E6">
        <w:rPr>
          <w:noProof/>
          <w:sz w:val="30"/>
          <w:szCs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-106680</wp:posOffset>
            </wp:positionH>
            <wp:positionV relativeFrom="margin">
              <wp:posOffset>-190500</wp:posOffset>
            </wp:positionV>
            <wp:extent cx="739140" cy="725170"/>
            <wp:effectExtent l="0" t="0" r="3810" b="0"/>
            <wp:wrapSquare wrapText="bothSides"/>
            <wp:docPr id="2" name="Рисунок 2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411" w:rsidRPr="007835E6">
        <w:rPr>
          <w:rFonts w:ascii="PF Din Text Comp Pro Medium" w:hAnsi="PF Din Text Comp Pro Medium"/>
          <w:color w:val="595959"/>
          <w:sz w:val="30"/>
          <w:szCs w:val="30"/>
        </w:rPr>
        <w:t>УФНС РОССИИ ПО ВОЛГОГРАДСКОЙ ОБЛАСТИ</w:t>
      </w:r>
    </w:p>
    <w:p w:rsidR="00227411" w:rsidRPr="007323D3" w:rsidRDefault="00227411" w:rsidP="00A222D1">
      <w:pPr>
        <w:jc w:val="center"/>
        <w:rPr>
          <w:sz w:val="24"/>
          <w:szCs w:val="24"/>
        </w:rPr>
      </w:pPr>
    </w:p>
    <w:p w:rsidR="00227411" w:rsidRPr="007323D3" w:rsidRDefault="00227411" w:rsidP="00A222D1">
      <w:pPr>
        <w:jc w:val="center"/>
        <w:rPr>
          <w:sz w:val="24"/>
          <w:szCs w:val="24"/>
        </w:rPr>
      </w:pPr>
    </w:p>
    <w:p w:rsidR="003C3090" w:rsidRDefault="00427D0A" w:rsidP="00E555B8">
      <w:pPr>
        <w:jc w:val="center"/>
        <w:rPr>
          <w:rFonts w:ascii="Trebuchet MS" w:hAnsi="Trebuchet MS"/>
          <w:color w:val="00B0F0"/>
          <w:sz w:val="32"/>
          <w:szCs w:val="32"/>
        </w:rPr>
      </w:pPr>
      <w:r w:rsidRPr="007835E6">
        <w:rPr>
          <w:rFonts w:ascii="Trebuchet MS" w:hAnsi="Trebuchet MS"/>
          <w:color w:val="00B0F0"/>
          <w:sz w:val="32"/>
          <w:szCs w:val="32"/>
        </w:rPr>
        <w:t>П</w:t>
      </w:r>
      <w:r w:rsidR="003C3090">
        <w:rPr>
          <w:rFonts w:ascii="Trebuchet MS" w:hAnsi="Trebuchet MS"/>
          <w:color w:val="00B0F0"/>
          <w:sz w:val="32"/>
          <w:szCs w:val="32"/>
        </w:rPr>
        <w:t>ресс-релиз</w:t>
      </w:r>
    </w:p>
    <w:p w:rsidR="00D32EAB" w:rsidRDefault="00A666FF" w:rsidP="00A666FF">
      <w:pPr>
        <w:jc w:val="center"/>
        <w:rPr>
          <w:rFonts w:ascii="Trebuchet MS" w:hAnsi="Trebuchet MS"/>
          <w:color w:val="00B0F0"/>
          <w:sz w:val="32"/>
          <w:szCs w:val="32"/>
        </w:rPr>
      </w:pPr>
      <w:r>
        <w:rPr>
          <w:rFonts w:ascii="Trebuchet MS" w:hAnsi="Trebuchet MS"/>
          <w:color w:val="00B0F0"/>
          <w:sz w:val="32"/>
          <w:szCs w:val="32"/>
        </w:rPr>
        <w:t>О</w:t>
      </w:r>
      <w:r w:rsidR="00323D16">
        <w:rPr>
          <w:rFonts w:ascii="Trebuchet MS" w:hAnsi="Trebuchet MS"/>
          <w:color w:val="00B0F0"/>
          <w:sz w:val="32"/>
          <w:szCs w:val="32"/>
        </w:rPr>
        <w:t>б</w:t>
      </w:r>
      <w:r w:rsidR="003617AE">
        <w:rPr>
          <w:rFonts w:ascii="Trebuchet MS" w:hAnsi="Trebuchet MS"/>
          <w:color w:val="00B0F0"/>
          <w:sz w:val="32"/>
          <w:szCs w:val="32"/>
        </w:rPr>
        <w:t xml:space="preserve"> обязательности</w:t>
      </w:r>
      <w:r w:rsidRPr="00A666FF">
        <w:rPr>
          <w:rFonts w:ascii="Trebuchet MS" w:hAnsi="Trebuchet MS"/>
          <w:color w:val="00B0F0"/>
          <w:sz w:val="32"/>
          <w:szCs w:val="32"/>
        </w:rPr>
        <w:t xml:space="preserve"> </w:t>
      </w:r>
      <w:r w:rsidR="003617AE">
        <w:rPr>
          <w:rFonts w:ascii="Trebuchet MS" w:hAnsi="Trebuchet MS"/>
          <w:color w:val="00B0F0"/>
          <w:sz w:val="32"/>
          <w:szCs w:val="32"/>
        </w:rPr>
        <w:t>применения</w:t>
      </w:r>
      <w:r w:rsidR="00177C07">
        <w:rPr>
          <w:rFonts w:ascii="Trebuchet MS" w:hAnsi="Trebuchet MS"/>
          <w:color w:val="00B0F0"/>
          <w:sz w:val="32"/>
          <w:szCs w:val="32"/>
        </w:rPr>
        <w:t xml:space="preserve"> </w:t>
      </w:r>
      <w:r w:rsidRPr="00A666FF">
        <w:rPr>
          <w:rFonts w:ascii="Trebuchet MS" w:hAnsi="Trebuchet MS"/>
          <w:color w:val="00B0F0"/>
          <w:sz w:val="32"/>
          <w:szCs w:val="32"/>
        </w:rPr>
        <w:t>контрольно-кассовой техники</w:t>
      </w:r>
      <w:r w:rsidR="00814E8D">
        <w:rPr>
          <w:rFonts w:ascii="Trebuchet MS" w:hAnsi="Trebuchet MS"/>
          <w:color w:val="00B0F0"/>
          <w:sz w:val="32"/>
          <w:szCs w:val="32"/>
        </w:rPr>
        <w:t xml:space="preserve"> </w:t>
      </w:r>
    </w:p>
    <w:p w:rsidR="007563B2" w:rsidRDefault="007563B2" w:rsidP="00450FF0">
      <w:pPr>
        <w:spacing w:line="360" w:lineRule="auto"/>
        <w:jc w:val="both"/>
        <w:rPr>
          <w:sz w:val="28"/>
          <w:szCs w:val="28"/>
        </w:rPr>
      </w:pPr>
    </w:p>
    <w:p w:rsidR="00F12AA0" w:rsidRDefault="00950EB5" w:rsidP="00F12AA0">
      <w:pPr>
        <w:autoSpaceDE w:val="0"/>
        <w:autoSpaceDN w:val="0"/>
        <w:adjustRightInd w:val="0"/>
        <w:spacing w:line="336" w:lineRule="auto"/>
        <w:jc w:val="both"/>
        <w:rPr>
          <w:snapToGrid/>
          <w:sz w:val="28"/>
          <w:szCs w:val="28"/>
        </w:rPr>
      </w:pPr>
      <w:r w:rsidRPr="000A351F">
        <w:rPr>
          <w:sz w:val="28"/>
          <w:szCs w:val="28"/>
        </w:rPr>
        <w:tab/>
      </w:r>
      <w:r w:rsidR="00977BF4" w:rsidRPr="000A351F">
        <w:rPr>
          <w:sz w:val="28"/>
          <w:szCs w:val="28"/>
        </w:rPr>
        <w:t xml:space="preserve">УФНС России </w:t>
      </w:r>
      <w:r w:rsidR="00A222D1" w:rsidRPr="000A351F">
        <w:rPr>
          <w:sz w:val="28"/>
          <w:szCs w:val="28"/>
        </w:rPr>
        <w:t xml:space="preserve">по </w:t>
      </w:r>
      <w:bookmarkStart w:id="0" w:name="_GoBack"/>
      <w:bookmarkEnd w:id="0"/>
      <w:r w:rsidR="00A222D1" w:rsidRPr="000A351F">
        <w:rPr>
          <w:sz w:val="28"/>
          <w:szCs w:val="28"/>
        </w:rPr>
        <w:t xml:space="preserve">Волгоградской области </w:t>
      </w:r>
      <w:r w:rsidR="00A36974" w:rsidRPr="000A351F">
        <w:rPr>
          <w:sz w:val="28"/>
          <w:szCs w:val="28"/>
        </w:rPr>
        <w:t>сообщает, что</w:t>
      </w:r>
      <w:r w:rsidR="00F12AA0">
        <w:rPr>
          <w:sz w:val="28"/>
          <w:szCs w:val="28"/>
        </w:rPr>
        <w:t xml:space="preserve"> с</w:t>
      </w:r>
      <w:r w:rsidR="00F12AA0" w:rsidRPr="00F12AA0">
        <w:rPr>
          <w:snapToGrid/>
          <w:sz w:val="28"/>
          <w:szCs w:val="28"/>
        </w:rPr>
        <w:t xml:space="preserve"> 01.07.2019 обязаны применять ККТ следующие категории налогоплательщиков:</w:t>
      </w:r>
    </w:p>
    <w:p w:rsidR="006C6C8C" w:rsidRPr="006C6C8C" w:rsidRDefault="006C6C8C" w:rsidP="006C6C8C">
      <w:pPr>
        <w:autoSpaceDE w:val="0"/>
        <w:autoSpaceDN w:val="0"/>
        <w:adjustRightInd w:val="0"/>
        <w:spacing w:line="336" w:lineRule="auto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</w:r>
      <w:r w:rsidRPr="006C6C8C">
        <w:rPr>
          <w:snapToGrid/>
          <w:sz w:val="28"/>
          <w:szCs w:val="28"/>
        </w:rPr>
        <w:t>С 01.07.2019 обязаны применять ККТ следующие категории налогоплательщиков:</w:t>
      </w:r>
    </w:p>
    <w:p w:rsidR="006C6C8C" w:rsidRPr="006C6C8C" w:rsidRDefault="006C6C8C" w:rsidP="006C6C8C">
      <w:pPr>
        <w:autoSpaceDE w:val="0"/>
        <w:autoSpaceDN w:val="0"/>
        <w:adjustRightInd w:val="0"/>
        <w:spacing w:line="336" w:lineRule="auto"/>
        <w:jc w:val="both"/>
        <w:rPr>
          <w:snapToGrid/>
          <w:sz w:val="28"/>
          <w:szCs w:val="28"/>
        </w:rPr>
      </w:pPr>
      <w:r w:rsidRPr="006C6C8C">
        <w:rPr>
          <w:snapToGrid/>
          <w:sz w:val="28"/>
          <w:szCs w:val="28"/>
        </w:rPr>
        <w:t>- организации и индивидуальные предприниматели, выполняющие работы или оказывающие услуги населению;</w:t>
      </w:r>
    </w:p>
    <w:p w:rsidR="006C6C8C" w:rsidRPr="006C6C8C" w:rsidRDefault="006C6C8C" w:rsidP="006C6C8C">
      <w:pPr>
        <w:autoSpaceDE w:val="0"/>
        <w:autoSpaceDN w:val="0"/>
        <w:adjustRightInd w:val="0"/>
        <w:spacing w:line="336" w:lineRule="auto"/>
        <w:jc w:val="both"/>
        <w:rPr>
          <w:snapToGrid/>
          <w:sz w:val="28"/>
          <w:szCs w:val="28"/>
        </w:rPr>
      </w:pPr>
      <w:r w:rsidRPr="006C6C8C">
        <w:rPr>
          <w:snapToGrid/>
          <w:sz w:val="28"/>
          <w:szCs w:val="28"/>
        </w:rPr>
        <w:t>- индивидуальные предприниматели, применяющие систему налогообложения в виде единого налога на вмененный доход (ЕНВД) и патентную систему налогообложения, работающие в сфере торговли или общепита без наемных работников;</w:t>
      </w:r>
    </w:p>
    <w:p w:rsidR="006C6C8C" w:rsidRPr="006C6C8C" w:rsidRDefault="006C6C8C" w:rsidP="006C6C8C">
      <w:pPr>
        <w:autoSpaceDE w:val="0"/>
        <w:autoSpaceDN w:val="0"/>
        <w:adjustRightInd w:val="0"/>
        <w:spacing w:line="336" w:lineRule="auto"/>
        <w:jc w:val="both"/>
        <w:rPr>
          <w:snapToGrid/>
          <w:sz w:val="28"/>
          <w:szCs w:val="28"/>
        </w:rPr>
      </w:pPr>
      <w:r w:rsidRPr="006C6C8C">
        <w:rPr>
          <w:snapToGrid/>
          <w:sz w:val="28"/>
          <w:szCs w:val="28"/>
        </w:rPr>
        <w:t>- индивидуальные предприниматели без наемных работников, осуществляющие торговлю с использованием торговых автоматов;</w:t>
      </w:r>
    </w:p>
    <w:p w:rsidR="006C6C8C" w:rsidRPr="006C6C8C" w:rsidRDefault="006C6C8C" w:rsidP="006C6C8C">
      <w:pPr>
        <w:autoSpaceDE w:val="0"/>
        <w:autoSpaceDN w:val="0"/>
        <w:adjustRightInd w:val="0"/>
        <w:spacing w:line="336" w:lineRule="auto"/>
        <w:jc w:val="both"/>
        <w:rPr>
          <w:snapToGrid/>
          <w:sz w:val="28"/>
          <w:szCs w:val="28"/>
        </w:rPr>
      </w:pPr>
      <w:r w:rsidRPr="006C6C8C">
        <w:rPr>
          <w:snapToGrid/>
          <w:sz w:val="28"/>
          <w:szCs w:val="28"/>
        </w:rPr>
        <w:t>- организации и индивидуальные предприниматели при продаже в салоне транспортного средства билетов для проезда в общественном транспорте.</w:t>
      </w:r>
    </w:p>
    <w:p w:rsidR="006C6C8C" w:rsidRPr="006C6C8C" w:rsidRDefault="006C6C8C" w:rsidP="006C6C8C">
      <w:pPr>
        <w:autoSpaceDE w:val="0"/>
        <w:autoSpaceDN w:val="0"/>
        <w:adjustRightInd w:val="0"/>
        <w:spacing w:line="336" w:lineRule="auto"/>
        <w:jc w:val="both"/>
        <w:rPr>
          <w:snapToGrid/>
          <w:sz w:val="28"/>
          <w:szCs w:val="28"/>
        </w:rPr>
      </w:pPr>
      <w:r w:rsidRPr="006C6C8C">
        <w:rPr>
          <w:snapToGrid/>
          <w:sz w:val="28"/>
          <w:szCs w:val="28"/>
        </w:rPr>
        <w:tab/>
        <w:t>С 01.07.2019 ККТ необходимо применять также:</w:t>
      </w:r>
    </w:p>
    <w:p w:rsidR="006C6C8C" w:rsidRPr="006C6C8C" w:rsidRDefault="006C6C8C" w:rsidP="006C6C8C">
      <w:pPr>
        <w:autoSpaceDE w:val="0"/>
        <w:autoSpaceDN w:val="0"/>
        <w:adjustRightInd w:val="0"/>
        <w:spacing w:line="336" w:lineRule="auto"/>
        <w:jc w:val="both"/>
        <w:rPr>
          <w:snapToGrid/>
          <w:sz w:val="28"/>
          <w:szCs w:val="28"/>
        </w:rPr>
      </w:pPr>
      <w:r w:rsidRPr="006C6C8C">
        <w:rPr>
          <w:snapToGrid/>
          <w:sz w:val="28"/>
          <w:szCs w:val="28"/>
        </w:rPr>
        <w:t>- организациям и индивидуальным предпринимателям при осуществлении расчетов с физическими лицами в безналичном порядке;</w:t>
      </w:r>
    </w:p>
    <w:p w:rsidR="006C6C8C" w:rsidRPr="006C6C8C" w:rsidRDefault="006C6C8C" w:rsidP="006C6C8C">
      <w:pPr>
        <w:autoSpaceDE w:val="0"/>
        <w:autoSpaceDN w:val="0"/>
        <w:adjustRightInd w:val="0"/>
        <w:spacing w:line="336" w:lineRule="auto"/>
        <w:jc w:val="both"/>
        <w:rPr>
          <w:snapToGrid/>
          <w:sz w:val="28"/>
          <w:szCs w:val="28"/>
        </w:rPr>
      </w:pPr>
      <w:r w:rsidRPr="006C6C8C">
        <w:rPr>
          <w:snapToGrid/>
          <w:sz w:val="28"/>
          <w:szCs w:val="28"/>
        </w:rPr>
        <w:t>- при предоставлении платы за жилое помещение и коммунальные услуги, включая взносы на капремонт;</w:t>
      </w:r>
    </w:p>
    <w:p w:rsidR="006C6C8C" w:rsidRPr="006C6C8C" w:rsidRDefault="006C6C8C" w:rsidP="006C6C8C">
      <w:pPr>
        <w:autoSpaceDE w:val="0"/>
        <w:autoSpaceDN w:val="0"/>
        <w:adjustRightInd w:val="0"/>
        <w:spacing w:line="336" w:lineRule="auto"/>
        <w:jc w:val="both"/>
        <w:rPr>
          <w:snapToGrid/>
          <w:sz w:val="28"/>
          <w:szCs w:val="28"/>
        </w:rPr>
      </w:pPr>
      <w:r w:rsidRPr="006C6C8C">
        <w:rPr>
          <w:snapToGrid/>
          <w:sz w:val="28"/>
          <w:szCs w:val="28"/>
        </w:rPr>
        <w:t>- при осуществлении зачета и возврата предварительной оплаты и (или) авансов;</w:t>
      </w:r>
    </w:p>
    <w:p w:rsidR="006C6C8C" w:rsidRPr="006C6C8C" w:rsidRDefault="006C6C8C" w:rsidP="006C6C8C">
      <w:pPr>
        <w:autoSpaceDE w:val="0"/>
        <w:autoSpaceDN w:val="0"/>
        <w:adjustRightInd w:val="0"/>
        <w:spacing w:line="336" w:lineRule="auto"/>
        <w:jc w:val="both"/>
        <w:rPr>
          <w:snapToGrid/>
          <w:sz w:val="28"/>
          <w:szCs w:val="28"/>
        </w:rPr>
      </w:pPr>
      <w:r w:rsidRPr="006C6C8C">
        <w:rPr>
          <w:snapToGrid/>
          <w:sz w:val="28"/>
          <w:szCs w:val="28"/>
        </w:rPr>
        <w:t>- при предоставлении займов для оплаты товаров, работ, услуг;</w:t>
      </w:r>
    </w:p>
    <w:p w:rsidR="006C6C8C" w:rsidRPr="006C6C8C" w:rsidRDefault="006C6C8C" w:rsidP="006C6C8C">
      <w:pPr>
        <w:autoSpaceDE w:val="0"/>
        <w:autoSpaceDN w:val="0"/>
        <w:adjustRightInd w:val="0"/>
        <w:spacing w:line="336" w:lineRule="auto"/>
        <w:jc w:val="both"/>
        <w:rPr>
          <w:snapToGrid/>
          <w:sz w:val="28"/>
          <w:szCs w:val="28"/>
        </w:rPr>
      </w:pPr>
      <w:r w:rsidRPr="006C6C8C">
        <w:rPr>
          <w:snapToGrid/>
          <w:sz w:val="28"/>
          <w:szCs w:val="28"/>
        </w:rPr>
        <w:t>- при предоставлении или получении иного встречного предоставления за товары, работы.</w:t>
      </w:r>
    </w:p>
    <w:p w:rsidR="006C6C8C" w:rsidRPr="006C6C8C" w:rsidRDefault="006C6C8C" w:rsidP="006C6C8C">
      <w:pPr>
        <w:autoSpaceDE w:val="0"/>
        <w:autoSpaceDN w:val="0"/>
        <w:adjustRightInd w:val="0"/>
        <w:spacing w:line="336" w:lineRule="auto"/>
        <w:jc w:val="both"/>
        <w:rPr>
          <w:snapToGrid/>
          <w:sz w:val="28"/>
          <w:szCs w:val="28"/>
        </w:rPr>
      </w:pPr>
      <w:r w:rsidRPr="006C6C8C">
        <w:rPr>
          <w:snapToGrid/>
          <w:sz w:val="28"/>
          <w:szCs w:val="28"/>
        </w:rPr>
        <w:tab/>
        <w:t xml:space="preserve">Обращаем внимание, что наиболее комфортным периодом регистрации ККТ для вышеуказанных групп налогоплательщиков является </w:t>
      </w:r>
      <w:r w:rsidRPr="006C6C8C">
        <w:rPr>
          <w:b/>
          <w:snapToGrid/>
          <w:sz w:val="28"/>
          <w:szCs w:val="28"/>
        </w:rPr>
        <w:t>апрель-май</w:t>
      </w:r>
      <w:r w:rsidRPr="006C6C8C">
        <w:rPr>
          <w:snapToGrid/>
          <w:sz w:val="28"/>
          <w:szCs w:val="28"/>
        </w:rPr>
        <w:t xml:space="preserve"> текущего года.</w:t>
      </w:r>
    </w:p>
    <w:p w:rsidR="006C6C8C" w:rsidRPr="006C6C8C" w:rsidRDefault="006C6C8C" w:rsidP="006C6C8C">
      <w:pPr>
        <w:autoSpaceDE w:val="0"/>
        <w:autoSpaceDN w:val="0"/>
        <w:adjustRightInd w:val="0"/>
        <w:spacing w:line="336" w:lineRule="auto"/>
        <w:jc w:val="both"/>
        <w:rPr>
          <w:snapToGrid/>
          <w:sz w:val="28"/>
          <w:szCs w:val="28"/>
        </w:rPr>
      </w:pPr>
      <w:r w:rsidRPr="006C6C8C">
        <w:rPr>
          <w:snapToGrid/>
          <w:sz w:val="28"/>
          <w:szCs w:val="28"/>
        </w:rPr>
        <w:t xml:space="preserve"> </w:t>
      </w:r>
      <w:r w:rsidRPr="006C6C8C">
        <w:rPr>
          <w:snapToGrid/>
          <w:sz w:val="28"/>
          <w:szCs w:val="28"/>
        </w:rPr>
        <w:tab/>
        <w:t>Регистраци</w:t>
      </w:r>
      <w:r w:rsidR="00F633B2">
        <w:rPr>
          <w:snapToGrid/>
          <w:sz w:val="28"/>
          <w:szCs w:val="28"/>
        </w:rPr>
        <w:t>я</w:t>
      </w:r>
      <w:r w:rsidRPr="006C6C8C">
        <w:rPr>
          <w:snapToGrid/>
          <w:sz w:val="28"/>
          <w:szCs w:val="28"/>
        </w:rPr>
        <w:t xml:space="preserve"> ККТ в указанный период позволит налогоплательщику избежать риски несоблюдения требований законодательства о применении ККТ, которые </w:t>
      </w:r>
      <w:r w:rsidRPr="006C6C8C">
        <w:rPr>
          <w:snapToGrid/>
          <w:sz w:val="28"/>
          <w:szCs w:val="28"/>
        </w:rPr>
        <w:lastRenderedPageBreak/>
        <w:t>могут явиться основанием для мотивированного обращения покупателей (клиентов) в налоговые органы.</w:t>
      </w:r>
    </w:p>
    <w:p w:rsidR="006C6C8C" w:rsidRPr="006C6C8C" w:rsidRDefault="006C6C8C" w:rsidP="006C6C8C">
      <w:pPr>
        <w:autoSpaceDE w:val="0"/>
        <w:autoSpaceDN w:val="0"/>
        <w:adjustRightInd w:val="0"/>
        <w:spacing w:line="336" w:lineRule="auto"/>
        <w:jc w:val="both"/>
        <w:rPr>
          <w:snapToGrid/>
          <w:sz w:val="28"/>
          <w:szCs w:val="28"/>
        </w:rPr>
      </w:pPr>
      <w:r w:rsidRPr="006C6C8C">
        <w:rPr>
          <w:snapToGrid/>
          <w:sz w:val="28"/>
          <w:szCs w:val="28"/>
        </w:rPr>
        <w:tab/>
        <w:t xml:space="preserve">Основными причинами допущения нарушений со стороны налогоплательщика могут явиться неподготовленность персонала, а также отсутствие должного технического оснащения. </w:t>
      </w:r>
      <w:r w:rsidR="00F633B2">
        <w:rPr>
          <w:snapToGrid/>
          <w:sz w:val="28"/>
          <w:szCs w:val="28"/>
        </w:rPr>
        <w:t xml:space="preserve">К решению данных вопросов необходимо </w:t>
      </w:r>
      <w:r w:rsidRPr="006C6C8C">
        <w:rPr>
          <w:snapToGrid/>
          <w:sz w:val="28"/>
          <w:szCs w:val="28"/>
        </w:rPr>
        <w:t>по</w:t>
      </w:r>
      <w:r w:rsidR="00F633B2">
        <w:rPr>
          <w:snapToGrid/>
          <w:sz w:val="28"/>
          <w:szCs w:val="28"/>
        </w:rPr>
        <w:t>дойти</w:t>
      </w:r>
      <w:r w:rsidR="00F965C9">
        <w:rPr>
          <w:snapToGrid/>
          <w:sz w:val="28"/>
          <w:szCs w:val="28"/>
        </w:rPr>
        <w:t xml:space="preserve"> уже сейчас</w:t>
      </w:r>
      <w:r w:rsidRPr="006C6C8C">
        <w:rPr>
          <w:snapToGrid/>
          <w:sz w:val="28"/>
          <w:szCs w:val="28"/>
        </w:rPr>
        <w:t>.</w:t>
      </w:r>
      <w:r w:rsidRPr="006C6C8C">
        <w:rPr>
          <w:snapToGrid/>
          <w:sz w:val="28"/>
          <w:szCs w:val="28"/>
        </w:rPr>
        <w:tab/>
      </w:r>
    </w:p>
    <w:p w:rsidR="006C6C8C" w:rsidRPr="006C6C8C" w:rsidRDefault="006C6C8C" w:rsidP="006C6C8C">
      <w:pPr>
        <w:autoSpaceDE w:val="0"/>
        <w:autoSpaceDN w:val="0"/>
        <w:adjustRightInd w:val="0"/>
        <w:spacing w:line="336" w:lineRule="auto"/>
        <w:jc w:val="both"/>
        <w:rPr>
          <w:snapToGrid/>
          <w:sz w:val="28"/>
          <w:szCs w:val="28"/>
        </w:rPr>
      </w:pPr>
      <w:r w:rsidRPr="006C6C8C">
        <w:rPr>
          <w:snapToGrid/>
          <w:sz w:val="28"/>
          <w:szCs w:val="28"/>
        </w:rPr>
        <w:tab/>
        <w:t xml:space="preserve">На рынке в широком ценовом диапазоне представлены </w:t>
      </w:r>
      <w:r w:rsidR="008553EA">
        <w:rPr>
          <w:snapToGrid/>
          <w:sz w:val="28"/>
          <w:szCs w:val="28"/>
        </w:rPr>
        <w:t xml:space="preserve">разнообразные по своим техническим характеристикам </w:t>
      </w:r>
      <w:r w:rsidRPr="006C6C8C">
        <w:rPr>
          <w:snapToGrid/>
          <w:sz w:val="28"/>
          <w:szCs w:val="28"/>
        </w:rPr>
        <w:t>модели ККТ</w:t>
      </w:r>
      <w:r w:rsidR="00625253">
        <w:rPr>
          <w:snapToGrid/>
          <w:sz w:val="28"/>
          <w:szCs w:val="28"/>
        </w:rPr>
        <w:t>,</w:t>
      </w:r>
      <w:r w:rsidR="00F633B2">
        <w:rPr>
          <w:snapToGrid/>
          <w:sz w:val="28"/>
          <w:szCs w:val="28"/>
        </w:rPr>
        <w:t xml:space="preserve"> ориентированные под различные условия видения бизнеса</w:t>
      </w:r>
      <w:r w:rsidRPr="006C6C8C">
        <w:rPr>
          <w:snapToGrid/>
          <w:sz w:val="28"/>
          <w:szCs w:val="28"/>
        </w:rPr>
        <w:t>.</w:t>
      </w:r>
      <w:r w:rsidR="00F633B2" w:rsidRPr="00F633B2">
        <w:t xml:space="preserve"> </w:t>
      </w:r>
      <w:r w:rsidR="00F633B2" w:rsidRPr="00F633B2">
        <w:rPr>
          <w:snapToGrid/>
          <w:sz w:val="28"/>
          <w:szCs w:val="28"/>
        </w:rPr>
        <w:t>На текущем этапе проведения реформы дефицит ККТ отсутствует.</w:t>
      </w:r>
    </w:p>
    <w:p w:rsidR="006C6C8C" w:rsidRPr="006C6C8C" w:rsidRDefault="006C6C8C" w:rsidP="006C6C8C">
      <w:pPr>
        <w:autoSpaceDE w:val="0"/>
        <w:autoSpaceDN w:val="0"/>
        <w:adjustRightInd w:val="0"/>
        <w:spacing w:line="336" w:lineRule="auto"/>
        <w:jc w:val="both"/>
        <w:rPr>
          <w:snapToGrid/>
          <w:sz w:val="28"/>
          <w:szCs w:val="28"/>
        </w:rPr>
      </w:pPr>
      <w:r w:rsidRPr="006C6C8C">
        <w:rPr>
          <w:snapToGrid/>
          <w:sz w:val="28"/>
          <w:szCs w:val="28"/>
        </w:rPr>
        <w:tab/>
        <w:t xml:space="preserve">Для индивидуальных предпринимателей предусмотрена возможность уменьшения суммы налога, уплачиваемого в связи с применением ПСН или ЕНВД, на сумму расходов по приобретению ККТ, в размере не более 18 000 рублей. </w:t>
      </w:r>
      <w:r w:rsidRPr="006C6C8C">
        <w:rPr>
          <w:snapToGrid/>
          <w:sz w:val="28"/>
          <w:szCs w:val="28"/>
        </w:rPr>
        <w:tab/>
      </w:r>
    </w:p>
    <w:p w:rsidR="006C6C8C" w:rsidRPr="006C6C8C" w:rsidRDefault="006C6C8C" w:rsidP="006C6C8C">
      <w:pPr>
        <w:autoSpaceDE w:val="0"/>
        <w:autoSpaceDN w:val="0"/>
        <w:adjustRightInd w:val="0"/>
        <w:spacing w:line="336" w:lineRule="auto"/>
        <w:jc w:val="both"/>
        <w:rPr>
          <w:snapToGrid/>
          <w:sz w:val="28"/>
          <w:szCs w:val="28"/>
        </w:rPr>
      </w:pPr>
      <w:r w:rsidRPr="006C6C8C">
        <w:rPr>
          <w:snapToGrid/>
          <w:sz w:val="28"/>
          <w:szCs w:val="28"/>
        </w:rPr>
        <w:tab/>
        <w:t>Во всех налоговых органах Волгоградской области продолжают работу «открытые классы» по разъяснению вопросов, связанных с действующим порядком регистрации и применения ККТ</w:t>
      </w:r>
      <w:r>
        <w:rPr>
          <w:snapToGrid/>
          <w:sz w:val="28"/>
          <w:szCs w:val="28"/>
        </w:rPr>
        <w:t xml:space="preserve"> (</w:t>
      </w:r>
      <w:r w:rsidRPr="006C6C8C">
        <w:rPr>
          <w:snapToGrid/>
          <w:sz w:val="28"/>
          <w:szCs w:val="28"/>
        </w:rPr>
        <w:t>еженедельно каждую среду с 15:00 до 17:00</w:t>
      </w:r>
      <w:r>
        <w:rPr>
          <w:snapToGrid/>
          <w:sz w:val="28"/>
          <w:szCs w:val="28"/>
        </w:rPr>
        <w:t>)</w:t>
      </w:r>
      <w:r w:rsidRPr="006C6C8C">
        <w:rPr>
          <w:snapToGrid/>
          <w:sz w:val="28"/>
          <w:szCs w:val="28"/>
        </w:rPr>
        <w:t>.</w:t>
      </w:r>
    </w:p>
    <w:p w:rsidR="006C6C8C" w:rsidRPr="00F12AA0" w:rsidRDefault="006C6C8C" w:rsidP="006C6C8C">
      <w:pPr>
        <w:autoSpaceDE w:val="0"/>
        <w:autoSpaceDN w:val="0"/>
        <w:adjustRightInd w:val="0"/>
        <w:spacing w:line="336" w:lineRule="auto"/>
        <w:jc w:val="both"/>
        <w:rPr>
          <w:snapToGrid/>
          <w:sz w:val="28"/>
          <w:szCs w:val="28"/>
        </w:rPr>
      </w:pPr>
      <w:r w:rsidRPr="006C6C8C">
        <w:rPr>
          <w:snapToGrid/>
          <w:sz w:val="28"/>
          <w:szCs w:val="28"/>
        </w:rPr>
        <w:tab/>
        <w:t>Дополнительно обращаем внимание, что на официальном сайте ФНС России в сети Интернет в разделе «Новый порядок применения контрольно-кассовой техники» размещена справочная информация о действующем порядке регистрации и применении ККТ, в т.ч. о моделях ККТ, соответствующей требованиям законодательства, сведения о выданных разрешениях на обработку фискальных данных, ответы на часто задаваемые вопросы и иные информационные материал</w:t>
      </w:r>
      <w:r>
        <w:rPr>
          <w:snapToGrid/>
          <w:sz w:val="28"/>
          <w:szCs w:val="28"/>
        </w:rPr>
        <w:t>ы.</w:t>
      </w:r>
    </w:p>
    <w:sectPr w:rsidR="006C6C8C" w:rsidRPr="00F12AA0" w:rsidSect="00227411">
      <w:headerReference w:type="even" r:id="rId9"/>
      <w:headerReference w:type="default" r:id="rId10"/>
      <w:footerReference w:type="first" r:id="rId11"/>
      <w:pgSz w:w="11906" w:h="16838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0B6" w:rsidRDefault="001300B6">
      <w:r>
        <w:separator/>
      </w:r>
    </w:p>
  </w:endnote>
  <w:endnote w:type="continuationSeparator" w:id="0">
    <w:p w:rsidR="001300B6" w:rsidRDefault="0013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C9" w:rsidRPr="008D7EC5" w:rsidRDefault="00F965C9" w:rsidP="008D7EC5">
    <w:pPr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0B6" w:rsidRDefault="001300B6">
      <w:r>
        <w:separator/>
      </w:r>
    </w:p>
  </w:footnote>
  <w:footnote w:type="continuationSeparator" w:id="0">
    <w:p w:rsidR="001300B6" w:rsidRDefault="00130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C9" w:rsidRDefault="00F965C9" w:rsidP="001C22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965C9" w:rsidRDefault="00F965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C9" w:rsidRDefault="00F965C9" w:rsidP="00251C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6645">
      <w:rPr>
        <w:rStyle w:val="a5"/>
        <w:noProof/>
      </w:rPr>
      <w:t>2</w:t>
    </w:r>
    <w:r>
      <w:rPr>
        <w:rStyle w:val="a5"/>
      </w:rPr>
      <w:fldChar w:fldCharType="end"/>
    </w:r>
  </w:p>
  <w:p w:rsidR="00F965C9" w:rsidRDefault="00F965C9">
    <w:pPr>
      <w:pStyle w:val="a3"/>
    </w:pPr>
  </w:p>
  <w:p w:rsidR="00F965C9" w:rsidRDefault="00F965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6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4D4F1E58"/>
    <w:multiLevelType w:val="hybridMultilevel"/>
    <w:tmpl w:val="0D1410F6"/>
    <w:lvl w:ilvl="0" w:tplc="462C57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 w15:restartNumberingAfterBreak="0">
    <w:nsid w:val="53B46E17"/>
    <w:multiLevelType w:val="hybridMultilevel"/>
    <w:tmpl w:val="A042AAEC"/>
    <w:lvl w:ilvl="0" w:tplc="928435D0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CB283A64">
      <w:numFmt w:val="none"/>
      <w:lvlText w:val=""/>
      <w:lvlJc w:val="left"/>
      <w:pPr>
        <w:tabs>
          <w:tab w:val="num" w:pos="360"/>
        </w:tabs>
      </w:pPr>
    </w:lvl>
    <w:lvl w:ilvl="2" w:tplc="7928869E">
      <w:numFmt w:val="none"/>
      <w:lvlText w:val=""/>
      <w:lvlJc w:val="left"/>
      <w:pPr>
        <w:tabs>
          <w:tab w:val="num" w:pos="360"/>
        </w:tabs>
      </w:pPr>
    </w:lvl>
    <w:lvl w:ilvl="3" w:tplc="E06ABEE8">
      <w:numFmt w:val="none"/>
      <w:lvlText w:val=""/>
      <w:lvlJc w:val="left"/>
      <w:pPr>
        <w:tabs>
          <w:tab w:val="num" w:pos="360"/>
        </w:tabs>
      </w:pPr>
    </w:lvl>
    <w:lvl w:ilvl="4" w:tplc="3A2281B4">
      <w:numFmt w:val="none"/>
      <w:lvlText w:val=""/>
      <w:lvlJc w:val="left"/>
      <w:pPr>
        <w:tabs>
          <w:tab w:val="num" w:pos="360"/>
        </w:tabs>
      </w:pPr>
    </w:lvl>
    <w:lvl w:ilvl="5" w:tplc="4A7007C8">
      <w:numFmt w:val="none"/>
      <w:lvlText w:val=""/>
      <w:lvlJc w:val="left"/>
      <w:pPr>
        <w:tabs>
          <w:tab w:val="num" w:pos="360"/>
        </w:tabs>
      </w:pPr>
    </w:lvl>
    <w:lvl w:ilvl="6" w:tplc="E564B506">
      <w:numFmt w:val="none"/>
      <w:lvlText w:val=""/>
      <w:lvlJc w:val="left"/>
      <w:pPr>
        <w:tabs>
          <w:tab w:val="num" w:pos="360"/>
        </w:tabs>
      </w:pPr>
    </w:lvl>
    <w:lvl w:ilvl="7" w:tplc="312A9F64">
      <w:numFmt w:val="none"/>
      <w:lvlText w:val=""/>
      <w:lvlJc w:val="left"/>
      <w:pPr>
        <w:tabs>
          <w:tab w:val="num" w:pos="360"/>
        </w:tabs>
      </w:pPr>
    </w:lvl>
    <w:lvl w:ilvl="8" w:tplc="577ED9E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 w15:restartNumberingAfterBreak="0">
    <w:nsid w:val="69150E8A"/>
    <w:multiLevelType w:val="multilevel"/>
    <w:tmpl w:val="72AA44FA"/>
    <w:lvl w:ilvl="0">
      <w:start w:val="1"/>
      <w:numFmt w:val="decimal"/>
      <w:pStyle w:val="10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5242" w:hanging="705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2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9"/>
  </w:num>
  <w:num w:numId="12">
    <w:abstractNumId w:val="14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0"/>
  </w:num>
  <w:num w:numId="20">
    <w:abstractNumId w:val="25"/>
  </w:num>
  <w:num w:numId="21">
    <w:abstractNumId w:val="26"/>
  </w:num>
  <w:num w:numId="22">
    <w:abstractNumId w:val="5"/>
  </w:num>
  <w:num w:numId="23">
    <w:abstractNumId w:val="16"/>
  </w:num>
  <w:num w:numId="24">
    <w:abstractNumId w:val="32"/>
  </w:num>
  <w:num w:numId="25">
    <w:abstractNumId w:val="35"/>
  </w:num>
  <w:num w:numId="26">
    <w:abstractNumId w:val="13"/>
  </w:num>
  <w:num w:numId="27">
    <w:abstractNumId w:val="9"/>
  </w:num>
  <w:num w:numId="28">
    <w:abstractNumId w:val="27"/>
  </w:num>
  <w:num w:numId="29">
    <w:abstractNumId w:val="3"/>
  </w:num>
  <w:num w:numId="30">
    <w:abstractNumId w:val="17"/>
  </w:num>
  <w:num w:numId="31">
    <w:abstractNumId w:val="30"/>
  </w:num>
  <w:num w:numId="32">
    <w:abstractNumId w:val="15"/>
  </w:num>
  <w:num w:numId="33">
    <w:abstractNumId w:val="18"/>
  </w:num>
  <w:num w:numId="34">
    <w:abstractNumId w:val="33"/>
  </w:num>
  <w:num w:numId="35">
    <w:abstractNumId w:val="0"/>
  </w:num>
  <w:num w:numId="36">
    <w:abstractNumId w:val="7"/>
  </w:num>
  <w:num w:numId="37">
    <w:abstractNumId w:val="12"/>
  </w:num>
  <w:num w:numId="38">
    <w:abstractNumId w:val="8"/>
  </w:num>
  <w:num w:numId="39">
    <w:abstractNumId w:val="2"/>
  </w:num>
  <w:num w:numId="40">
    <w:abstractNumId w:val="24"/>
  </w:num>
  <w:num w:numId="41">
    <w:abstractNumId w:val="21"/>
  </w:num>
  <w:num w:numId="42">
    <w:abstractNumId w:val="19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27B6"/>
    <w:rsid w:val="000053D9"/>
    <w:rsid w:val="0001112B"/>
    <w:rsid w:val="00011CFF"/>
    <w:rsid w:val="00012178"/>
    <w:rsid w:val="0002296B"/>
    <w:rsid w:val="0003240F"/>
    <w:rsid w:val="00036590"/>
    <w:rsid w:val="00037337"/>
    <w:rsid w:val="000446BC"/>
    <w:rsid w:val="00044A22"/>
    <w:rsid w:val="000466A8"/>
    <w:rsid w:val="00054CFB"/>
    <w:rsid w:val="00056561"/>
    <w:rsid w:val="00057E3C"/>
    <w:rsid w:val="0006013B"/>
    <w:rsid w:val="00061EF0"/>
    <w:rsid w:val="00062295"/>
    <w:rsid w:val="000636D3"/>
    <w:rsid w:val="00064483"/>
    <w:rsid w:val="000701A2"/>
    <w:rsid w:val="00071453"/>
    <w:rsid w:val="00071FBA"/>
    <w:rsid w:val="00081EE7"/>
    <w:rsid w:val="00082F20"/>
    <w:rsid w:val="000A0E2C"/>
    <w:rsid w:val="000A351F"/>
    <w:rsid w:val="000A7A05"/>
    <w:rsid w:val="000B36C1"/>
    <w:rsid w:val="000B3BEA"/>
    <w:rsid w:val="000B58E6"/>
    <w:rsid w:val="000C6303"/>
    <w:rsid w:val="000C7909"/>
    <w:rsid w:val="000D00D2"/>
    <w:rsid w:val="000D19E1"/>
    <w:rsid w:val="000E1BFC"/>
    <w:rsid w:val="000E1D98"/>
    <w:rsid w:val="000E3F7B"/>
    <w:rsid w:val="000E7077"/>
    <w:rsid w:val="000F58C1"/>
    <w:rsid w:val="000F5C6C"/>
    <w:rsid w:val="000F616F"/>
    <w:rsid w:val="000F6DDB"/>
    <w:rsid w:val="000F7BAB"/>
    <w:rsid w:val="00104E47"/>
    <w:rsid w:val="00111F63"/>
    <w:rsid w:val="00114E3E"/>
    <w:rsid w:val="0011595C"/>
    <w:rsid w:val="0011665F"/>
    <w:rsid w:val="001300B6"/>
    <w:rsid w:val="00137958"/>
    <w:rsid w:val="00141F24"/>
    <w:rsid w:val="00142702"/>
    <w:rsid w:val="0014382B"/>
    <w:rsid w:val="00143E5C"/>
    <w:rsid w:val="00152B64"/>
    <w:rsid w:val="00172A87"/>
    <w:rsid w:val="001747BB"/>
    <w:rsid w:val="00175364"/>
    <w:rsid w:val="0017747C"/>
    <w:rsid w:val="00177C07"/>
    <w:rsid w:val="00191F2C"/>
    <w:rsid w:val="0019325B"/>
    <w:rsid w:val="00195866"/>
    <w:rsid w:val="00196B83"/>
    <w:rsid w:val="001A4D50"/>
    <w:rsid w:val="001B454E"/>
    <w:rsid w:val="001B602B"/>
    <w:rsid w:val="001C2221"/>
    <w:rsid w:val="001C4714"/>
    <w:rsid w:val="001C52B2"/>
    <w:rsid w:val="001C6633"/>
    <w:rsid w:val="001D205D"/>
    <w:rsid w:val="001D70CA"/>
    <w:rsid w:val="001E0657"/>
    <w:rsid w:val="001E395C"/>
    <w:rsid w:val="001F08B0"/>
    <w:rsid w:val="001F65A1"/>
    <w:rsid w:val="00200CE1"/>
    <w:rsid w:val="00211D5C"/>
    <w:rsid w:val="00212662"/>
    <w:rsid w:val="00212E69"/>
    <w:rsid w:val="00215E45"/>
    <w:rsid w:val="002179B7"/>
    <w:rsid w:val="00221939"/>
    <w:rsid w:val="002236C9"/>
    <w:rsid w:val="0022507D"/>
    <w:rsid w:val="00225D29"/>
    <w:rsid w:val="00227411"/>
    <w:rsid w:val="00233753"/>
    <w:rsid w:val="00233EE3"/>
    <w:rsid w:val="00236818"/>
    <w:rsid w:val="0024000A"/>
    <w:rsid w:val="00241355"/>
    <w:rsid w:val="002419B2"/>
    <w:rsid w:val="002461E1"/>
    <w:rsid w:val="00246645"/>
    <w:rsid w:val="00250D80"/>
    <w:rsid w:val="00251529"/>
    <w:rsid w:val="00251CDF"/>
    <w:rsid w:val="0025217C"/>
    <w:rsid w:val="002603B7"/>
    <w:rsid w:val="00261BCF"/>
    <w:rsid w:val="0026239B"/>
    <w:rsid w:val="002755AD"/>
    <w:rsid w:val="002844A1"/>
    <w:rsid w:val="00284A68"/>
    <w:rsid w:val="00286B09"/>
    <w:rsid w:val="002928E1"/>
    <w:rsid w:val="00296CB1"/>
    <w:rsid w:val="002A34E7"/>
    <w:rsid w:val="002A369E"/>
    <w:rsid w:val="002A7132"/>
    <w:rsid w:val="002B0584"/>
    <w:rsid w:val="002B1D16"/>
    <w:rsid w:val="002B596E"/>
    <w:rsid w:val="002B6425"/>
    <w:rsid w:val="002B752E"/>
    <w:rsid w:val="002C1233"/>
    <w:rsid w:val="002C3680"/>
    <w:rsid w:val="002C443D"/>
    <w:rsid w:val="002C4A57"/>
    <w:rsid w:val="002C7743"/>
    <w:rsid w:val="002D3376"/>
    <w:rsid w:val="002D401D"/>
    <w:rsid w:val="002D503B"/>
    <w:rsid w:val="002D53CD"/>
    <w:rsid w:val="002D6C49"/>
    <w:rsid w:val="002E1141"/>
    <w:rsid w:val="002E30CC"/>
    <w:rsid w:val="002E358A"/>
    <w:rsid w:val="002F3838"/>
    <w:rsid w:val="002F57FF"/>
    <w:rsid w:val="002F705E"/>
    <w:rsid w:val="003001A2"/>
    <w:rsid w:val="00300D7E"/>
    <w:rsid w:val="0031276C"/>
    <w:rsid w:val="00314383"/>
    <w:rsid w:val="00316606"/>
    <w:rsid w:val="00321023"/>
    <w:rsid w:val="00323D16"/>
    <w:rsid w:val="0032723C"/>
    <w:rsid w:val="00331C0A"/>
    <w:rsid w:val="003334FA"/>
    <w:rsid w:val="00335472"/>
    <w:rsid w:val="0033621A"/>
    <w:rsid w:val="003416BE"/>
    <w:rsid w:val="003421C2"/>
    <w:rsid w:val="00346C4C"/>
    <w:rsid w:val="003617AE"/>
    <w:rsid w:val="00365CCC"/>
    <w:rsid w:val="00370171"/>
    <w:rsid w:val="00371872"/>
    <w:rsid w:val="0037567E"/>
    <w:rsid w:val="00375933"/>
    <w:rsid w:val="0037740A"/>
    <w:rsid w:val="00377B12"/>
    <w:rsid w:val="00382458"/>
    <w:rsid w:val="00382832"/>
    <w:rsid w:val="00384A9F"/>
    <w:rsid w:val="003947B5"/>
    <w:rsid w:val="003973E1"/>
    <w:rsid w:val="00397A12"/>
    <w:rsid w:val="003A4A26"/>
    <w:rsid w:val="003B283D"/>
    <w:rsid w:val="003C0DCD"/>
    <w:rsid w:val="003C3090"/>
    <w:rsid w:val="003C58C0"/>
    <w:rsid w:val="003D2155"/>
    <w:rsid w:val="003D2E8E"/>
    <w:rsid w:val="003E12DA"/>
    <w:rsid w:val="003E4419"/>
    <w:rsid w:val="003F0845"/>
    <w:rsid w:val="003F423C"/>
    <w:rsid w:val="003F612F"/>
    <w:rsid w:val="00400EFF"/>
    <w:rsid w:val="00412D1F"/>
    <w:rsid w:val="00413C82"/>
    <w:rsid w:val="004200DE"/>
    <w:rsid w:val="00425FCF"/>
    <w:rsid w:val="004274C8"/>
    <w:rsid w:val="00427D0A"/>
    <w:rsid w:val="00432EEA"/>
    <w:rsid w:val="00450FF0"/>
    <w:rsid w:val="004555D9"/>
    <w:rsid w:val="0046307E"/>
    <w:rsid w:val="004653C9"/>
    <w:rsid w:val="004709E7"/>
    <w:rsid w:val="0047101C"/>
    <w:rsid w:val="004727F2"/>
    <w:rsid w:val="00474FBD"/>
    <w:rsid w:val="004828B5"/>
    <w:rsid w:val="00483F69"/>
    <w:rsid w:val="0048728F"/>
    <w:rsid w:val="00492F7C"/>
    <w:rsid w:val="004958FD"/>
    <w:rsid w:val="0049747E"/>
    <w:rsid w:val="00497501"/>
    <w:rsid w:val="004A019C"/>
    <w:rsid w:val="004A0847"/>
    <w:rsid w:val="004A43F9"/>
    <w:rsid w:val="004A45B9"/>
    <w:rsid w:val="004B623B"/>
    <w:rsid w:val="004B6B77"/>
    <w:rsid w:val="004C0536"/>
    <w:rsid w:val="004C0743"/>
    <w:rsid w:val="004C0EB8"/>
    <w:rsid w:val="004C27B8"/>
    <w:rsid w:val="004C6781"/>
    <w:rsid w:val="004C7A8C"/>
    <w:rsid w:val="004D7CBF"/>
    <w:rsid w:val="004E75A0"/>
    <w:rsid w:val="004F6712"/>
    <w:rsid w:val="005001B0"/>
    <w:rsid w:val="00500ED3"/>
    <w:rsid w:val="00501197"/>
    <w:rsid w:val="00503CF9"/>
    <w:rsid w:val="00504968"/>
    <w:rsid w:val="00506A8C"/>
    <w:rsid w:val="00510F68"/>
    <w:rsid w:val="005171AC"/>
    <w:rsid w:val="00523378"/>
    <w:rsid w:val="005257A3"/>
    <w:rsid w:val="00525C59"/>
    <w:rsid w:val="005277FD"/>
    <w:rsid w:val="00530F84"/>
    <w:rsid w:val="00536885"/>
    <w:rsid w:val="00545145"/>
    <w:rsid w:val="005460B2"/>
    <w:rsid w:val="00547B87"/>
    <w:rsid w:val="00551B23"/>
    <w:rsid w:val="00553074"/>
    <w:rsid w:val="00576152"/>
    <w:rsid w:val="00581174"/>
    <w:rsid w:val="00582E51"/>
    <w:rsid w:val="00583B9D"/>
    <w:rsid w:val="00590D20"/>
    <w:rsid w:val="00593AFA"/>
    <w:rsid w:val="005A0CED"/>
    <w:rsid w:val="005A13BE"/>
    <w:rsid w:val="005A1CAC"/>
    <w:rsid w:val="005B3932"/>
    <w:rsid w:val="005B5A7B"/>
    <w:rsid w:val="005C1438"/>
    <w:rsid w:val="005C2F80"/>
    <w:rsid w:val="005D03BB"/>
    <w:rsid w:val="005D2E33"/>
    <w:rsid w:val="005D4C64"/>
    <w:rsid w:val="005D67C5"/>
    <w:rsid w:val="005D7D18"/>
    <w:rsid w:val="005F2CF9"/>
    <w:rsid w:val="005F379F"/>
    <w:rsid w:val="005F4802"/>
    <w:rsid w:val="00600B61"/>
    <w:rsid w:val="0060337B"/>
    <w:rsid w:val="00611C53"/>
    <w:rsid w:val="00612A94"/>
    <w:rsid w:val="00614C71"/>
    <w:rsid w:val="00622148"/>
    <w:rsid w:val="00625253"/>
    <w:rsid w:val="006316DD"/>
    <w:rsid w:val="00631901"/>
    <w:rsid w:val="0063339D"/>
    <w:rsid w:val="00635BD2"/>
    <w:rsid w:val="00650C88"/>
    <w:rsid w:val="006522CF"/>
    <w:rsid w:val="006529AC"/>
    <w:rsid w:val="006541E9"/>
    <w:rsid w:val="00656DFC"/>
    <w:rsid w:val="006702C9"/>
    <w:rsid w:val="00672540"/>
    <w:rsid w:val="0068082A"/>
    <w:rsid w:val="00681DB8"/>
    <w:rsid w:val="006840C8"/>
    <w:rsid w:val="00685705"/>
    <w:rsid w:val="00685C5D"/>
    <w:rsid w:val="00690F63"/>
    <w:rsid w:val="00692B26"/>
    <w:rsid w:val="00692D19"/>
    <w:rsid w:val="00696B6E"/>
    <w:rsid w:val="00697100"/>
    <w:rsid w:val="006A1E49"/>
    <w:rsid w:val="006A64DD"/>
    <w:rsid w:val="006A6698"/>
    <w:rsid w:val="006A6C88"/>
    <w:rsid w:val="006A6CE0"/>
    <w:rsid w:val="006B7132"/>
    <w:rsid w:val="006C08E8"/>
    <w:rsid w:val="006C6C8C"/>
    <w:rsid w:val="006D344D"/>
    <w:rsid w:val="006E1272"/>
    <w:rsid w:val="006E2F3C"/>
    <w:rsid w:val="006F7B5B"/>
    <w:rsid w:val="00700EFD"/>
    <w:rsid w:val="00707C1F"/>
    <w:rsid w:val="00707F04"/>
    <w:rsid w:val="0071576D"/>
    <w:rsid w:val="0071710B"/>
    <w:rsid w:val="00726BC5"/>
    <w:rsid w:val="007323D3"/>
    <w:rsid w:val="0073784E"/>
    <w:rsid w:val="00740DFF"/>
    <w:rsid w:val="00747E59"/>
    <w:rsid w:val="0075350D"/>
    <w:rsid w:val="007563B2"/>
    <w:rsid w:val="0076536A"/>
    <w:rsid w:val="00770DCD"/>
    <w:rsid w:val="00771864"/>
    <w:rsid w:val="0077360E"/>
    <w:rsid w:val="007805A9"/>
    <w:rsid w:val="007835E6"/>
    <w:rsid w:val="00792CF3"/>
    <w:rsid w:val="00792F7E"/>
    <w:rsid w:val="00793A2A"/>
    <w:rsid w:val="0079705D"/>
    <w:rsid w:val="007A76C9"/>
    <w:rsid w:val="007A7F7F"/>
    <w:rsid w:val="007B1D55"/>
    <w:rsid w:val="007B4619"/>
    <w:rsid w:val="007B47E9"/>
    <w:rsid w:val="007B5DCA"/>
    <w:rsid w:val="007B7A8A"/>
    <w:rsid w:val="007C0017"/>
    <w:rsid w:val="007C5D82"/>
    <w:rsid w:val="007D1D35"/>
    <w:rsid w:val="007D48D6"/>
    <w:rsid w:val="007D61F8"/>
    <w:rsid w:val="007D61FE"/>
    <w:rsid w:val="007D6A2F"/>
    <w:rsid w:val="007E48AB"/>
    <w:rsid w:val="007F19D7"/>
    <w:rsid w:val="007F523C"/>
    <w:rsid w:val="007F7081"/>
    <w:rsid w:val="00814E8D"/>
    <w:rsid w:val="00815F23"/>
    <w:rsid w:val="00821BBE"/>
    <w:rsid w:val="00824BEA"/>
    <w:rsid w:val="0083297D"/>
    <w:rsid w:val="008350A0"/>
    <w:rsid w:val="00837685"/>
    <w:rsid w:val="0083788F"/>
    <w:rsid w:val="00840DCC"/>
    <w:rsid w:val="00844D6F"/>
    <w:rsid w:val="00847776"/>
    <w:rsid w:val="00850E28"/>
    <w:rsid w:val="008553EA"/>
    <w:rsid w:val="00862127"/>
    <w:rsid w:val="00876CBC"/>
    <w:rsid w:val="008807ED"/>
    <w:rsid w:val="00882ADA"/>
    <w:rsid w:val="008841E3"/>
    <w:rsid w:val="00892A8E"/>
    <w:rsid w:val="00893258"/>
    <w:rsid w:val="008956E4"/>
    <w:rsid w:val="008C396B"/>
    <w:rsid w:val="008C7F8E"/>
    <w:rsid w:val="008D088B"/>
    <w:rsid w:val="008D201D"/>
    <w:rsid w:val="008D3D1C"/>
    <w:rsid w:val="008D5716"/>
    <w:rsid w:val="008D7EC5"/>
    <w:rsid w:val="008E4F91"/>
    <w:rsid w:val="008E77AF"/>
    <w:rsid w:val="008F2345"/>
    <w:rsid w:val="008F2571"/>
    <w:rsid w:val="008F5478"/>
    <w:rsid w:val="00906B2F"/>
    <w:rsid w:val="00917054"/>
    <w:rsid w:val="009202AC"/>
    <w:rsid w:val="0092142A"/>
    <w:rsid w:val="00924D55"/>
    <w:rsid w:val="0093168D"/>
    <w:rsid w:val="00934F03"/>
    <w:rsid w:val="00946737"/>
    <w:rsid w:val="00950EB5"/>
    <w:rsid w:val="00951209"/>
    <w:rsid w:val="00955348"/>
    <w:rsid w:val="00956C6C"/>
    <w:rsid w:val="009573E0"/>
    <w:rsid w:val="00960B0F"/>
    <w:rsid w:val="0096348E"/>
    <w:rsid w:val="00977BF4"/>
    <w:rsid w:val="00980135"/>
    <w:rsid w:val="00983A23"/>
    <w:rsid w:val="0098537D"/>
    <w:rsid w:val="00990301"/>
    <w:rsid w:val="009916A1"/>
    <w:rsid w:val="00994206"/>
    <w:rsid w:val="00994240"/>
    <w:rsid w:val="009B0D92"/>
    <w:rsid w:val="009B7EB1"/>
    <w:rsid w:val="009C0B36"/>
    <w:rsid w:val="009C4DA5"/>
    <w:rsid w:val="009D2EEB"/>
    <w:rsid w:val="009D3837"/>
    <w:rsid w:val="009D4459"/>
    <w:rsid w:val="009D6E08"/>
    <w:rsid w:val="009E11BA"/>
    <w:rsid w:val="009E1C7C"/>
    <w:rsid w:val="009F18A0"/>
    <w:rsid w:val="009F3A7D"/>
    <w:rsid w:val="00A02F11"/>
    <w:rsid w:val="00A038B9"/>
    <w:rsid w:val="00A04BB2"/>
    <w:rsid w:val="00A058D0"/>
    <w:rsid w:val="00A13159"/>
    <w:rsid w:val="00A203F8"/>
    <w:rsid w:val="00A222D1"/>
    <w:rsid w:val="00A268AD"/>
    <w:rsid w:val="00A27094"/>
    <w:rsid w:val="00A272FD"/>
    <w:rsid w:val="00A30933"/>
    <w:rsid w:val="00A30BD2"/>
    <w:rsid w:val="00A311CC"/>
    <w:rsid w:val="00A36974"/>
    <w:rsid w:val="00A40F9B"/>
    <w:rsid w:val="00A42F37"/>
    <w:rsid w:val="00A456B8"/>
    <w:rsid w:val="00A476C8"/>
    <w:rsid w:val="00A50DBE"/>
    <w:rsid w:val="00A603FE"/>
    <w:rsid w:val="00A62ED0"/>
    <w:rsid w:val="00A65883"/>
    <w:rsid w:val="00A666FF"/>
    <w:rsid w:val="00A76F24"/>
    <w:rsid w:val="00A812C6"/>
    <w:rsid w:val="00A8269E"/>
    <w:rsid w:val="00A92E05"/>
    <w:rsid w:val="00A94029"/>
    <w:rsid w:val="00A97444"/>
    <w:rsid w:val="00AA1ABA"/>
    <w:rsid w:val="00AA2629"/>
    <w:rsid w:val="00AA5F16"/>
    <w:rsid w:val="00AB4700"/>
    <w:rsid w:val="00AC2AD7"/>
    <w:rsid w:val="00AC57A0"/>
    <w:rsid w:val="00AD0D22"/>
    <w:rsid w:val="00AD3B59"/>
    <w:rsid w:val="00AD5BAC"/>
    <w:rsid w:val="00AE22EA"/>
    <w:rsid w:val="00AE3048"/>
    <w:rsid w:val="00AE49B3"/>
    <w:rsid w:val="00AE7053"/>
    <w:rsid w:val="00AE7703"/>
    <w:rsid w:val="00AF0B17"/>
    <w:rsid w:val="00AF0E78"/>
    <w:rsid w:val="00AF1290"/>
    <w:rsid w:val="00B06F08"/>
    <w:rsid w:val="00B12F8E"/>
    <w:rsid w:val="00B219A9"/>
    <w:rsid w:val="00B2529A"/>
    <w:rsid w:val="00B269E8"/>
    <w:rsid w:val="00B32651"/>
    <w:rsid w:val="00B3673C"/>
    <w:rsid w:val="00B41E46"/>
    <w:rsid w:val="00B46EC7"/>
    <w:rsid w:val="00B53ABA"/>
    <w:rsid w:val="00B53B3C"/>
    <w:rsid w:val="00B56353"/>
    <w:rsid w:val="00B57135"/>
    <w:rsid w:val="00B65265"/>
    <w:rsid w:val="00B67023"/>
    <w:rsid w:val="00B704CB"/>
    <w:rsid w:val="00B70E41"/>
    <w:rsid w:val="00B7487B"/>
    <w:rsid w:val="00B77B54"/>
    <w:rsid w:val="00B81730"/>
    <w:rsid w:val="00B840E4"/>
    <w:rsid w:val="00B843E7"/>
    <w:rsid w:val="00B8792A"/>
    <w:rsid w:val="00B9003C"/>
    <w:rsid w:val="00B90A40"/>
    <w:rsid w:val="00B91B83"/>
    <w:rsid w:val="00B92539"/>
    <w:rsid w:val="00B9578B"/>
    <w:rsid w:val="00BA7B31"/>
    <w:rsid w:val="00BB19EB"/>
    <w:rsid w:val="00BC2CB3"/>
    <w:rsid w:val="00BC50E4"/>
    <w:rsid w:val="00BD5F8B"/>
    <w:rsid w:val="00BD70E1"/>
    <w:rsid w:val="00BE45EC"/>
    <w:rsid w:val="00BE5D36"/>
    <w:rsid w:val="00BE7E7A"/>
    <w:rsid w:val="00BF17D1"/>
    <w:rsid w:val="00BF4D31"/>
    <w:rsid w:val="00C01221"/>
    <w:rsid w:val="00C029C5"/>
    <w:rsid w:val="00C03E33"/>
    <w:rsid w:val="00C1019A"/>
    <w:rsid w:val="00C10444"/>
    <w:rsid w:val="00C20BAA"/>
    <w:rsid w:val="00C226C2"/>
    <w:rsid w:val="00C242A5"/>
    <w:rsid w:val="00C36C8F"/>
    <w:rsid w:val="00C428E8"/>
    <w:rsid w:val="00C45D6B"/>
    <w:rsid w:val="00C45DD1"/>
    <w:rsid w:val="00C477A7"/>
    <w:rsid w:val="00C50960"/>
    <w:rsid w:val="00C61B54"/>
    <w:rsid w:val="00C658FF"/>
    <w:rsid w:val="00C67149"/>
    <w:rsid w:val="00C72F25"/>
    <w:rsid w:val="00C734DD"/>
    <w:rsid w:val="00C73A4D"/>
    <w:rsid w:val="00C82849"/>
    <w:rsid w:val="00C90AF6"/>
    <w:rsid w:val="00C942B6"/>
    <w:rsid w:val="00C96211"/>
    <w:rsid w:val="00C9783E"/>
    <w:rsid w:val="00CA1A4A"/>
    <w:rsid w:val="00CA4DE2"/>
    <w:rsid w:val="00CB04BB"/>
    <w:rsid w:val="00CB11FE"/>
    <w:rsid w:val="00CB33CC"/>
    <w:rsid w:val="00CB4355"/>
    <w:rsid w:val="00CB66D8"/>
    <w:rsid w:val="00CC2F59"/>
    <w:rsid w:val="00CD03C2"/>
    <w:rsid w:val="00CE6AA1"/>
    <w:rsid w:val="00CF316A"/>
    <w:rsid w:val="00CF3E16"/>
    <w:rsid w:val="00CF6143"/>
    <w:rsid w:val="00CF7627"/>
    <w:rsid w:val="00D01EEC"/>
    <w:rsid w:val="00D06248"/>
    <w:rsid w:val="00D06677"/>
    <w:rsid w:val="00D077FF"/>
    <w:rsid w:val="00D120D7"/>
    <w:rsid w:val="00D142CB"/>
    <w:rsid w:val="00D16812"/>
    <w:rsid w:val="00D17F46"/>
    <w:rsid w:val="00D24F99"/>
    <w:rsid w:val="00D30797"/>
    <w:rsid w:val="00D30F24"/>
    <w:rsid w:val="00D32EAB"/>
    <w:rsid w:val="00D42D40"/>
    <w:rsid w:val="00D43333"/>
    <w:rsid w:val="00D50ADC"/>
    <w:rsid w:val="00D564AC"/>
    <w:rsid w:val="00D604BB"/>
    <w:rsid w:val="00D61AC2"/>
    <w:rsid w:val="00D6396B"/>
    <w:rsid w:val="00D72A59"/>
    <w:rsid w:val="00D752E6"/>
    <w:rsid w:val="00D761B3"/>
    <w:rsid w:val="00D761B7"/>
    <w:rsid w:val="00D81131"/>
    <w:rsid w:val="00D8321A"/>
    <w:rsid w:val="00D84C58"/>
    <w:rsid w:val="00D9436C"/>
    <w:rsid w:val="00D95B99"/>
    <w:rsid w:val="00DA281C"/>
    <w:rsid w:val="00DA46E7"/>
    <w:rsid w:val="00DA7F5B"/>
    <w:rsid w:val="00DB310D"/>
    <w:rsid w:val="00DB7931"/>
    <w:rsid w:val="00DC2A6F"/>
    <w:rsid w:val="00DD55F7"/>
    <w:rsid w:val="00DE6E6D"/>
    <w:rsid w:val="00DE6F08"/>
    <w:rsid w:val="00E0223B"/>
    <w:rsid w:val="00E02B87"/>
    <w:rsid w:val="00E07B93"/>
    <w:rsid w:val="00E146C2"/>
    <w:rsid w:val="00E17AE3"/>
    <w:rsid w:val="00E34C1E"/>
    <w:rsid w:val="00E42CE6"/>
    <w:rsid w:val="00E50779"/>
    <w:rsid w:val="00E50CEB"/>
    <w:rsid w:val="00E52992"/>
    <w:rsid w:val="00E52B18"/>
    <w:rsid w:val="00E5310A"/>
    <w:rsid w:val="00E532BC"/>
    <w:rsid w:val="00E54657"/>
    <w:rsid w:val="00E550D9"/>
    <w:rsid w:val="00E555B8"/>
    <w:rsid w:val="00E55A44"/>
    <w:rsid w:val="00E6201A"/>
    <w:rsid w:val="00E623D7"/>
    <w:rsid w:val="00E64134"/>
    <w:rsid w:val="00E742B5"/>
    <w:rsid w:val="00E8380A"/>
    <w:rsid w:val="00E90D86"/>
    <w:rsid w:val="00E97C96"/>
    <w:rsid w:val="00EB2874"/>
    <w:rsid w:val="00ED622D"/>
    <w:rsid w:val="00ED6710"/>
    <w:rsid w:val="00ED6C28"/>
    <w:rsid w:val="00EE0E10"/>
    <w:rsid w:val="00EE2953"/>
    <w:rsid w:val="00EE4C87"/>
    <w:rsid w:val="00EE5E56"/>
    <w:rsid w:val="00EF34E7"/>
    <w:rsid w:val="00F1206D"/>
    <w:rsid w:val="00F12AA0"/>
    <w:rsid w:val="00F20A74"/>
    <w:rsid w:val="00F2722C"/>
    <w:rsid w:val="00F30DB2"/>
    <w:rsid w:val="00F340D4"/>
    <w:rsid w:val="00F403E7"/>
    <w:rsid w:val="00F41BA0"/>
    <w:rsid w:val="00F439BF"/>
    <w:rsid w:val="00F45570"/>
    <w:rsid w:val="00F45FAB"/>
    <w:rsid w:val="00F5128F"/>
    <w:rsid w:val="00F57E2F"/>
    <w:rsid w:val="00F633B2"/>
    <w:rsid w:val="00F63D39"/>
    <w:rsid w:val="00F63DD3"/>
    <w:rsid w:val="00F65D1C"/>
    <w:rsid w:val="00F7032F"/>
    <w:rsid w:val="00F7217B"/>
    <w:rsid w:val="00F73C97"/>
    <w:rsid w:val="00F82FCC"/>
    <w:rsid w:val="00F84117"/>
    <w:rsid w:val="00F8426F"/>
    <w:rsid w:val="00F87295"/>
    <w:rsid w:val="00F93F62"/>
    <w:rsid w:val="00F965C9"/>
    <w:rsid w:val="00FA0A2A"/>
    <w:rsid w:val="00FA6A71"/>
    <w:rsid w:val="00FB0D61"/>
    <w:rsid w:val="00FB53D7"/>
    <w:rsid w:val="00FB62C5"/>
    <w:rsid w:val="00FC1F16"/>
    <w:rsid w:val="00FC54D0"/>
    <w:rsid w:val="00FC65D4"/>
    <w:rsid w:val="00FD226E"/>
    <w:rsid w:val="00FD593D"/>
    <w:rsid w:val="00FE22C8"/>
    <w:rsid w:val="00FE2A5B"/>
    <w:rsid w:val="00FE46BF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C6EBC-AFA2-4372-9B1F-7E849EBB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0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1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paragraph" w:customStyle="1" w:styleId="aa">
    <w:basedOn w:val="a"/>
    <w:semiHidden/>
    <w:rsid w:val="002603B7"/>
    <w:pPr>
      <w:spacing w:before="120" w:after="160" w:line="240" w:lineRule="exact"/>
      <w:jc w:val="both"/>
    </w:pPr>
    <w:rPr>
      <w:rFonts w:ascii="Verdana" w:hAnsi="Verdana"/>
      <w:snapToGrid/>
      <w:sz w:val="20"/>
      <w:szCs w:val="28"/>
      <w:lang w:val="en-US" w:eastAsia="en-US"/>
    </w:rPr>
  </w:style>
  <w:style w:type="table" w:styleId="ab">
    <w:name w:val="Table Grid"/>
    <w:basedOn w:val="a1"/>
    <w:uiPriority w:val="59"/>
    <w:rsid w:val="00D30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B04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"/>
    <w:basedOn w:val="a"/>
    <w:semiHidden/>
    <w:rsid w:val="00AE49B3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styleId="ad">
    <w:name w:val="Body Text"/>
    <w:basedOn w:val="a"/>
    <w:rsid w:val="001C2221"/>
    <w:pPr>
      <w:spacing w:after="120"/>
    </w:p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autoRedefine/>
    <w:rsid w:val="001C2221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f">
    <w:name w:val=" Знак Знак Знак Знак Знак Знак Знак Знак Знак Знак Знак Знак Знак Знак Знак Знак Знак Знак Знак"/>
    <w:basedOn w:val="a"/>
    <w:autoRedefine/>
    <w:rsid w:val="0096348E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f0">
    <w:name w:val="Знак"/>
    <w:basedOn w:val="a"/>
    <w:autoRedefine/>
    <w:rsid w:val="00B12F8E"/>
    <w:pPr>
      <w:spacing w:after="160" w:line="240" w:lineRule="exact"/>
    </w:pPr>
    <w:rPr>
      <w:snapToGrid/>
      <w:sz w:val="28"/>
      <w:lang w:val="en-US" w:eastAsia="en-US"/>
    </w:rPr>
  </w:style>
  <w:style w:type="character" w:styleId="af1">
    <w:name w:val="Hyperlink"/>
    <w:rsid w:val="002236C9"/>
    <w:rPr>
      <w:color w:val="0000FF"/>
      <w:u w:val="single"/>
    </w:rPr>
  </w:style>
  <w:style w:type="paragraph" w:customStyle="1" w:styleId="1">
    <w:name w:val=" Знак1"/>
    <w:basedOn w:val="a"/>
    <w:rsid w:val="008D5716"/>
    <w:pPr>
      <w:widowControl w:val="0"/>
      <w:numPr>
        <w:numId w:val="41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af2">
    <w:name w:val=" Знак"/>
    <w:basedOn w:val="a"/>
    <w:semiHidden/>
    <w:rsid w:val="007B47E9"/>
    <w:pPr>
      <w:spacing w:before="120" w:after="160" w:line="240" w:lineRule="exact"/>
      <w:jc w:val="both"/>
    </w:pPr>
    <w:rPr>
      <w:rFonts w:ascii="Verdana" w:hAnsi="Verdana"/>
      <w:snapToGrid/>
      <w:sz w:val="20"/>
      <w:szCs w:val="28"/>
      <w:lang w:val="en-US" w:eastAsia="en-US"/>
    </w:rPr>
  </w:style>
  <w:style w:type="paragraph" w:customStyle="1" w:styleId="af3">
    <w:name w:val="Абзац_рег"/>
    <w:basedOn w:val="a"/>
    <w:qFormat/>
    <w:rsid w:val="00D72A59"/>
    <w:pPr>
      <w:spacing w:before="60" w:after="60"/>
      <w:ind w:firstLine="709"/>
      <w:jc w:val="both"/>
    </w:pPr>
    <w:rPr>
      <w:snapToGrid/>
      <w:sz w:val="24"/>
      <w:szCs w:val="24"/>
    </w:rPr>
  </w:style>
  <w:style w:type="paragraph" w:customStyle="1" w:styleId="3">
    <w:name w:val="Заголовок_рег_3"/>
    <w:basedOn w:val="a"/>
    <w:qFormat/>
    <w:rsid w:val="00D72A59"/>
    <w:pPr>
      <w:numPr>
        <w:ilvl w:val="2"/>
        <w:numId w:val="43"/>
      </w:numPr>
      <w:spacing w:before="240" w:after="240"/>
      <w:ind w:left="1429"/>
      <w:jc w:val="both"/>
    </w:pPr>
    <w:rPr>
      <w:i/>
      <w:snapToGrid/>
      <w:color w:val="000000"/>
      <w:sz w:val="24"/>
      <w:szCs w:val="24"/>
      <w:lang w:eastAsia="x-none"/>
    </w:rPr>
  </w:style>
  <w:style w:type="paragraph" w:customStyle="1" w:styleId="10">
    <w:name w:val="Заголовок_рег_1"/>
    <w:basedOn w:val="af4"/>
    <w:qFormat/>
    <w:rsid w:val="00D72A59"/>
    <w:pPr>
      <w:pageBreakBefore/>
      <w:numPr>
        <w:numId w:val="43"/>
      </w:numPr>
      <w:spacing w:before="240" w:after="240"/>
      <w:ind w:left="782" w:hanging="357"/>
      <w:jc w:val="both"/>
    </w:pPr>
    <w:rPr>
      <w:b/>
      <w:i/>
      <w:smallCaps/>
      <w:snapToGrid/>
      <w:color w:val="000000"/>
      <w:sz w:val="24"/>
      <w:szCs w:val="24"/>
      <w:lang w:eastAsia="x-none"/>
    </w:rPr>
  </w:style>
  <w:style w:type="paragraph" w:customStyle="1" w:styleId="2">
    <w:name w:val="Заголовок_рег_2"/>
    <w:basedOn w:val="af4"/>
    <w:qFormat/>
    <w:rsid w:val="00D72A59"/>
    <w:pPr>
      <w:numPr>
        <w:ilvl w:val="1"/>
        <w:numId w:val="43"/>
      </w:numPr>
      <w:spacing w:before="240" w:after="240"/>
      <w:ind w:left="1270" w:hanging="703"/>
      <w:jc w:val="both"/>
    </w:pPr>
    <w:rPr>
      <w:b/>
      <w:i/>
      <w:snapToGrid/>
      <w:color w:val="000000"/>
      <w:sz w:val="24"/>
      <w:szCs w:val="24"/>
      <w:lang w:eastAsia="x-none"/>
    </w:rPr>
  </w:style>
  <w:style w:type="paragraph" w:styleId="af4">
    <w:name w:val="List Paragraph"/>
    <w:basedOn w:val="a"/>
    <w:uiPriority w:val="34"/>
    <w:qFormat/>
    <w:rsid w:val="00D72A5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AADB9-6118-44BF-A84C-55004D36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12.01.1. Бланки документов</dc:subject>
  <dc:creator>CN=Дмитрий Селеверстов/OU=ЦА/O=МНС</dc:creator>
  <cp:keywords/>
  <cp:lastModifiedBy>Евсиков Андрей</cp:lastModifiedBy>
  <cp:revision>2</cp:revision>
  <cp:lastPrinted>2019-04-15T05:11:00Z</cp:lastPrinted>
  <dcterms:created xsi:type="dcterms:W3CDTF">2019-04-24T04:33:00Z</dcterms:created>
  <dcterms:modified xsi:type="dcterms:W3CDTF">2019-04-24T04:33:00Z</dcterms:modified>
</cp:coreProperties>
</file>