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57" w:rsidRDefault="001B0E21" w:rsidP="008B4E89">
      <w:pPr>
        <w:autoSpaceDE w:val="0"/>
        <w:autoSpaceDN w:val="0"/>
        <w:adjustRightInd w:val="0"/>
        <w:spacing w:after="0" w:line="240" w:lineRule="auto"/>
        <w:ind w:firstLine="540"/>
        <w:jc w:val="center"/>
        <w:rPr>
          <w:rFonts w:ascii="Times New Roman" w:hAnsi="Times New Roman" w:cs="Times New Roman"/>
          <w:b/>
          <w:sz w:val="28"/>
          <w:szCs w:val="28"/>
        </w:rPr>
      </w:pPr>
      <w:r w:rsidRPr="001B0E21">
        <w:rPr>
          <w:rFonts w:ascii="Times New Roman" w:hAnsi="Times New Roman" w:cs="Times New Roman"/>
          <w:b/>
          <w:sz w:val="28"/>
          <w:szCs w:val="28"/>
        </w:rPr>
        <w:t xml:space="preserve">Выполнение  </w:t>
      </w:r>
      <w:r>
        <w:rPr>
          <w:rFonts w:ascii="Times New Roman" w:hAnsi="Times New Roman" w:cs="Times New Roman"/>
          <w:b/>
          <w:sz w:val="28"/>
          <w:szCs w:val="28"/>
        </w:rPr>
        <w:t xml:space="preserve">Плана  </w:t>
      </w:r>
      <w:r w:rsidR="002A3A57" w:rsidRPr="001B0E21">
        <w:rPr>
          <w:rFonts w:ascii="Times New Roman" w:hAnsi="Times New Roman" w:cs="Times New Roman"/>
          <w:b/>
          <w:sz w:val="28"/>
          <w:szCs w:val="28"/>
        </w:rPr>
        <w:t xml:space="preserve"> мероприятий</w:t>
      </w:r>
      <w:r>
        <w:rPr>
          <w:rFonts w:ascii="Times New Roman" w:hAnsi="Times New Roman" w:cs="Times New Roman"/>
          <w:b/>
          <w:sz w:val="28"/>
          <w:szCs w:val="28"/>
        </w:rPr>
        <w:t xml:space="preserve">  по  устойчивому  развитию  экономики  и  социальной  сферы</w:t>
      </w:r>
    </w:p>
    <w:p w:rsidR="001B0E21" w:rsidRDefault="001B0E21" w:rsidP="008B4E89">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Иловлинского  муниципального  района  за  </w:t>
      </w:r>
      <w:r w:rsidR="00E84CF1">
        <w:rPr>
          <w:rFonts w:ascii="Times New Roman" w:hAnsi="Times New Roman" w:cs="Times New Roman"/>
          <w:b/>
          <w:sz w:val="28"/>
          <w:szCs w:val="28"/>
        </w:rPr>
        <w:t xml:space="preserve"> 201</w:t>
      </w:r>
      <w:r w:rsidR="006136A6">
        <w:rPr>
          <w:rFonts w:ascii="Times New Roman" w:hAnsi="Times New Roman" w:cs="Times New Roman"/>
          <w:b/>
          <w:sz w:val="28"/>
          <w:szCs w:val="28"/>
        </w:rPr>
        <w:t>6</w:t>
      </w:r>
      <w:r w:rsidR="00E84CF1">
        <w:rPr>
          <w:rFonts w:ascii="Times New Roman" w:hAnsi="Times New Roman" w:cs="Times New Roman"/>
          <w:b/>
          <w:sz w:val="28"/>
          <w:szCs w:val="28"/>
        </w:rPr>
        <w:t xml:space="preserve"> год</w:t>
      </w:r>
    </w:p>
    <w:p w:rsidR="001B0E21" w:rsidRPr="001B0E21" w:rsidRDefault="001B0E21" w:rsidP="008B4E89">
      <w:pPr>
        <w:autoSpaceDE w:val="0"/>
        <w:autoSpaceDN w:val="0"/>
        <w:adjustRightInd w:val="0"/>
        <w:spacing w:after="0" w:line="240" w:lineRule="auto"/>
        <w:ind w:firstLine="540"/>
        <w:jc w:val="center"/>
        <w:rPr>
          <w:rFonts w:ascii="Times New Roman" w:hAnsi="Times New Roman" w:cs="Times New Roman"/>
          <w:b/>
          <w:sz w:val="28"/>
          <w:szCs w:val="28"/>
        </w:rPr>
      </w:pPr>
    </w:p>
    <w:tbl>
      <w:tblPr>
        <w:tblW w:w="1517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3535"/>
        <w:gridCol w:w="1426"/>
        <w:gridCol w:w="9355"/>
        <w:gridCol w:w="72"/>
      </w:tblGrid>
      <w:tr w:rsidR="00521E7D" w:rsidTr="00521E7D">
        <w:trPr>
          <w:trHeight w:val="330"/>
        </w:trPr>
        <w:tc>
          <w:tcPr>
            <w:tcW w:w="788" w:type="dxa"/>
          </w:tcPr>
          <w:p w:rsidR="00521E7D" w:rsidRPr="00B4318F" w:rsidRDefault="00521E7D" w:rsidP="008B4E89">
            <w:pPr>
              <w:spacing w:after="0" w:line="240" w:lineRule="auto"/>
              <w:jc w:val="center"/>
              <w:rPr>
                <w:rFonts w:ascii="Times New Roman" w:hAnsi="Times New Roman" w:cs="Times New Roman"/>
              </w:rPr>
            </w:pPr>
            <w:r w:rsidRPr="00B4318F">
              <w:rPr>
                <w:rFonts w:ascii="Times New Roman" w:hAnsi="Times New Roman" w:cs="Times New Roman"/>
              </w:rPr>
              <w:t>№</w:t>
            </w:r>
          </w:p>
          <w:p w:rsidR="00521E7D" w:rsidRPr="00B4318F" w:rsidRDefault="00521E7D" w:rsidP="00DD134F">
            <w:pPr>
              <w:spacing w:after="0" w:line="240" w:lineRule="auto"/>
              <w:jc w:val="center"/>
              <w:rPr>
                <w:rFonts w:ascii="Times New Roman" w:hAnsi="Times New Roman" w:cs="Times New Roman"/>
              </w:rPr>
            </w:pPr>
            <w:r w:rsidRPr="00B4318F">
              <w:rPr>
                <w:rFonts w:ascii="Times New Roman" w:hAnsi="Times New Roman" w:cs="Times New Roman"/>
              </w:rPr>
              <w:t>п/п</w:t>
            </w:r>
          </w:p>
        </w:tc>
        <w:tc>
          <w:tcPr>
            <w:tcW w:w="3535" w:type="dxa"/>
          </w:tcPr>
          <w:p w:rsidR="00521E7D" w:rsidRPr="00B4318F" w:rsidRDefault="00521E7D" w:rsidP="00DD134F">
            <w:pPr>
              <w:spacing w:after="0" w:line="240" w:lineRule="auto"/>
              <w:jc w:val="center"/>
              <w:rPr>
                <w:rFonts w:ascii="Times New Roman" w:hAnsi="Times New Roman" w:cs="Times New Roman"/>
              </w:rPr>
            </w:pPr>
            <w:r w:rsidRPr="00B4318F">
              <w:rPr>
                <w:rFonts w:ascii="Times New Roman" w:hAnsi="Times New Roman" w:cs="Times New Roman"/>
              </w:rPr>
              <w:t>Наименование</w:t>
            </w:r>
          </w:p>
          <w:p w:rsidR="00521E7D" w:rsidRPr="00B4318F" w:rsidRDefault="00521E7D" w:rsidP="00DD134F">
            <w:pPr>
              <w:spacing w:after="0" w:line="240" w:lineRule="auto"/>
              <w:jc w:val="center"/>
              <w:rPr>
                <w:rFonts w:ascii="Times New Roman" w:hAnsi="Times New Roman" w:cs="Times New Roman"/>
              </w:rPr>
            </w:pPr>
            <w:r w:rsidRPr="00B4318F">
              <w:rPr>
                <w:rFonts w:ascii="Times New Roman" w:hAnsi="Times New Roman" w:cs="Times New Roman"/>
              </w:rPr>
              <w:t>мероприятия</w:t>
            </w:r>
          </w:p>
        </w:tc>
        <w:tc>
          <w:tcPr>
            <w:tcW w:w="1426" w:type="dxa"/>
          </w:tcPr>
          <w:p w:rsidR="00521E7D" w:rsidRDefault="00521E7D" w:rsidP="001B0E21">
            <w:pPr>
              <w:spacing w:after="0" w:line="240" w:lineRule="auto"/>
              <w:jc w:val="center"/>
              <w:rPr>
                <w:rFonts w:ascii="Times New Roman" w:hAnsi="Times New Roman" w:cs="Times New Roman"/>
              </w:rPr>
            </w:pPr>
            <w:r>
              <w:rPr>
                <w:rFonts w:ascii="Times New Roman" w:hAnsi="Times New Roman" w:cs="Times New Roman"/>
              </w:rPr>
              <w:t xml:space="preserve">Срок </w:t>
            </w:r>
          </w:p>
          <w:p w:rsidR="00521E7D" w:rsidRPr="00B4318F" w:rsidRDefault="00521E7D" w:rsidP="001B0E21">
            <w:pPr>
              <w:spacing w:after="0" w:line="240" w:lineRule="auto"/>
              <w:jc w:val="center"/>
              <w:rPr>
                <w:rFonts w:ascii="Times New Roman" w:hAnsi="Times New Roman" w:cs="Times New Roman"/>
              </w:rPr>
            </w:pPr>
            <w:r>
              <w:rPr>
                <w:rFonts w:ascii="Times New Roman" w:hAnsi="Times New Roman" w:cs="Times New Roman"/>
              </w:rPr>
              <w:t>реализации</w:t>
            </w:r>
          </w:p>
        </w:tc>
        <w:tc>
          <w:tcPr>
            <w:tcW w:w="9427" w:type="dxa"/>
            <w:gridSpan w:val="2"/>
          </w:tcPr>
          <w:p w:rsidR="00521E7D" w:rsidRPr="00B4318F" w:rsidRDefault="00521E7D" w:rsidP="00DD134F">
            <w:pPr>
              <w:spacing w:after="0" w:line="240" w:lineRule="auto"/>
              <w:jc w:val="center"/>
              <w:rPr>
                <w:rFonts w:ascii="Times New Roman" w:hAnsi="Times New Roman" w:cs="Times New Roman"/>
              </w:rPr>
            </w:pPr>
            <w:r>
              <w:rPr>
                <w:rFonts w:ascii="Times New Roman" w:hAnsi="Times New Roman" w:cs="Times New Roman"/>
              </w:rPr>
              <w:t>Выполнение  мероприятий  плана</w:t>
            </w:r>
          </w:p>
        </w:tc>
      </w:tr>
      <w:tr w:rsidR="00521E7D" w:rsidTr="00521E7D">
        <w:trPr>
          <w:trHeight w:val="330"/>
        </w:trPr>
        <w:tc>
          <w:tcPr>
            <w:tcW w:w="788" w:type="dxa"/>
          </w:tcPr>
          <w:p w:rsidR="00521E7D" w:rsidRPr="00EF0429" w:rsidRDefault="00521E7D" w:rsidP="00DD1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388" w:type="dxa"/>
            <w:gridSpan w:val="4"/>
          </w:tcPr>
          <w:p w:rsidR="00521E7D" w:rsidRPr="00EF0429" w:rsidRDefault="00521E7D" w:rsidP="00EF0429">
            <w:pPr>
              <w:pStyle w:val="a5"/>
              <w:spacing w:after="0" w:line="240" w:lineRule="auto"/>
              <w:rPr>
                <w:rFonts w:ascii="Times New Roman" w:hAnsi="Times New Roman"/>
                <w:b/>
                <w:sz w:val="24"/>
                <w:szCs w:val="24"/>
              </w:rPr>
            </w:pPr>
            <w:r w:rsidRPr="00EF0429">
              <w:rPr>
                <w:rFonts w:ascii="Times New Roman" w:hAnsi="Times New Roman"/>
                <w:b/>
                <w:sz w:val="24"/>
                <w:szCs w:val="24"/>
              </w:rPr>
              <w:t xml:space="preserve">                                                                   Активизация  экономического  роста</w:t>
            </w:r>
          </w:p>
        </w:tc>
      </w:tr>
      <w:tr w:rsidR="00521E7D" w:rsidTr="00521E7D">
        <w:trPr>
          <w:trHeight w:val="330"/>
        </w:trPr>
        <w:tc>
          <w:tcPr>
            <w:tcW w:w="788" w:type="dxa"/>
          </w:tcPr>
          <w:p w:rsidR="00521E7D" w:rsidRPr="00B4318F" w:rsidRDefault="00521E7D" w:rsidP="00DD134F">
            <w:pPr>
              <w:spacing w:after="0" w:line="240" w:lineRule="auto"/>
              <w:jc w:val="center"/>
              <w:rPr>
                <w:rFonts w:ascii="Times New Roman" w:hAnsi="Times New Roman" w:cs="Times New Roman"/>
              </w:rPr>
            </w:pPr>
            <w:r>
              <w:rPr>
                <w:rFonts w:ascii="Times New Roman" w:hAnsi="Times New Roman" w:cs="Times New Roman"/>
              </w:rPr>
              <w:t>1.1.</w:t>
            </w:r>
          </w:p>
        </w:tc>
        <w:tc>
          <w:tcPr>
            <w:tcW w:w="14388" w:type="dxa"/>
            <w:gridSpan w:val="4"/>
          </w:tcPr>
          <w:p w:rsidR="00521E7D" w:rsidRPr="00EF0429" w:rsidRDefault="00521E7D" w:rsidP="00D57548">
            <w:pPr>
              <w:spacing w:after="0" w:line="240" w:lineRule="auto"/>
              <w:rPr>
                <w:rFonts w:ascii="Times New Roman" w:hAnsi="Times New Roman" w:cs="Times New Roman"/>
                <w:i/>
              </w:rPr>
            </w:pPr>
            <w:r w:rsidRPr="00EF0429">
              <w:rPr>
                <w:rFonts w:ascii="Times New Roman" w:hAnsi="Times New Roman" w:cs="Times New Roman"/>
                <w:i/>
              </w:rPr>
              <w:t xml:space="preserve">                                                                                   Стабилизационные  меры</w:t>
            </w:r>
          </w:p>
        </w:tc>
      </w:tr>
      <w:tr w:rsidR="00521E7D" w:rsidTr="00521E7D">
        <w:trPr>
          <w:trHeight w:val="330"/>
        </w:trPr>
        <w:tc>
          <w:tcPr>
            <w:tcW w:w="788" w:type="dxa"/>
          </w:tcPr>
          <w:p w:rsidR="00521E7D" w:rsidRPr="00B4318F" w:rsidRDefault="00521E7D" w:rsidP="00DD134F">
            <w:pPr>
              <w:spacing w:after="0" w:line="240" w:lineRule="auto"/>
              <w:jc w:val="center"/>
              <w:rPr>
                <w:rFonts w:ascii="Times New Roman" w:hAnsi="Times New Roman" w:cs="Times New Roman"/>
              </w:rPr>
            </w:pPr>
            <w:r>
              <w:rPr>
                <w:rFonts w:ascii="Times New Roman" w:hAnsi="Times New Roman" w:cs="Times New Roman"/>
              </w:rPr>
              <w:t>1.1.1.</w:t>
            </w:r>
          </w:p>
        </w:tc>
        <w:tc>
          <w:tcPr>
            <w:tcW w:w="14388" w:type="dxa"/>
            <w:gridSpan w:val="4"/>
          </w:tcPr>
          <w:p w:rsidR="00521E7D" w:rsidRPr="00B4318F" w:rsidRDefault="00521E7D" w:rsidP="009E46A8">
            <w:pPr>
              <w:spacing w:after="0" w:line="240" w:lineRule="auto"/>
              <w:rPr>
                <w:rFonts w:ascii="Times New Roman" w:hAnsi="Times New Roman" w:cs="Times New Roman"/>
                <w:color w:val="FF0000"/>
              </w:rPr>
            </w:pPr>
            <w:r w:rsidRPr="003E2209">
              <w:rPr>
                <w:rFonts w:ascii="Times New Roman" w:eastAsia="Times New Roman" w:hAnsi="Times New Roman" w:cs="Times New Roman"/>
                <w:i/>
              </w:rPr>
              <w:t>Мобилизация налоговых и неналоговых доходов в консолидированный бюджет МО Иловлинского  муниципального  района</w:t>
            </w:r>
          </w:p>
        </w:tc>
      </w:tr>
      <w:tr w:rsidR="00521E7D" w:rsidTr="00521E7D">
        <w:trPr>
          <w:trHeight w:val="330"/>
        </w:trPr>
        <w:tc>
          <w:tcPr>
            <w:tcW w:w="788" w:type="dxa"/>
          </w:tcPr>
          <w:p w:rsidR="00521E7D" w:rsidRDefault="00521E7D" w:rsidP="00DD134F">
            <w:pPr>
              <w:spacing w:after="0" w:line="240" w:lineRule="auto"/>
              <w:jc w:val="center"/>
              <w:rPr>
                <w:rFonts w:ascii="Times New Roman" w:hAnsi="Times New Roman" w:cs="Times New Roman"/>
                <w:sz w:val="16"/>
                <w:szCs w:val="16"/>
              </w:rPr>
            </w:pPr>
          </w:p>
          <w:p w:rsidR="00521E7D" w:rsidRPr="00545421" w:rsidRDefault="00521E7D" w:rsidP="00DD134F">
            <w:pPr>
              <w:spacing w:after="0" w:line="240" w:lineRule="auto"/>
              <w:jc w:val="center"/>
              <w:rPr>
                <w:rFonts w:ascii="Times New Roman" w:hAnsi="Times New Roman" w:cs="Times New Roman"/>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1.</w:t>
            </w:r>
          </w:p>
        </w:tc>
        <w:tc>
          <w:tcPr>
            <w:tcW w:w="3535" w:type="dxa"/>
          </w:tcPr>
          <w:p w:rsidR="00521E7D" w:rsidRPr="00B4318F" w:rsidRDefault="00521E7D" w:rsidP="00EF0429">
            <w:pPr>
              <w:spacing w:after="0" w:line="240" w:lineRule="auto"/>
              <w:rPr>
                <w:rFonts w:ascii="Times New Roman" w:hAnsi="Times New Roman" w:cs="Times New Roman"/>
              </w:rPr>
            </w:pPr>
            <w:r>
              <w:rPr>
                <w:rFonts w:ascii="Times New Roman" w:hAnsi="Times New Roman" w:cs="Times New Roman"/>
              </w:rPr>
              <w:t>Активизация  р</w:t>
            </w:r>
            <w:r w:rsidRPr="00B4318F">
              <w:rPr>
                <w:rFonts w:ascii="Times New Roman" w:hAnsi="Times New Roman" w:cs="Times New Roman"/>
              </w:rPr>
              <w:t>абот</w:t>
            </w:r>
            <w:r>
              <w:rPr>
                <w:rFonts w:ascii="Times New Roman" w:hAnsi="Times New Roman" w:cs="Times New Roman"/>
              </w:rPr>
              <w:t xml:space="preserve">ы  комиссии  по  обеспечению  поступлений  налоговых  и  неналоговых  дохо-дов в  консолидированный  бюджет  района </w:t>
            </w:r>
          </w:p>
        </w:tc>
        <w:tc>
          <w:tcPr>
            <w:tcW w:w="1426" w:type="dxa"/>
          </w:tcPr>
          <w:p w:rsidR="00521E7D" w:rsidRDefault="00521E7D" w:rsidP="001B0E21">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1B0E21">
            <w:pPr>
              <w:spacing w:after="0" w:line="240" w:lineRule="auto"/>
              <w:jc w:val="center"/>
              <w:rPr>
                <w:rFonts w:ascii="Times New Roman" w:hAnsi="Times New Roman" w:cs="Times New Roman"/>
              </w:rPr>
            </w:pPr>
            <w:r w:rsidRPr="00B4318F">
              <w:rPr>
                <w:rFonts w:ascii="Times New Roman" w:eastAsia="Times New Roman" w:hAnsi="Times New Roman" w:cs="Times New Roman"/>
              </w:rPr>
              <w:t>2017 гг.</w:t>
            </w:r>
          </w:p>
        </w:tc>
        <w:tc>
          <w:tcPr>
            <w:tcW w:w="9427" w:type="dxa"/>
            <w:gridSpan w:val="2"/>
          </w:tcPr>
          <w:p w:rsidR="00905458" w:rsidRDefault="00521E7D" w:rsidP="00905458">
            <w:pPr>
              <w:shd w:val="clear" w:color="auto" w:fill="FFFFFF"/>
              <w:spacing w:after="0"/>
              <w:jc w:val="both"/>
              <w:rPr>
                <w:rFonts w:ascii="Times New Roman" w:hAnsi="Times New Roman" w:cs="Times New Roman"/>
              </w:rPr>
            </w:pPr>
            <w:r w:rsidRPr="006136A6">
              <w:rPr>
                <w:rFonts w:ascii="Times New Roman" w:hAnsi="Times New Roman" w:cs="Times New Roman"/>
                <w:color w:val="FF0000"/>
              </w:rPr>
              <w:t xml:space="preserve"> </w:t>
            </w:r>
            <w:r w:rsidR="00905458" w:rsidRPr="00905458">
              <w:rPr>
                <w:rFonts w:ascii="Times New Roman" w:hAnsi="Times New Roman" w:cs="Times New Roman"/>
              </w:rPr>
              <w:t>В  целом  за  2016г.  в  районе   состоялось  271  заседание  комиссий,  из  них  в  поселениях 246  заседаний (  за 2014г. – 175 заседаний, из них в поселениях  149,  за  2015 г.  - 186  заседание, из них в поселениях – 162).</w:t>
            </w:r>
          </w:p>
          <w:p w:rsidR="0097743F" w:rsidRPr="0097743F" w:rsidRDefault="0097743F" w:rsidP="0097743F">
            <w:pPr>
              <w:shd w:val="clear" w:color="auto" w:fill="FFFFFF"/>
              <w:spacing w:after="0"/>
              <w:jc w:val="both"/>
              <w:rPr>
                <w:rFonts w:ascii="Times New Roman" w:hAnsi="Times New Roman" w:cs="Times New Roman"/>
              </w:rPr>
            </w:pPr>
            <w:r w:rsidRPr="0097743F">
              <w:rPr>
                <w:rFonts w:ascii="Times New Roman" w:hAnsi="Times New Roman" w:cs="Times New Roman"/>
              </w:rPr>
              <w:t>В среднем в месяц  на одно поселение в 2016г. проведено 1,5 заседаний. По 2 заседания в месяц проведено только в администрации Иловлинского муниципального района, Иловлинском городском поселении, Качалинском, Новогригорьевском, Сиротинском, Краснодонском поселениях. Администрациям Большеивановского, Кондрашовского, Логовского, Озерского, Трехостровского, Ширяевского, Авиловского и Александровского сельских поселений  следует  обратить  внимание  на  безусловное  выполнение поручений  Губернатора Волгоградской  области  от  07.12.2015.  №  11-15/17803  об  активизации  работы  комиссий  по  обеспечению поступлений  собственных  доходов  и  проведении  заседаний  комиссии  не  реже  2  раз  в  месяц.  Следует  отметить  хорошую  работу  по погашению задолженности по налогам в  результате работы комиссий  Авиловского, Новогригорьевского, Сиротинского поселений.</w:t>
            </w:r>
          </w:p>
          <w:p w:rsidR="00735784" w:rsidRPr="006136A6" w:rsidRDefault="0097743F" w:rsidP="00A579E4">
            <w:pPr>
              <w:shd w:val="clear" w:color="auto" w:fill="FFFFFF"/>
              <w:spacing w:after="0"/>
              <w:jc w:val="both"/>
              <w:rPr>
                <w:rFonts w:ascii="Times New Roman" w:hAnsi="Times New Roman" w:cs="Times New Roman"/>
                <w:color w:val="FF0000"/>
              </w:rPr>
            </w:pPr>
            <w:r w:rsidRPr="0097743F">
              <w:rPr>
                <w:rFonts w:ascii="Times New Roman" w:hAnsi="Times New Roman" w:cs="Times New Roman"/>
              </w:rPr>
              <w:t xml:space="preserve">          За  счет  работы  комиссии  в 2016г. дополнительно  поступило  в  бюджеты  всех  уровней  и  внебюджетные  фонды  7,1  млн. руб. ( за  2015 г. – 7,7 млн. руб., за 2014г. – 6,1 млн.руб.).</w:t>
            </w:r>
          </w:p>
        </w:tc>
      </w:tr>
      <w:tr w:rsidR="00521E7D" w:rsidTr="00521E7D">
        <w:trPr>
          <w:trHeight w:val="330"/>
        </w:trPr>
        <w:tc>
          <w:tcPr>
            <w:tcW w:w="788" w:type="dxa"/>
          </w:tcPr>
          <w:p w:rsidR="00521E7D" w:rsidRDefault="00521E7D" w:rsidP="00967801">
            <w:pPr>
              <w:spacing w:after="0" w:line="240" w:lineRule="auto"/>
              <w:jc w:val="center"/>
              <w:rPr>
                <w:rFonts w:ascii="Times New Roman" w:hAnsi="Times New Roman" w:cs="Times New Roman"/>
                <w:sz w:val="16"/>
                <w:szCs w:val="16"/>
              </w:rPr>
            </w:pPr>
          </w:p>
          <w:p w:rsidR="00521E7D" w:rsidRPr="00545421" w:rsidRDefault="00521E7D" w:rsidP="00967801">
            <w:pPr>
              <w:spacing w:after="0" w:line="240" w:lineRule="auto"/>
              <w:jc w:val="center"/>
              <w:rPr>
                <w:rFonts w:ascii="Times New Roman" w:hAnsi="Times New Roman" w:cs="Times New Roman"/>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2.</w:t>
            </w:r>
          </w:p>
        </w:tc>
        <w:tc>
          <w:tcPr>
            <w:tcW w:w="3535" w:type="dxa"/>
          </w:tcPr>
          <w:p w:rsidR="00521E7D" w:rsidRPr="00B4318F" w:rsidRDefault="00521E7D" w:rsidP="00590BFD">
            <w:pPr>
              <w:spacing w:line="240" w:lineRule="auto"/>
              <w:ind w:left="25" w:hanging="25"/>
              <w:jc w:val="both"/>
              <w:rPr>
                <w:rFonts w:ascii="Times New Roman" w:hAnsi="Times New Roman" w:cs="Times New Roman"/>
              </w:rPr>
            </w:pPr>
            <w:r>
              <w:rPr>
                <w:rFonts w:ascii="Times New Roman" w:hAnsi="Times New Roman" w:cs="Times New Roman"/>
              </w:rPr>
              <w:t xml:space="preserve">Продолжение  работы </w:t>
            </w:r>
            <w:r w:rsidRPr="001F36B5">
              <w:rPr>
                <w:rFonts w:ascii="Times New Roman" w:hAnsi="Times New Roman" w:cs="Times New Roman"/>
              </w:rPr>
              <w:t xml:space="preserve"> по сбору данных д</w:t>
            </w:r>
            <w:r>
              <w:rPr>
                <w:rFonts w:ascii="Times New Roman" w:hAnsi="Times New Roman" w:cs="Times New Roman"/>
              </w:rPr>
              <w:t xml:space="preserve">ля передачи  в налоговые органы </w:t>
            </w:r>
            <w:r w:rsidRPr="001F36B5">
              <w:rPr>
                <w:rFonts w:ascii="Times New Roman" w:hAnsi="Times New Roman" w:cs="Times New Roman"/>
              </w:rPr>
              <w:t xml:space="preserve">предприятий, организаций, индивидуальных </w:t>
            </w:r>
            <w:r>
              <w:rPr>
                <w:rFonts w:ascii="Times New Roman" w:hAnsi="Times New Roman" w:cs="Times New Roman"/>
              </w:rPr>
              <w:t>п</w:t>
            </w:r>
            <w:r w:rsidRPr="001F36B5">
              <w:rPr>
                <w:rFonts w:ascii="Times New Roman" w:hAnsi="Times New Roman" w:cs="Times New Roman"/>
              </w:rPr>
              <w:t>редпринима</w:t>
            </w:r>
            <w:r>
              <w:rPr>
                <w:rFonts w:ascii="Times New Roman" w:hAnsi="Times New Roman" w:cs="Times New Roman"/>
              </w:rPr>
              <w:t>-</w:t>
            </w:r>
            <w:r w:rsidRPr="001F36B5">
              <w:rPr>
                <w:rFonts w:ascii="Times New Roman" w:hAnsi="Times New Roman" w:cs="Times New Roman"/>
              </w:rPr>
              <w:t>телей</w:t>
            </w:r>
            <w:r>
              <w:rPr>
                <w:rFonts w:ascii="Times New Roman" w:hAnsi="Times New Roman" w:cs="Times New Roman"/>
              </w:rPr>
              <w:t xml:space="preserve"> </w:t>
            </w:r>
            <w:r w:rsidRPr="001F36B5">
              <w:rPr>
                <w:rFonts w:ascii="Times New Roman" w:hAnsi="Times New Roman" w:cs="Times New Roman"/>
              </w:rPr>
              <w:t xml:space="preserve"> и граждан, осуществляю</w:t>
            </w:r>
            <w:r>
              <w:rPr>
                <w:rFonts w:ascii="Times New Roman" w:hAnsi="Times New Roman" w:cs="Times New Roman"/>
              </w:rPr>
              <w:t>-</w:t>
            </w:r>
            <w:r w:rsidRPr="001F36B5">
              <w:rPr>
                <w:rFonts w:ascii="Times New Roman" w:hAnsi="Times New Roman" w:cs="Times New Roman"/>
              </w:rPr>
              <w:t>щих  деятельность на потре</w:t>
            </w:r>
            <w:r>
              <w:rPr>
                <w:rFonts w:ascii="Times New Roman" w:hAnsi="Times New Roman" w:cs="Times New Roman"/>
              </w:rPr>
              <w:t>-</w:t>
            </w:r>
            <w:r w:rsidRPr="001F36B5">
              <w:rPr>
                <w:rFonts w:ascii="Times New Roman" w:hAnsi="Times New Roman" w:cs="Times New Roman"/>
              </w:rPr>
              <w:t>бительском рынке района без постановки  на налоговый учет;</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A60F42">
            <w:pPr>
              <w:spacing w:after="0" w:line="240" w:lineRule="auto"/>
              <w:jc w:val="center"/>
              <w:rPr>
                <w:rFonts w:ascii="Times New Roman" w:hAnsi="Times New Roman" w:cs="Times New Roman"/>
                <w:color w:val="FF0000"/>
              </w:rPr>
            </w:pPr>
            <w:r w:rsidRPr="00B4318F">
              <w:rPr>
                <w:rFonts w:ascii="Times New Roman" w:eastAsia="Times New Roman" w:hAnsi="Times New Roman" w:cs="Times New Roman"/>
              </w:rPr>
              <w:t>2017 гг.</w:t>
            </w:r>
          </w:p>
        </w:tc>
        <w:tc>
          <w:tcPr>
            <w:tcW w:w="9427" w:type="dxa"/>
            <w:gridSpan w:val="2"/>
          </w:tcPr>
          <w:p w:rsidR="0067260B" w:rsidRPr="0067260B" w:rsidRDefault="0067260B" w:rsidP="00502E74">
            <w:pPr>
              <w:spacing w:after="0" w:line="240" w:lineRule="auto"/>
              <w:jc w:val="both"/>
              <w:rPr>
                <w:rFonts w:ascii="Times New Roman" w:hAnsi="Times New Roman" w:cs="Times New Roman"/>
                <w:highlight w:val="yellow"/>
              </w:rPr>
            </w:pPr>
            <w:r w:rsidRPr="0067260B">
              <w:rPr>
                <w:rFonts w:ascii="Times New Roman" w:hAnsi="Times New Roman" w:cs="Times New Roman"/>
              </w:rPr>
              <w:t xml:space="preserve">           В  </w:t>
            </w:r>
            <w:r w:rsidR="009C4334">
              <w:rPr>
                <w:rFonts w:ascii="Times New Roman" w:hAnsi="Times New Roman" w:cs="Times New Roman"/>
              </w:rPr>
              <w:t xml:space="preserve">2016 году в </w:t>
            </w:r>
            <w:r w:rsidRPr="0067260B">
              <w:rPr>
                <w:rFonts w:ascii="Times New Roman" w:hAnsi="Times New Roman" w:cs="Times New Roman"/>
              </w:rPr>
              <w:t xml:space="preserve">целях  увеличения </w:t>
            </w:r>
            <w:r w:rsidR="00A579E4">
              <w:rPr>
                <w:rFonts w:ascii="Times New Roman" w:hAnsi="Times New Roman" w:cs="Times New Roman"/>
              </w:rPr>
              <w:t>налоговых</w:t>
            </w:r>
            <w:r w:rsidRPr="0067260B">
              <w:rPr>
                <w:rFonts w:ascii="Times New Roman" w:hAnsi="Times New Roman" w:cs="Times New Roman"/>
              </w:rPr>
              <w:t xml:space="preserve"> поступлений  про</w:t>
            </w:r>
            <w:r w:rsidR="009C4334">
              <w:rPr>
                <w:rFonts w:ascii="Times New Roman" w:hAnsi="Times New Roman" w:cs="Times New Roman"/>
              </w:rPr>
              <w:t>должалась</w:t>
            </w:r>
            <w:r w:rsidRPr="0067260B">
              <w:rPr>
                <w:rFonts w:ascii="Times New Roman" w:hAnsi="Times New Roman" w:cs="Times New Roman"/>
              </w:rPr>
              <w:t xml:space="preserve">  работа  по  выявлению  лиц, занимающихся  торговой  деятельностью на рынке  без государственной  регистрации. Был проведен  рейд для выявления лиц, незаконно занимающихся предпринимательской деятельностью. Проверено 5 торговых точек, где выявлены наемные работники, с которыми предприниматели не заключили трудовые договора. Работодатели приглашены в налоговую инспекцию для разъяснения последствий сложившейся ситуации и устранения нарушений трудовых прав работников.</w:t>
            </w:r>
          </w:p>
          <w:p w:rsidR="009C4334" w:rsidRPr="009C4334" w:rsidRDefault="009C4334" w:rsidP="00B07027">
            <w:pPr>
              <w:tabs>
                <w:tab w:val="left" w:pos="9781"/>
              </w:tabs>
              <w:spacing w:line="240" w:lineRule="auto"/>
              <w:ind w:right="-29"/>
              <w:jc w:val="both"/>
              <w:rPr>
                <w:rFonts w:ascii="Times New Roman" w:eastAsia="Times New Roman" w:hAnsi="Times New Roman" w:cs="Times New Roman"/>
              </w:rPr>
            </w:pPr>
            <w:r w:rsidRPr="009C4334">
              <w:rPr>
                <w:rFonts w:ascii="Times New Roman" w:hAnsi="Times New Roman" w:cs="Times New Roman"/>
              </w:rPr>
              <w:t>В  2015 году и</w:t>
            </w:r>
            <w:r w:rsidR="006665B2" w:rsidRPr="009C4334">
              <w:rPr>
                <w:rFonts w:ascii="Times New Roman" w:hAnsi="Times New Roman" w:cs="Times New Roman"/>
              </w:rPr>
              <w:t xml:space="preserve">нформация по </w:t>
            </w:r>
            <w:r w:rsidR="00923866" w:rsidRPr="009C4334">
              <w:rPr>
                <w:rFonts w:ascii="Times New Roman" w:hAnsi="Times New Roman" w:cs="Times New Roman"/>
              </w:rPr>
              <w:t>9</w:t>
            </w:r>
            <w:r w:rsidR="006665B2" w:rsidRPr="009C4334">
              <w:rPr>
                <w:rFonts w:ascii="Times New Roman" w:hAnsi="Times New Roman" w:cs="Times New Roman"/>
              </w:rPr>
              <w:t xml:space="preserve"> индивидуальным предпринимателям, прекратившим предпринимательскую деятельность по перевозке пассажиров, но не сдавших лицензии направлена в  право</w:t>
            </w:r>
            <w:r w:rsidR="00923866" w:rsidRPr="009C4334">
              <w:rPr>
                <w:rFonts w:ascii="Times New Roman" w:hAnsi="Times New Roman" w:cs="Times New Roman"/>
              </w:rPr>
              <w:t>-</w:t>
            </w:r>
            <w:r w:rsidR="006665B2" w:rsidRPr="009C4334">
              <w:rPr>
                <w:rFonts w:ascii="Times New Roman" w:hAnsi="Times New Roman" w:cs="Times New Roman"/>
              </w:rPr>
              <w:t xml:space="preserve">охранительные органы  для проведения дальнейшей оперативной работы. В органы МВД также направлено </w:t>
            </w:r>
            <w:r w:rsidR="00923866" w:rsidRPr="009C4334">
              <w:rPr>
                <w:rFonts w:ascii="Times New Roman" w:hAnsi="Times New Roman" w:cs="Times New Roman"/>
              </w:rPr>
              <w:t xml:space="preserve">3 </w:t>
            </w:r>
            <w:r w:rsidR="006665B2" w:rsidRPr="009C4334">
              <w:rPr>
                <w:rFonts w:ascii="Times New Roman" w:hAnsi="Times New Roman" w:cs="Times New Roman"/>
              </w:rPr>
              <w:t xml:space="preserve">письма по таксистам, осуществляющим деятельность без государственной </w:t>
            </w:r>
            <w:r w:rsidR="00923866" w:rsidRPr="009C4334">
              <w:rPr>
                <w:rFonts w:ascii="Times New Roman" w:hAnsi="Times New Roman" w:cs="Times New Roman"/>
              </w:rPr>
              <w:t>регги</w:t>
            </w:r>
            <w:r w:rsidR="006665B2" w:rsidRPr="009C4334">
              <w:rPr>
                <w:rFonts w:ascii="Times New Roman" w:hAnsi="Times New Roman" w:cs="Times New Roman"/>
              </w:rPr>
              <w:t xml:space="preserve">страции, </w:t>
            </w:r>
            <w:r w:rsidR="00C30440" w:rsidRPr="009C4334">
              <w:rPr>
                <w:rFonts w:ascii="Times New Roman" w:hAnsi="Times New Roman" w:cs="Times New Roman"/>
              </w:rPr>
              <w:t>2</w:t>
            </w:r>
            <w:r w:rsidR="006665B2" w:rsidRPr="009C4334">
              <w:rPr>
                <w:rFonts w:ascii="Times New Roman" w:hAnsi="Times New Roman" w:cs="Times New Roman"/>
              </w:rPr>
              <w:t xml:space="preserve"> письма по легализации зарплаты по сельхозпредприятиям и по предпринимателям. В органы прокуратуры в целях прокурорского реагирования было направлено </w:t>
            </w:r>
            <w:r w:rsidR="00C30440" w:rsidRPr="009C4334">
              <w:rPr>
                <w:rFonts w:ascii="Times New Roman" w:hAnsi="Times New Roman" w:cs="Times New Roman"/>
              </w:rPr>
              <w:t>2</w:t>
            </w:r>
            <w:r w:rsidR="006665B2" w:rsidRPr="009C4334">
              <w:rPr>
                <w:rFonts w:ascii="Times New Roman" w:hAnsi="Times New Roman" w:cs="Times New Roman"/>
              </w:rPr>
              <w:t xml:space="preserve"> письма по предпринимателям, осуществляющим деятельность без государственной регистрации, также  </w:t>
            </w:r>
            <w:r w:rsidR="00C30440" w:rsidRPr="009C4334">
              <w:rPr>
                <w:rFonts w:ascii="Times New Roman" w:hAnsi="Times New Roman" w:cs="Times New Roman"/>
              </w:rPr>
              <w:t>2</w:t>
            </w:r>
            <w:r w:rsidR="006665B2" w:rsidRPr="009C4334">
              <w:rPr>
                <w:rFonts w:ascii="Times New Roman" w:hAnsi="Times New Roman" w:cs="Times New Roman"/>
              </w:rPr>
              <w:t xml:space="preserve"> письма были направлены  в налоговую инспекцию.  В результате данной </w:t>
            </w:r>
            <w:r w:rsidR="006665B2" w:rsidRPr="009C4334">
              <w:rPr>
                <w:rFonts w:ascii="Times New Roman" w:hAnsi="Times New Roman" w:cs="Times New Roman"/>
              </w:rPr>
              <w:lastRenderedPageBreak/>
              <w:t>работы 110 человек зарегистрировались как индивидуальные предприниматели</w:t>
            </w:r>
            <w:r w:rsidR="00C30440" w:rsidRPr="009C4334">
              <w:rPr>
                <w:rFonts w:ascii="Times New Roman" w:hAnsi="Times New Roman" w:cs="Times New Roman"/>
              </w:rPr>
              <w:t xml:space="preserve">. </w:t>
            </w:r>
            <w:r w:rsidRPr="009C4334">
              <w:rPr>
                <w:rFonts w:ascii="Times New Roman" w:hAnsi="Times New Roman" w:cs="Times New Roman"/>
              </w:rPr>
              <w:t>С</w:t>
            </w:r>
            <w:r w:rsidR="00C30440" w:rsidRPr="009C4334">
              <w:rPr>
                <w:rFonts w:ascii="Times New Roman" w:hAnsi="Times New Roman" w:cs="Times New Roman"/>
              </w:rPr>
              <w:t>о</w:t>
            </w:r>
            <w:r w:rsidRPr="009C4334">
              <w:rPr>
                <w:rFonts w:ascii="Times New Roman" w:hAnsi="Times New Roman" w:cs="Times New Roman"/>
              </w:rPr>
              <w:t xml:space="preserve"> </w:t>
            </w:r>
            <w:r w:rsidR="006665B2" w:rsidRPr="009C4334">
              <w:rPr>
                <w:rFonts w:ascii="Times New Roman" w:hAnsi="Times New Roman" w:cs="Times New Roman"/>
              </w:rPr>
              <w:t>147 работниками заключены трудовые договора</w:t>
            </w:r>
            <w:r w:rsidR="00C30440" w:rsidRPr="009C4334">
              <w:rPr>
                <w:rFonts w:ascii="Times New Roman" w:hAnsi="Times New Roman" w:cs="Times New Roman"/>
              </w:rPr>
              <w:t xml:space="preserve">, 5 </w:t>
            </w:r>
            <w:r w:rsidR="006665B2" w:rsidRPr="009C4334">
              <w:rPr>
                <w:rFonts w:ascii="Times New Roman" w:hAnsi="Times New Roman" w:cs="Times New Roman"/>
              </w:rPr>
              <w:t xml:space="preserve">человек привлечены к административной ответственности  за занятие предпринимательской деятельности без регистрации. Все </w:t>
            </w:r>
            <w:r w:rsidR="00C30440" w:rsidRPr="009C4334">
              <w:rPr>
                <w:rFonts w:ascii="Times New Roman" w:hAnsi="Times New Roman" w:cs="Times New Roman"/>
              </w:rPr>
              <w:t>они</w:t>
            </w:r>
            <w:r w:rsidR="006665B2" w:rsidRPr="009C4334">
              <w:rPr>
                <w:rFonts w:ascii="Times New Roman" w:hAnsi="Times New Roman" w:cs="Times New Roman"/>
              </w:rPr>
              <w:t xml:space="preserve"> встали на налоговый учет. </w:t>
            </w:r>
          </w:p>
        </w:tc>
      </w:tr>
      <w:tr w:rsidR="00521E7D" w:rsidRPr="009C4334" w:rsidTr="00521E7D">
        <w:trPr>
          <w:trHeight w:val="330"/>
        </w:trPr>
        <w:tc>
          <w:tcPr>
            <w:tcW w:w="788" w:type="dxa"/>
          </w:tcPr>
          <w:p w:rsidR="00521E7D" w:rsidRDefault="00521E7D" w:rsidP="00967801">
            <w:pPr>
              <w:spacing w:after="0" w:line="240" w:lineRule="auto"/>
              <w:jc w:val="center"/>
              <w:rPr>
                <w:rFonts w:ascii="Times New Roman" w:hAnsi="Times New Roman" w:cs="Times New Roman"/>
                <w:sz w:val="16"/>
                <w:szCs w:val="16"/>
              </w:rPr>
            </w:pPr>
          </w:p>
          <w:p w:rsidR="00521E7D" w:rsidRPr="00545421" w:rsidRDefault="00521E7D" w:rsidP="00967801">
            <w:pPr>
              <w:spacing w:after="0" w:line="240" w:lineRule="auto"/>
              <w:jc w:val="center"/>
              <w:rPr>
                <w:rFonts w:ascii="Times New Roman" w:hAnsi="Times New Roman" w:cs="Times New Roman"/>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3.</w:t>
            </w:r>
          </w:p>
        </w:tc>
        <w:tc>
          <w:tcPr>
            <w:tcW w:w="3535" w:type="dxa"/>
          </w:tcPr>
          <w:p w:rsidR="00521E7D" w:rsidRPr="00B4318F" w:rsidRDefault="00521E7D" w:rsidP="00AA2B9A">
            <w:pPr>
              <w:spacing w:after="0" w:line="240" w:lineRule="auto"/>
              <w:rPr>
                <w:rFonts w:ascii="Times New Roman" w:hAnsi="Times New Roman" w:cs="Times New Roman"/>
              </w:rPr>
            </w:pPr>
            <w:r>
              <w:rPr>
                <w:rFonts w:ascii="Times New Roman" w:hAnsi="Times New Roman" w:cs="Times New Roman"/>
              </w:rPr>
              <w:t>Организация  работы  рабочей  группы  по  снижению  нефор-мальной  занятости,  легализации   «серой»  заработной  платы</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A60F42">
            <w:pPr>
              <w:spacing w:after="0" w:line="240" w:lineRule="auto"/>
              <w:jc w:val="center"/>
              <w:rPr>
                <w:rFonts w:ascii="Times New Roman" w:hAnsi="Times New Roman" w:cs="Times New Roman"/>
                <w:color w:val="FF0000"/>
              </w:rPr>
            </w:pPr>
            <w:r w:rsidRPr="00B4318F">
              <w:rPr>
                <w:rFonts w:ascii="Times New Roman" w:eastAsia="Times New Roman" w:hAnsi="Times New Roman" w:cs="Times New Roman"/>
              </w:rPr>
              <w:t>2017 гг.</w:t>
            </w:r>
          </w:p>
        </w:tc>
        <w:tc>
          <w:tcPr>
            <w:tcW w:w="9427" w:type="dxa"/>
            <w:gridSpan w:val="2"/>
          </w:tcPr>
          <w:p w:rsidR="0023219C" w:rsidRPr="009C4334" w:rsidRDefault="00521E7D" w:rsidP="009C4334">
            <w:pPr>
              <w:tabs>
                <w:tab w:val="left" w:pos="9639"/>
              </w:tabs>
              <w:spacing w:after="0" w:line="240" w:lineRule="auto"/>
              <w:jc w:val="both"/>
              <w:rPr>
                <w:rFonts w:ascii="Times New Roman" w:hAnsi="Times New Roman" w:cs="Times New Roman"/>
                <w:color w:val="FF0000"/>
              </w:rPr>
            </w:pPr>
            <w:r w:rsidRPr="009C4334">
              <w:rPr>
                <w:color w:val="FF0000"/>
              </w:rPr>
              <w:t xml:space="preserve"> </w:t>
            </w:r>
            <w:r w:rsidRPr="009C4334">
              <w:rPr>
                <w:rFonts w:ascii="Times New Roman" w:hAnsi="Times New Roman" w:cs="Times New Roman"/>
              </w:rPr>
              <w:t>В районе создана рабочая группа по снижению неформальной занятости, легализации «серой» заработной платы, повышению страховых взносов во внебюджетные фонды (постановление   администрации Иловлинского муниципального   района  № 53 от 29.01.2015г.), принят план мероприятий, направленных на снижение неформальной занятости, назначены ответственные лица за предоставления данных по мониторингу снижения неформальной занятости в комитет по труду и занятости Волгоградской области.</w:t>
            </w:r>
            <w:r w:rsidRPr="009C4334">
              <w:rPr>
                <w:rFonts w:ascii="Times New Roman" w:hAnsi="Times New Roman" w:cs="Times New Roman"/>
                <w:color w:val="FF0000"/>
              </w:rPr>
              <w:t xml:space="preserve">   </w:t>
            </w:r>
          </w:p>
          <w:p w:rsidR="0023219C" w:rsidRPr="009C4334" w:rsidRDefault="0023219C" w:rsidP="009C4334">
            <w:pPr>
              <w:shd w:val="clear" w:color="auto" w:fill="FFFFFF"/>
              <w:spacing w:after="0" w:line="240" w:lineRule="auto"/>
              <w:ind w:right="396"/>
              <w:jc w:val="both"/>
              <w:rPr>
                <w:rFonts w:ascii="Times New Roman" w:eastAsia="Times New Roman" w:hAnsi="Times New Roman" w:cs="Times New Roman"/>
              </w:rPr>
            </w:pPr>
            <w:r w:rsidRPr="009C4334">
              <w:rPr>
                <w:rFonts w:ascii="Times New Roman" w:eastAsia="Times New Roman" w:hAnsi="Times New Roman" w:cs="Times New Roman"/>
                <w:color w:val="FF0000"/>
              </w:rPr>
              <w:t xml:space="preserve">           </w:t>
            </w:r>
            <w:r w:rsidRPr="009C4334">
              <w:rPr>
                <w:rFonts w:ascii="Times New Roman" w:eastAsia="Times New Roman" w:hAnsi="Times New Roman" w:cs="Times New Roman"/>
              </w:rPr>
              <w:t xml:space="preserve">За  2016г.  проделана следующая  работа   по вышеназванному плану  мероприятий: </w:t>
            </w:r>
          </w:p>
          <w:p w:rsidR="0023219C" w:rsidRPr="009C4334" w:rsidRDefault="0023219C" w:rsidP="009C4334">
            <w:pPr>
              <w:tabs>
                <w:tab w:val="left" w:pos="10035"/>
              </w:tabs>
              <w:spacing w:after="0" w:line="240" w:lineRule="auto"/>
              <w:ind w:right="396"/>
              <w:jc w:val="both"/>
              <w:rPr>
                <w:rFonts w:ascii="Times New Roman" w:eastAsia="Times New Roman" w:hAnsi="Times New Roman" w:cs="Times New Roman"/>
              </w:rPr>
            </w:pPr>
            <w:r w:rsidRPr="009C4334">
              <w:rPr>
                <w:rFonts w:ascii="Times New Roman" w:eastAsia="Times New Roman" w:hAnsi="Times New Roman" w:cs="Times New Roman"/>
              </w:rPr>
              <w:t xml:space="preserve">      1</w:t>
            </w:r>
            <w:r w:rsidRPr="009C4334">
              <w:rPr>
                <w:rFonts w:ascii="Times New Roman" w:eastAsia="Times New Roman" w:hAnsi="Times New Roman" w:cs="Times New Roman"/>
                <w:b/>
              </w:rPr>
              <w:t>.</w:t>
            </w:r>
            <w:r w:rsidRPr="009C4334">
              <w:rPr>
                <w:rFonts w:ascii="Times New Roman" w:eastAsia="Times New Roman" w:hAnsi="Times New Roman" w:cs="Times New Roman"/>
              </w:rPr>
              <w:t xml:space="preserve"> Было проведено 24 заседания комиссий с приглашением индивидуальных предпринимателей и предпринимателей, использующих наемный труд без оформления   наемных работников.</w:t>
            </w:r>
          </w:p>
          <w:p w:rsidR="0023219C" w:rsidRPr="009C4334" w:rsidRDefault="0023219C" w:rsidP="009C4334">
            <w:pPr>
              <w:tabs>
                <w:tab w:val="left" w:pos="10035"/>
              </w:tabs>
              <w:spacing w:after="0" w:line="240" w:lineRule="auto"/>
              <w:ind w:right="396"/>
              <w:jc w:val="both"/>
              <w:rPr>
                <w:rFonts w:ascii="Times New Roman" w:eastAsia="Times New Roman" w:hAnsi="Times New Roman" w:cs="Times New Roman"/>
              </w:rPr>
            </w:pPr>
            <w:r w:rsidRPr="009C4334">
              <w:rPr>
                <w:rFonts w:ascii="Times New Roman" w:eastAsia="Times New Roman" w:hAnsi="Times New Roman" w:cs="Times New Roman"/>
              </w:rPr>
              <w:t>Совместно с отделом МВД России по Иловлинскому району налоговой инспекцией был проведен 1 рейд, с целью выявления лиц незаконно занимающихся предпринимательской деятельностью.</w:t>
            </w:r>
          </w:p>
          <w:p w:rsidR="0023219C" w:rsidRPr="009C4334" w:rsidRDefault="0023219C" w:rsidP="009C4334">
            <w:pPr>
              <w:tabs>
                <w:tab w:val="left" w:pos="10035"/>
              </w:tabs>
              <w:spacing w:after="0" w:line="240" w:lineRule="auto"/>
              <w:ind w:right="396"/>
              <w:jc w:val="both"/>
              <w:rPr>
                <w:rFonts w:ascii="Times New Roman" w:eastAsia="Times New Roman" w:hAnsi="Times New Roman" w:cs="Times New Roman"/>
                <w:color w:val="000000"/>
              </w:rPr>
            </w:pPr>
            <w:r w:rsidRPr="009C4334">
              <w:rPr>
                <w:rFonts w:ascii="Times New Roman" w:eastAsia="Times New Roman" w:hAnsi="Times New Roman" w:cs="Times New Roman"/>
              </w:rPr>
              <w:t xml:space="preserve"> </w:t>
            </w:r>
            <w:r w:rsidRPr="009C4334">
              <w:rPr>
                <w:rFonts w:ascii="Times New Roman" w:eastAsia="Times New Roman" w:hAnsi="Times New Roman" w:cs="Times New Roman"/>
                <w:color w:val="000000"/>
              </w:rPr>
              <w:t>В результате данной работы за 12 месяцев 2016г.  166 человек зарегистрировались как индивидуальные предприниматели и с 335 работниками заключены трудовые договора, а также выявлено 16 работников, у которых заработная плата оказалась ниже регионального МРОТ.</w:t>
            </w:r>
          </w:p>
          <w:p w:rsidR="0023219C" w:rsidRPr="009C4334" w:rsidRDefault="0023219C" w:rsidP="009C4334">
            <w:pPr>
              <w:spacing w:after="0" w:line="240" w:lineRule="auto"/>
              <w:jc w:val="both"/>
              <w:rPr>
                <w:rFonts w:ascii="Times New Roman" w:eastAsia="Times New Roman" w:hAnsi="Times New Roman" w:cs="Times New Roman"/>
              </w:rPr>
            </w:pPr>
            <w:r w:rsidRPr="009C4334">
              <w:rPr>
                <w:rFonts w:ascii="Times New Roman" w:eastAsia="Times New Roman" w:hAnsi="Times New Roman" w:cs="Times New Roman"/>
              </w:rPr>
              <w:t>Принимались меры по повышению информированности населения, а именно:</w:t>
            </w:r>
          </w:p>
          <w:p w:rsidR="0023219C" w:rsidRPr="009C4334" w:rsidRDefault="0023219C" w:rsidP="009C4334">
            <w:pPr>
              <w:spacing w:after="0" w:line="240" w:lineRule="auto"/>
              <w:jc w:val="both"/>
              <w:rPr>
                <w:rFonts w:ascii="Times New Roman" w:eastAsia="Times New Roman" w:hAnsi="Times New Roman" w:cs="Times New Roman"/>
              </w:rPr>
            </w:pPr>
            <w:r w:rsidRPr="009C4334">
              <w:rPr>
                <w:rFonts w:ascii="Times New Roman" w:eastAsia="Times New Roman" w:hAnsi="Times New Roman" w:cs="Times New Roman"/>
              </w:rPr>
              <w:t xml:space="preserve"> - на сайте администрации Иловлинского муниципального района были размещены памятки и видеоролики; </w:t>
            </w:r>
          </w:p>
          <w:p w:rsidR="0023219C" w:rsidRPr="009C4334" w:rsidRDefault="0023219C" w:rsidP="009C4334">
            <w:pPr>
              <w:spacing w:after="0" w:line="240" w:lineRule="auto"/>
              <w:jc w:val="both"/>
              <w:rPr>
                <w:rFonts w:ascii="Times New Roman" w:eastAsia="Times New Roman" w:hAnsi="Times New Roman" w:cs="Times New Roman"/>
              </w:rPr>
            </w:pPr>
            <w:r w:rsidRPr="009C4334">
              <w:rPr>
                <w:rFonts w:ascii="Times New Roman" w:eastAsia="Times New Roman" w:hAnsi="Times New Roman" w:cs="Times New Roman"/>
              </w:rPr>
              <w:t xml:space="preserve">- на здании Пенсионного фонда был размещен баннер «Белая зарплата – достойная пенсия»; </w:t>
            </w:r>
          </w:p>
          <w:p w:rsidR="0023219C" w:rsidRPr="009C4334" w:rsidRDefault="0023219C" w:rsidP="009C4334">
            <w:pPr>
              <w:spacing w:after="0" w:line="240" w:lineRule="auto"/>
              <w:jc w:val="both"/>
              <w:rPr>
                <w:rFonts w:ascii="Times New Roman" w:eastAsia="Times New Roman" w:hAnsi="Times New Roman" w:cs="Times New Roman"/>
              </w:rPr>
            </w:pPr>
            <w:r w:rsidRPr="009C4334">
              <w:rPr>
                <w:rFonts w:ascii="Times New Roman" w:eastAsia="Times New Roman" w:hAnsi="Times New Roman" w:cs="Times New Roman"/>
              </w:rPr>
              <w:t>- листовки и буклеты о легализации трудовых отношений размещены в администрациях всех сельских и городском поселениях Иловлинского  муниципальногорайона и в общественных местах (магазины, рынки, почтовые отделения).</w:t>
            </w:r>
          </w:p>
          <w:p w:rsidR="0023219C" w:rsidRPr="009C4334" w:rsidRDefault="0023219C" w:rsidP="009C4334">
            <w:pPr>
              <w:tabs>
                <w:tab w:val="left" w:pos="10035"/>
              </w:tabs>
              <w:spacing w:after="0" w:line="240" w:lineRule="auto"/>
              <w:jc w:val="both"/>
              <w:rPr>
                <w:rFonts w:ascii="Times New Roman" w:eastAsia="Times New Roman" w:hAnsi="Times New Roman" w:cs="Times New Roman"/>
              </w:rPr>
            </w:pPr>
            <w:r w:rsidRPr="009C4334">
              <w:rPr>
                <w:rFonts w:ascii="Times New Roman" w:eastAsia="Times New Roman" w:hAnsi="Times New Roman" w:cs="Times New Roman"/>
                <w:i/>
              </w:rPr>
              <w:t xml:space="preserve">      </w:t>
            </w:r>
            <w:r w:rsidRPr="009C4334">
              <w:rPr>
                <w:rFonts w:ascii="Times New Roman" w:eastAsia="Times New Roman" w:hAnsi="Times New Roman" w:cs="Times New Roman"/>
              </w:rPr>
              <w:t>За этот же период было направлены письма в прокуратуру Иловлинского района проверить ИП Восканян К.В., Прошакову Н.Н., Белоусов В.Г., магазин «Московская Ярмарка» и оказать оперативную помощь для легализации используемого наемного труда</w:t>
            </w:r>
          </w:p>
          <w:p w:rsidR="0023219C" w:rsidRPr="009C4334" w:rsidRDefault="0023219C" w:rsidP="009C4334">
            <w:pPr>
              <w:tabs>
                <w:tab w:val="left" w:pos="9498"/>
              </w:tabs>
              <w:spacing w:after="0" w:line="240" w:lineRule="auto"/>
              <w:jc w:val="both"/>
              <w:rPr>
                <w:rFonts w:ascii="Times New Roman" w:eastAsia="Times New Roman" w:hAnsi="Times New Roman" w:cs="Times New Roman"/>
              </w:rPr>
            </w:pPr>
            <w:r w:rsidRPr="009C4334">
              <w:rPr>
                <w:rFonts w:ascii="Times New Roman" w:eastAsia="Times New Roman" w:hAnsi="Times New Roman" w:cs="Times New Roman"/>
              </w:rPr>
              <w:t xml:space="preserve">   На сайте администрации Иловлинского муниципального района, а также информационных стендах сельских поселений размещена онлайн-анкета «Нарушены трудовые права?» с возможностью направления сообщения о работодателях, выплачивающих зарплату в «конверте».</w:t>
            </w:r>
          </w:p>
          <w:p w:rsidR="0023219C" w:rsidRPr="009C4334" w:rsidRDefault="0023219C" w:rsidP="009C4334">
            <w:pPr>
              <w:spacing w:after="0" w:line="240" w:lineRule="auto"/>
              <w:ind w:firstLine="708"/>
              <w:jc w:val="both"/>
              <w:outlineLvl w:val="0"/>
              <w:rPr>
                <w:rFonts w:ascii="Times New Roman" w:eastAsia="Times New Roman" w:hAnsi="Times New Roman" w:cs="Times New Roman"/>
              </w:rPr>
            </w:pPr>
            <w:r w:rsidRPr="009C4334">
              <w:rPr>
                <w:rFonts w:ascii="Times New Roman" w:eastAsia="Times New Roman" w:hAnsi="Times New Roman" w:cs="Times New Roman"/>
              </w:rPr>
              <w:t>Сравнивая фактическое поступление основных видов налогов за 2016 год с 2015 годом можно отметить рост поступлений по налогу на доходы физических лиц со 149521,3 тыс. рублей в 2015 году до 163803,3 тыс. рублей в 2016 году. Рост поступлений НДФЛ связан с увеличением норматива отчислений в районный бюджет – с 55,59% до 59,32%, а также ростом поступлений от крупных плательщиков: ОАО "Птицефабрика Краснодонская", КХК ОАО "Краснодонское", ООО "Краснодонский комбикормовый завод", ГБУЗ «Иловлинская ЦРБ». Самый большой темп роста наблюдается в ООО "ДАР ИНВЕСТ" – 50,5%.</w:t>
            </w:r>
          </w:p>
          <w:p w:rsidR="0023219C" w:rsidRPr="009C4334" w:rsidRDefault="0023219C" w:rsidP="009C4334">
            <w:pPr>
              <w:spacing w:after="0" w:line="240" w:lineRule="auto"/>
              <w:ind w:firstLine="708"/>
              <w:jc w:val="both"/>
              <w:outlineLvl w:val="0"/>
              <w:rPr>
                <w:rFonts w:ascii="Times New Roman" w:eastAsia="Times New Roman" w:hAnsi="Times New Roman" w:cs="Times New Roman"/>
              </w:rPr>
            </w:pPr>
            <w:r w:rsidRPr="009C4334">
              <w:rPr>
                <w:rFonts w:ascii="Times New Roman" w:eastAsia="Times New Roman" w:hAnsi="Times New Roman" w:cs="Times New Roman"/>
              </w:rPr>
              <w:lastRenderedPageBreak/>
              <w:t xml:space="preserve">   Поступление налога на доходы физических лиц с территории Иловлинского муниципального района по нормативу 100% за 2016 год к 2015 году составило 104,2%. </w:t>
            </w:r>
          </w:p>
          <w:p w:rsidR="00521E7D" w:rsidRPr="009C4334" w:rsidRDefault="0023219C" w:rsidP="00502E74">
            <w:pPr>
              <w:pStyle w:val="af"/>
              <w:ind w:firstLine="708"/>
              <w:jc w:val="both"/>
              <w:rPr>
                <w:color w:val="FF0000"/>
              </w:rPr>
            </w:pPr>
            <w:r w:rsidRPr="009C4334">
              <w:rPr>
                <w:sz w:val="22"/>
                <w:szCs w:val="22"/>
              </w:rPr>
              <w:t>Единого налога на вмененный доход для отдельных видов деятельности за 2016 год поступило 12308,8 тыс. рублей или 101,1% к утвержденному плану (план 2016г. – 12171,5 тыс. рублей). К уровню прошлого года поступление составило 91,0%. Снижение связано со снятием с учета следующих крупных индивидуальных предпринимателей: Раот С.П. – 315,0тыс. руб.; Попова Е.В. – 123,0 тыс.руб.; Федоров А.Н. – 89,0 тыс.руб.; Стукалин А.П. – 82,0 тыс.руб. Сумма начисленного налога составила 12510,0 тыс.руб., уровень собираемости – 98,1%.</w:t>
            </w:r>
          </w:p>
        </w:tc>
      </w:tr>
      <w:tr w:rsidR="00521E7D" w:rsidTr="00521E7D">
        <w:trPr>
          <w:trHeight w:val="330"/>
        </w:trPr>
        <w:tc>
          <w:tcPr>
            <w:tcW w:w="788" w:type="dxa"/>
          </w:tcPr>
          <w:p w:rsidR="00521E7D" w:rsidRDefault="00521E7D" w:rsidP="00967801">
            <w:pPr>
              <w:spacing w:before="100" w:beforeAutospacing="1" w:after="150" w:line="240" w:lineRule="auto"/>
              <w:jc w:val="center"/>
              <w:rPr>
                <w:rFonts w:ascii="Times New Roman" w:hAnsi="Times New Roman" w:cs="Times New Roman"/>
                <w:sz w:val="16"/>
                <w:szCs w:val="16"/>
              </w:rPr>
            </w:pPr>
          </w:p>
          <w:p w:rsidR="00521E7D" w:rsidRPr="00545421" w:rsidRDefault="00521E7D" w:rsidP="00967801">
            <w:pPr>
              <w:spacing w:before="100" w:beforeAutospacing="1" w:after="150" w:line="240" w:lineRule="auto"/>
              <w:jc w:val="center"/>
              <w:rPr>
                <w:rFonts w:ascii="Times New Roman" w:eastAsia="Times New Roman" w:hAnsi="Times New Roman" w:cs="Times New Roman"/>
                <w:color w:val="646464"/>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4.</w:t>
            </w:r>
          </w:p>
        </w:tc>
        <w:tc>
          <w:tcPr>
            <w:tcW w:w="3535" w:type="dxa"/>
          </w:tcPr>
          <w:p w:rsidR="00521E7D" w:rsidRPr="00B4318F" w:rsidRDefault="00521E7D" w:rsidP="00AA2B9A">
            <w:pPr>
              <w:spacing w:before="100" w:beforeAutospacing="1" w:after="150" w:line="240" w:lineRule="auto"/>
              <w:rPr>
                <w:rFonts w:ascii="Times New Roman" w:eastAsia="Times New Roman" w:hAnsi="Times New Roman" w:cs="Times New Roman"/>
                <w:color w:val="FF0000"/>
              </w:rPr>
            </w:pPr>
            <w:r>
              <w:rPr>
                <w:rFonts w:ascii="Times New Roman" w:eastAsia="Times New Roman" w:hAnsi="Times New Roman" w:cs="Times New Roman"/>
                <w:color w:val="000000"/>
              </w:rPr>
              <w:t xml:space="preserve">Продолжение  мониторинга уров-ня  заработной  платы.  </w:t>
            </w:r>
            <w:r w:rsidRPr="0026657D">
              <w:rPr>
                <w:rFonts w:ascii="Times New Roman" w:eastAsia="Times New Roman" w:hAnsi="Times New Roman" w:cs="Times New Roman"/>
                <w:color w:val="000000"/>
              </w:rPr>
              <w:t>Выявление организаций, осуществляющих деятельность на территории  района   допускающих выплату заработной платы ниже величины прожиточного минимума</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A60F42">
            <w:pPr>
              <w:spacing w:after="0" w:line="240" w:lineRule="auto"/>
              <w:jc w:val="center"/>
              <w:rPr>
                <w:rFonts w:ascii="Times New Roman" w:eastAsia="Times New Roman" w:hAnsi="Times New Roman" w:cs="Times New Roman"/>
                <w:color w:val="FF0000"/>
              </w:rPr>
            </w:pPr>
            <w:r w:rsidRPr="00B4318F">
              <w:rPr>
                <w:rFonts w:ascii="Times New Roman" w:eastAsia="Times New Roman" w:hAnsi="Times New Roman" w:cs="Times New Roman"/>
              </w:rPr>
              <w:t>2017 гг.</w:t>
            </w:r>
          </w:p>
        </w:tc>
        <w:tc>
          <w:tcPr>
            <w:tcW w:w="9427" w:type="dxa"/>
            <w:gridSpan w:val="2"/>
          </w:tcPr>
          <w:p w:rsidR="00A579E4" w:rsidRPr="00A579E4" w:rsidRDefault="00A579E4" w:rsidP="00502E74">
            <w:pPr>
              <w:tabs>
                <w:tab w:val="left" w:pos="10035"/>
              </w:tabs>
              <w:spacing w:after="0" w:line="240" w:lineRule="auto"/>
              <w:ind w:right="-30"/>
              <w:jc w:val="both"/>
              <w:rPr>
                <w:rFonts w:ascii="Times New Roman" w:hAnsi="Times New Roman" w:cs="Times New Roman"/>
              </w:rPr>
            </w:pPr>
            <w:r w:rsidRPr="00A579E4">
              <w:rPr>
                <w:rFonts w:ascii="Times New Roman" w:hAnsi="Times New Roman" w:cs="Times New Roman"/>
              </w:rPr>
              <w:t xml:space="preserve">         В  целях  расширения  налогооблагаемой  базы  по  налогу  на  доходы  физических  лиц  в  районе  проводится  мониторинг  уровня  оплаты   труда  работников,  работодателей  -  юридических  лиц.  Информация   по  мониторингу  ежемесячно  направляется  в  Комитет по  труду  и занятости  населения  Волгоградской  области  в  электронной  форме. </w:t>
            </w:r>
          </w:p>
          <w:p w:rsidR="00A579E4" w:rsidRPr="00A579E4" w:rsidRDefault="00A579E4" w:rsidP="00502E74">
            <w:pPr>
              <w:tabs>
                <w:tab w:val="left" w:pos="10035"/>
              </w:tabs>
              <w:spacing w:after="0" w:line="240" w:lineRule="auto"/>
              <w:ind w:right="396"/>
              <w:jc w:val="both"/>
              <w:rPr>
                <w:rFonts w:ascii="Times New Roman" w:hAnsi="Times New Roman" w:cs="Times New Roman"/>
              </w:rPr>
            </w:pPr>
            <w:r w:rsidRPr="00A579E4">
              <w:rPr>
                <w:rFonts w:ascii="Times New Roman" w:hAnsi="Times New Roman" w:cs="Times New Roman"/>
              </w:rPr>
              <w:t xml:space="preserve">           По  состоянию  на  01.01.2017г. мониторингом  охвачено  110 работодателей  со  среднесписочной  численностью  3469 человек.  Среднемесячная  заработная  плата  составила  на  текущую  дату  22987 рублей,  среднее  значение минимального  размера  оплаты  труда  составляет 9896 рублей  (на  01.01.2016г. мониторингом было охвачено  78 работодателей  со  среднесписочной  численностью  3410 человек.  Среднемесячная  заработная  плата  составила    22426 рублей,  среднее  значение минимального  размера  оплаты  труда  составляет 8701 рублей).  </w:t>
            </w:r>
          </w:p>
          <w:p w:rsidR="00A579E4" w:rsidRPr="00A579E4" w:rsidRDefault="00A579E4" w:rsidP="00502E74">
            <w:pPr>
              <w:spacing w:after="0" w:line="240" w:lineRule="auto"/>
              <w:jc w:val="both"/>
              <w:rPr>
                <w:rFonts w:ascii="Times New Roman" w:hAnsi="Times New Roman" w:cs="Times New Roman"/>
              </w:rPr>
            </w:pPr>
            <w:r w:rsidRPr="00A579E4">
              <w:rPr>
                <w:rFonts w:ascii="Times New Roman" w:hAnsi="Times New Roman" w:cs="Times New Roman"/>
              </w:rPr>
              <w:t xml:space="preserve">          Также  проводится  ежеквартальный  мониторинг  уровня  оплаты  работников,  работающих  у  работодателей - физических  лиц.    На  01.01.2017г.  мониторинг  проведен  по  148 работодателям - физическим  лицам.  Всего  заключено  540  трудовых  договоров,  из  них  с  заработной  платой :</w:t>
            </w:r>
          </w:p>
          <w:p w:rsidR="00A579E4" w:rsidRPr="00A579E4" w:rsidRDefault="00A579E4" w:rsidP="00502E74">
            <w:pPr>
              <w:tabs>
                <w:tab w:val="left" w:pos="9639"/>
              </w:tabs>
              <w:spacing w:after="0" w:line="240" w:lineRule="auto"/>
              <w:ind w:left="-567" w:firstLine="567"/>
              <w:jc w:val="both"/>
              <w:rPr>
                <w:rFonts w:ascii="Times New Roman" w:hAnsi="Times New Roman" w:cs="Times New Roman"/>
              </w:rPr>
            </w:pPr>
            <w:r w:rsidRPr="00A579E4">
              <w:rPr>
                <w:rFonts w:ascii="Times New Roman" w:hAnsi="Times New Roman" w:cs="Times New Roman"/>
              </w:rPr>
              <w:t xml:space="preserve">           -   от  МРОТ  до  регионального  МРОТ  -  391 договоров,</w:t>
            </w:r>
          </w:p>
          <w:p w:rsidR="00A366A8" w:rsidRPr="006136A6" w:rsidRDefault="00A579E4" w:rsidP="00502E74">
            <w:pPr>
              <w:tabs>
                <w:tab w:val="left" w:pos="9639"/>
              </w:tabs>
              <w:spacing w:after="0" w:line="240" w:lineRule="auto"/>
              <w:jc w:val="both"/>
              <w:rPr>
                <w:rFonts w:ascii="Times New Roman" w:eastAsia="Times New Roman" w:hAnsi="Times New Roman" w:cs="Times New Roman"/>
                <w:color w:val="FF0000"/>
              </w:rPr>
            </w:pPr>
            <w:r w:rsidRPr="00A579E4">
              <w:rPr>
                <w:rFonts w:ascii="Times New Roman" w:hAnsi="Times New Roman" w:cs="Times New Roman"/>
              </w:rPr>
              <w:t xml:space="preserve">           -  от   регионального  МРОТ  до  3  прожиточных  минимумов -  149 договоров.</w:t>
            </w:r>
          </w:p>
        </w:tc>
      </w:tr>
      <w:tr w:rsidR="00521E7D" w:rsidTr="00521E7D">
        <w:trPr>
          <w:trHeight w:val="330"/>
        </w:trPr>
        <w:tc>
          <w:tcPr>
            <w:tcW w:w="788" w:type="dxa"/>
          </w:tcPr>
          <w:p w:rsidR="00521E7D" w:rsidRDefault="00521E7D" w:rsidP="00967801">
            <w:pPr>
              <w:spacing w:before="100" w:beforeAutospacing="1" w:after="150" w:line="240" w:lineRule="auto"/>
              <w:jc w:val="center"/>
              <w:rPr>
                <w:rFonts w:ascii="Times New Roman" w:hAnsi="Times New Roman" w:cs="Times New Roman"/>
                <w:sz w:val="16"/>
                <w:szCs w:val="16"/>
              </w:rPr>
            </w:pPr>
          </w:p>
          <w:p w:rsidR="00521E7D" w:rsidRPr="00545421" w:rsidRDefault="00521E7D" w:rsidP="00967801">
            <w:pPr>
              <w:spacing w:before="100" w:beforeAutospacing="1" w:after="150" w:line="240" w:lineRule="auto"/>
              <w:jc w:val="center"/>
              <w:rPr>
                <w:rFonts w:ascii="Times New Roman" w:eastAsia="Times New Roman" w:hAnsi="Times New Roman" w:cs="Times New Roman"/>
                <w:color w:val="646464"/>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5.</w:t>
            </w:r>
          </w:p>
        </w:tc>
        <w:tc>
          <w:tcPr>
            <w:tcW w:w="3535" w:type="dxa"/>
          </w:tcPr>
          <w:p w:rsidR="00521E7D" w:rsidRPr="00B4318F" w:rsidRDefault="00521E7D" w:rsidP="0026534D">
            <w:pPr>
              <w:spacing w:before="100" w:beforeAutospacing="1" w:after="150" w:line="240" w:lineRule="auto"/>
              <w:rPr>
                <w:rFonts w:ascii="Times New Roman" w:eastAsia="Times New Roman" w:hAnsi="Times New Roman" w:cs="Times New Roman"/>
              </w:rPr>
            </w:pPr>
            <w:r w:rsidRPr="00B4318F">
              <w:rPr>
                <w:rFonts w:ascii="Times New Roman" w:eastAsia="Times New Roman" w:hAnsi="Times New Roman" w:cs="Times New Roman"/>
              </w:rPr>
              <w:t>Анализ и эффективное использо</w:t>
            </w:r>
            <w:r>
              <w:rPr>
                <w:rFonts w:ascii="Times New Roman" w:eastAsia="Times New Roman" w:hAnsi="Times New Roman" w:cs="Times New Roman"/>
              </w:rPr>
              <w:t>-</w:t>
            </w:r>
            <w:r w:rsidRPr="00B4318F">
              <w:rPr>
                <w:rFonts w:ascii="Times New Roman" w:eastAsia="Times New Roman" w:hAnsi="Times New Roman" w:cs="Times New Roman"/>
              </w:rPr>
              <w:t>вани</w:t>
            </w:r>
            <w:r>
              <w:rPr>
                <w:rFonts w:ascii="Times New Roman" w:eastAsia="Times New Roman" w:hAnsi="Times New Roman" w:cs="Times New Roman"/>
              </w:rPr>
              <w:t>я</w:t>
            </w:r>
            <w:r w:rsidRPr="00B4318F">
              <w:rPr>
                <w:rFonts w:ascii="Times New Roman" w:eastAsia="Times New Roman" w:hAnsi="Times New Roman" w:cs="Times New Roman"/>
              </w:rPr>
              <w:t xml:space="preserve"> муниципального имущества, находящегося  в муниципальной казне и переданного в оперативное управление или в аренду</w:t>
            </w:r>
          </w:p>
        </w:tc>
        <w:tc>
          <w:tcPr>
            <w:tcW w:w="1426" w:type="dxa"/>
          </w:tcPr>
          <w:p w:rsidR="00521E7D" w:rsidRDefault="00521E7D" w:rsidP="00A60F42">
            <w:pPr>
              <w:spacing w:before="100" w:beforeAutospacing="1" w:after="150" w:line="240" w:lineRule="auto"/>
              <w:jc w:val="center"/>
              <w:rPr>
                <w:rFonts w:ascii="Times New Roman" w:eastAsia="Times New Roman" w:hAnsi="Times New Roman" w:cs="Times New Roman"/>
              </w:rPr>
            </w:pPr>
            <w:r>
              <w:rPr>
                <w:rFonts w:ascii="Times New Roman" w:eastAsia="Times New Roman" w:hAnsi="Times New Roman" w:cs="Times New Roman"/>
              </w:rPr>
              <w:t>До  01.10.</w:t>
            </w:r>
          </w:p>
          <w:p w:rsidR="00521E7D" w:rsidRPr="00B4318F" w:rsidRDefault="00521E7D" w:rsidP="00A60F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2015г.</w:t>
            </w:r>
          </w:p>
        </w:tc>
        <w:tc>
          <w:tcPr>
            <w:tcW w:w="9427" w:type="dxa"/>
            <w:gridSpan w:val="2"/>
          </w:tcPr>
          <w:p w:rsidR="005C0FF9" w:rsidRPr="000B0B37" w:rsidRDefault="005C0FF9" w:rsidP="005C0FF9">
            <w:pPr>
              <w:spacing w:after="0" w:line="240" w:lineRule="auto"/>
              <w:ind w:left="57" w:right="57"/>
              <w:jc w:val="both"/>
              <w:rPr>
                <w:rFonts w:ascii="Times New Roman" w:eastAsia="Times New Roman" w:hAnsi="Times New Roman" w:cs="Times New Roman"/>
              </w:rPr>
            </w:pPr>
            <w:r>
              <w:rPr>
                <w:rFonts w:ascii="Times New Roman" w:hAnsi="Times New Roman" w:cs="Times New Roman"/>
                <w:sz w:val="24"/>
                <w:szCs w:val="24"/>
              </w:rPr>
              <w:t xml:space="preserve">Всего по состоянию на 01.01.2017 года внесено в реестр  </w:t>
            </w:r>
            <w:r>
              <w:rPr>
                <w:rFonts w:ascii="Times New Roman" w:eastAsia="Times New Roman" w:hAnsi="Times New Roman" w:cs="Times New Roman"/>
              </w:rPr>
              <w:t>1815 действующих  договоров аренды земельных участков, в том числе з</w:t>
            </w:r>
            <w:r w:rsidRPr="000B0B37">
              <w:rPr>
                <w:rFonts w:ascii="Times New Roman" w:eastAsia="Times New Roman" w:hAnsi="Times New Roman" w:cs="Times New Roman"/>
              </w:rPr>
              <w:t>а 12 месяцев 2016 года заключено</w:t>
            </w:r>
            <w:r>
              <w:rPr>
                <w:rFonts w:ascii="Times New Roman" w:eastAsia="Times New Roman" w:hAnsi="Times New Roman" w:cs="Times New Roman"/>
              </w:rPr>
              <w:t xml:space="preserve"> </w:t>
            </w:r>
            <w:r w:rsidRPr="000B0B37">
              <w:rPr>
                <w:rFonts w:ascii="Times New Roman" w:eastAsia="Times New Roman" w:hAnsi="Times New Roman" w:cs="Times New Roman"/>
              </w:rPr>
              <w:t>:</w:t>
            </w:r>
          </w:p>
          <w:p w:rsidR="005C0FF9" w:rsidRDefault="005C0FF9" w:rsidP="005C0FF9">
            <w:pPr>
              <w:spacing w:after="0" w:line="240" w:lineRule="auto"/>
              <w:ind w:left="57" w:right="57"/>
              <w:jc w:val="both"/>
              <w:rPr>
                <w:rFonts w:ascii="Times New Roman" w:hAnsi="Times New Roman" w:cs="Times New Roman"/>
              </w:rPr>
            </w:pPr>
            <w:r w:rsidRPr="000B0B37">
              <w:rPr>
                <w:rFonts w:ascii="Times New Roman" w:eastAsia="Times New Roman" w:hAnsi="Times New Roman" w:cs="Times New Roman"/>
              </w:rPr>
              <w:t>- 21 договор аренды земельных участков</w:t>
            </w:r>
            <w:r>
              <w:rPr>
                <w:rFonts w:ascii="Times New Roman" w:eastAsia="Times New Roman" w:hAnsi="Times New Roman" w:cs="Times New Roman"/>
              </w:rPr>
              <w:t xml:space="preserve"> из земель сельскохозяйственного назначения</w:t>
            </w:r>
            <w:r w:rsidRPr="000B0B37">
              <w:rPr>
                <w:rFonts w:ascii="Times New Roman" w:eastAsia="Times New Roman" w:hAnsi="Times New Roman" w:cs="Times New Roman"/>
              </w:rPr>
              <w:t>, из них: 1 договор зем.уч. муниципальной собственности и 20 договоров зем.уч., находящихся в государственной собственности</w:t>
            </w:r>
            <w:r>
              <w:rPr>
                <w:rFonts w:ascii="Times New Roman" w:eastAsia="Times New Roman" w:hAnsi="Times New Roman" w:cs="Times New Roman"/>
              </w:rPr>
              <w:t xml:space="preserve"> и 134 договора аренды земельных участков из земель населенных пунктов</w:t>
            </w:r>
            <w:r w:rsidRPr="000B0B37">
              <w:rPr>
                <w:rFonts w:ascii="Times New Roman" w:eastAsia="Times New Roman" w:hAnsi="Times New Roman" w:cs="Times New Roman"/>
              </w:rPr>
              <w:t>;</w:t>
            </w:r>
          </w:p>
          <w:p w:rsidR="005C0FF9" w:rsidRDefault="005C0FF9" w:rsidP="005C0FF9">
            <w:pPr>
              <w:spacing w:after="0" w:line="240" w:lineRule="auto"/>
              <w:ind w:left="57" w:right="57"/>
              <w:jc w:val="both"/>
              <w:rPr>
                <w:rFonts w:ascii="Times New Roman" w:eastAsia="Times New Roman" w:hAnsi="Times New Roman" w:cs="Times New Roman"/>
              </w:rPr>
            </w:pPr>
            <w:r w:rsidRPr="000B0B37">
              <w:rPr>
                <w:rFonts w:ascii="Times New Roman" w:eastAsia="Times New Roman" w:hAnsi="Times New Roman" w:cs="Times New Roman"/>
              </w:rPr>
              <w:t>- 4 договора купли-продажи земельных участков</w:t>
            </w:r>
            <w:r>
              <w:rPr>
                <w:rFonts w:ascii="Times New Roman" w:eastAsia="Times New Roman" w:hAnsi="Times New Roman" w:cs="Times New Roman"/>
              </w:rPr>
              <w:t xml:space="preserve"> из земель промышленности и 31 договор купли-продажи земельных участков из земель населенных пунктов</w:t>
            </w:r>
            <w:r w:rsidRPr="000B0B37">
              <w:rPr>
                <w:rFonts w:ascii="Times New Roman" w:eastAsia="Times New Roman" w:hAnsi="Times New Roman" w:cs="Times New Roman"/>
              </w:rPr>
              <w:t>.</w:t>
            </w:r>
          </w:p>
          <w:p w:rsidR="005C0FF9" w:rsidRPr="000B0B37" w:rsidRDefault="005C0FF9" w:rsidP="005C0FF9">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Проведено 70 аукционов по продаже права аренды земельных участков,  в том числе 5 из земель сельскохозяйственного назначения и 65 из земель населенных пунктов.</w:t>
            </w:r>
          </w:p>
          <w:p w:rsidR="005C0FF9" w:rsidRPr="000B0B37" w:rsidRDefault="005C0FF9" w:rsidP="005C0FF9">
            <w:pPr>
              <w:spacing w:after="0" w:line="240" w:lineRule="auto"/>
              <w:ind w:left="57" w:right="57"/>
              <w:jc w:val="both"/>
              <w:rPr>
                <w:rFonts w:ascii="Times New Roman" w:eastAsia="Times New Roman" w:hAnsi="Times New Roman" w:cs="Times New Roman"/>
              </w:rPr>
            </w:pPr>
            <w:r w:rsidRPr="000B0B37">
              <w:rPr>
                <w:rFonts w:ascii="Times New Roman" w:eastAsia="Times New Roman" w:hAnsi="Times New Roman" w:cs="Times New Roman"/>
              </w:rPr>
              <w:t>Общая сумма поступлений от арендной платы земельных участков составила 17072,4 тыс.руб., из них:</w:t>
            </w:r>
          </w:p>
          <w:p w:rsidR="005C0FF9" w:rsidRPr="000B0B37" w:rsidRDefault="005C0FF9" w:rsidP="005C0FF9">
            <w:pPr>
              <w:spacing w:after="0" w:line="240" w:lineRule="auto"/>
              <w:ind w:left="57" w:right="57"/>
              <w:jc w:val="both"/>
              <w:rPr>
                <w:rFonts w:ascii="Times New Roman" w:eastAsia="Times New Roman" w:hAnsi="Times New Roman" w:cs="Times New Roman"/>
              </w:rPr>
            </w:pPr>
            <w:r w:rsidRPr="000B0B37">
              <w:rPr>
                <w:rFonts w:ascii="Times New Roman" w:eastAsia="Times New Roman" w:hAnsi="Times New Roman" w:cs="Times New Roman"/>
              </w:rPr>
              <w:t>- райбюджет – 13564,7</w:t>
            </w:r>
            <w:r>
              <w:rPr>
                <w:rFonts w:ascii="Times New Roman" w:eastAsia="Times New Roman" w:hAnsi="Times New Roman" w:cs="Times New Roman"/>
              </w:rPr>
              <w:t xml:space="preserve"> </w:t>
            </w:r>
            <w:r w:rsidRPr="000B0B37">
              <w:rPr>
                <w:rFonts w:ascii="Times New Roman" w:eastAsia="Times New Roman" w:hAnsi="Times New Roman" w:cs="Times New Roman"/>
              </w:rPr>
              <w:t>тыс.руб., в т.ч. от аренды земельных участков муниципальной собственности - 2237,1 тыс.руб.;</w:t>
            </w:r>
          </w:p>
          <w:p w:rsidR="005C0FF9" w:rsidRPr="000B0B37" w:rsidRDefault="005C0FF9" w:rsidP="005C0FF9">
            <w:pPr>
              <w:spacing w:after="0" w:line="240" w:lineRule="auto"/>
              <w:ind w:left="57" w:right="57"/>
              <w:jc w:val="both"/>
              <w:rPr>
                <w:rFonts w:ascii="Times New Roman" w:eastAsia="Times New Roman" w:hAnsi="Times New Roman" w:cs="Times New Roman"/>
              </w:rPr>
            </w:pPr>
            <w:r w:rsidRPr="000B0B37">
              <w:rPr>
                <w:rFonts w:ascii="Times New Roman" w:eastAsia="Times New Roman" w:hAnsi="Times New Roman" w:cs="Times New Roman"/>
              </w:rPr>
              <w:t>- Иловлинское городское поселение – 3507,7 тыс.руб.</w:t>
            </w:r>
          </w:p>
          <w:p w:rsidR="005C0FF9" w:rsidRPr="000B0B37" w:rsidRDefault="005C0FF9" w:rsidP="005C0FF9">
            <w:pPr>
              <w:spacing w:after="0" w:line="240" w:lineRule="auto"/>
              <w:ind w:left="57" w:right="57"/>
              <w:jc w:val="both"/>
              <w:rPr>
                <w:rFonts w:ascii="Times New Roman" w:eastAsia="Times New Roman" w:hAnsi="Times New Roman" w:cs="Times New Roman"/>
              </w:rPr>
            </w:pPr>
            <w:r w:rsidRPr="000B0B37">
              <w:rPr>
                <w:rFonts w:ascii="Times New Roman" w:eastAsia="Times New Roman" w:hAnsi="Times New Roman" w:cs="Times New Roman"/>
              </w:rPr>
              <w:t xml:space="preserve">Общая сумма от продажи земельных участков составила 3164,0 тыс.руб., из них: </w:t>
            </w:r>
          </w:p>
          <w:p w:rsidR="005C0FF9" w:rsidRPr="000B0B37" w:rsidRDefault="005C0FF9" w:rsidP="005C0FF9">
            <w:pPr>
              <w:spacing w:after="0" w:line="240" w:lineRule="auto"/>
              <w:ind w:left="57" w:right="57"/>
              <w:jc w:val="both"/>
              <w:rPr>
                <w:rFonts w:ascii="Times New Roman" w:eastAsia="Times New Roman" w:hAnsi="Times New Roman" w:cs="Times New Roman"/>
              </w:rPr>
            </w:pPr>
            <w:r w:rsidRPr="000B0B37">
              <w:rPr>
                <w:rFonts w:ascii="Times New Roman" w:eastAsia="Times New Roman" w:hAnsi="Times New Roman" w:cs="Times New Roman"/>
              </w:rPr>
              <w:t>- райбюджет – 2727,7 тыс.руб.;</w:t>
            </w:r>
          </w:p>
          <w:p w:rsidR="005C0FF9" w:rsidRDefault="005C0FF9" w:rsidP="005C0FF9">
            <w:pPr>
              <w:spacing w:after="0" w:line="240" w:lineRule="auto"/>
              <w:ind w:left="57" w:right="57"/>
              <w:jc w:val="both"/>
              <w:rPr>
                <w:rFonts w:ascii="Times New Roman" w:eastAsia="Times New Roman" w:hAnsi="Times New Roman" w:cs="Times New Roman"/>
              </w:rPr>
            </w:pPr>
            <w:r w:rsidRPr="000B0B37">
              <w:rPr>
                <w:rFonts w:ascii="Times New Roman" w:eastAsia="Times New Roman" w:hAnsi="Times New Roman" w:cs="Times New Roman"/>
              </w:rPr>
              <w:lastRenderedPageBreak/>
              <w:t>- Иловлинское городское поселение – 436,3 тыс.руб.;</w:t>
            </w:r>
          </w:p>
          <w:p w:rsidR="005C0FF9" w:rsidRPr="000B0B37" w:rsidRDefault="005C0FF9" w:rsidP="005C0FF9">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По состоянию на 01.01.2017 года 8  действующих договоров аренды недвижимого имущества с администрацией Иловлинского муниципального района, расторгнуто 3 договора в 2016 году</w:t>
            </w:r>
          </w:p>
          <w:p w:rsidR="005C0FF9" w:rsidRPr="000B0B37" w:rsidRDefault="005C0FF9" w:rsidP="005C0FF9">
            <w:pPr>
              <w:spacing w:after="0" w:line="240" w:lineRule="auto"/>
              <w:ind w:right="57"/>
              <w:jc w:val="both"/>
              <w:rPr>
                <w:rFonts w:ascii="Times New Roman" w:eastAsia="Times New Roman" w:hAnsi="Times New Roman" w:cs="Times New Roman"/>
              </w:rPr>
            </w:pPr>
            <w:r w:rsidRPr="000B0B37">
              <w:rPr>
                <w:rFonts w:ascii="Times New Roman" w:eastAsia="Times New Roman" w:hAnsi="Times New Roman" w:cs="Times New Roman"/>
              </w:rPr>
              <w:t xml:space="preserve">Общая сумма арендной платы муниципального имущества Иловлинского муниципального района и поселений района составила: 2012,4 тыс.руб., </w:t>
            </w:r>
          </w:p>
          <w:p w:rsidR="005C0FF9" w:rsidRPr="000B0B37" w:rsidRDefault="005C0FF9" w:rsidP="005C0FF9">
            <w:pPr>
              <w:spacing w:after="0" w:line="240" w:lineRule="auto"/>
              <w:ind w:right="57"/>
              <w:jc w:val="both"/>
              <w:rPr>
                <w:rFonts w:ascii="Times New Roman" w:eastAsia="Times New Roman" w:hAnsi="Times New Roman" w:cs="Times New Roman"/>
              </w:rPr>
            </w:pPr>
            <w:r w:rsidRPr="000B0B37">
              <w:rPr>
                <w:rFonts w:ascii="Times New Roman" w:eastAsia="Times New Roman" w:hAnsi="Times New Roman" w:cs="Times New Roman"/>
              </w:rPr>
              <w:t>из них:</w:t>
            </w:r>
          </w:p>
          <w:p w:rsidR="005C0FF9" w:rsidRPr="00714A39" w:rsidRDefault="005C0FF9" w:rsidP="005C0FF9">
            <w:pPr>
              <w:spacing w:after="0" w:line="240" w:lineRule="auto"/>
              <w:ind w:right="57"/>
              <w:jc w:val="both"/>
              <w:rPr>
                <w:rFonts w:ascii="Times New Roman" w:eastAsia="Times New Roman" w:hAnsi="Times New Roman" w:cs="Times New Roman"/>
                <w:color w:val="FF0000"/>
              </w:rPr>
            </w:pPr>
            <w:r w:rsidRPr="000B0B37">
              <w:rPr>
                <w:rFonts w:ascii="Times New Roman" w:eastAsia="Times New Roman" w:hAnsi="Times New Roman" w:cs="Times New Roman"/>
              </w:rPr>
              <w:t>- райбюджет – 991,75 тыс.руб</w:t>
            </w:r>
            <w:r w:rsidRPr="00714A39">
              <w:rPr>
                <w:rFonts w:ascii="Times New Roman" w:eastAsia="Times New Roman" w:hAnsi="Times New Roman" w:cs="Times New Roman"/>
                <w:color w:val="FF0000"/>
              </w:rPr>
              <w:t xml:space="preserve">. </w:t>
            </w:r>
          </w:p>
          <w:p w:rsidR="005C0FF9" w:rsidRPr="000B0B37" w:rsidRDefault="005C0FF9" w:rsidP="005C0FF9">
            <w:pPr>
              <w:spacing w:after="0" w:line="240" w:lineRule="auto"/>
              <w:ind w:right="57"/>
              <w:jc w:val="both"/>
              <w:rPr>
                <w:rFonts w:ascii="Times New Roman" w:eastAsia="Times New Roman" w:hAnsi="Times New Roman" w:cs="Times New Roman"/>
              </w:rPr>
            </w:pPr>
            <w:r w:rsidRPr="000B0B37">
              <w:rPr>
                <w:rFonts w:ascii="Times New Roman" w:eastAsia="Times New Roman" w:hAnsi="Times New Roman" w:cs="Times New Roman"/>
              </w:rPr>
              <w:t>- поселения – 1020,6 тыс.руб.;</w:t>
            </w:r>
          </w:p>
          <w:p w:rsidR="005C0FF9" w:rsidRPr="000B0B37" w:rsidRDefault="005C0FF9" w:rsidP="005C0FF9">
            <w:pPr>
              <w:spacing w:after="0" w:line="240" w:lineRule="auto"/>
              <w:ind w:right="57"/>
              <w:jc w:val="both"/>
              <w:rPr>
                <w:rFonts w:ascii="Times New Roman" w:eastAsia="Times New Roman" w:hAnsi="Times New Roman" w:cs="Times New Roman"/>
              </w:rPr>
            </w:pPr>
            <w:r w:rsidRPr="000B0B37">
              <w:rPr>
                <w:rFonts w:ascii="Times New Roman" w:eastAsia="Times New Roman" w:hAnsi="Times New Roman" w:cs="Times New Roman"/>
              </w:rPr>
              <w:t>Общая сумма от продажи муниципального имущества Иловлинского муниципального района и поселений района составила: 832,7 тыс.руб., из них:</w:t>
            </w:r>
          </w:p>
          <w:p w:rsidR="005C0FF9" w:rsidRPr="00BF18BB" w:rsidRDefault="005C0FF9" w:rsidP="005C0FF9">
            <w:pPr>
              <w:spacing w:after="0" w:line="240" w:lineRule="auto"/>
              <w:ind w:right="57"/>
              <w:jc w:val="both"/>
              <w:rPr>
                <w:rFonts w:ascii="Times New Roman" w:eastAsia="Times New Roman" w:hAnsi="Times New Roman" w:cs="Times New Roman"/>
                <w:color w:val="FF0000"/>
              </w:rPr>
            </w:pPr>
            <w:r w:rsidRPr="000B0B37">
              <w:rPr>
                <w:rFonts w:ascii="Times New Roman" w:eastAsia="Times New Roman" w:hAnsi="Times New Roman" w:cs="Times New Roman"/>
              </w:rPr>
              <w:t>- райбюджет – 551,7 тыс.руб</w:t>
            </w:r>
            <w:r w:rsidRPr="00BF18BB">
              <w:rPr>
                <w:rFonts w:ascii="Times New Roman" w:eastAsia="Times New Roman" w:hAnsi="Times New Roman" w:cs="Times New Roman"/>
                <w:color w:val="FF0000"/>
              </w:rPr>
              <w:t>.</w:t>
            </w:r>
          </w:p>
          <w:p w:rsidR="005C0FF9" w:rsidRDefault="005C0FF9" w:rsidP="005C0FF9">
            <w:pPr>
              <w:spacing w:after="0" w:line="240" w:lineRule="auto"/>
              <w:ind w:right="57"/>
              <w:jc w:val="both"/>
              <w:rPr>
                <w:rFonts w:ascii="Times New Roman" w:eastAsia="Times New Roman" w:hAnsi="Times New Roman" w:cs="Times New Roman"/>
              </w:rPr>
            </w:pPr>
            <w:r w:rsidRPr="000B0B37">
              <w:rPr>
                <w:rFonts w:ascii="Times New Roman" w:eastAsia="Times New Roman" w:hAnsi="Times New Roman" w:cs="Times New Roman"/>
              </w:rPr>
              <w:t>- поселения – 281,0 тыс.руб.</w:t>
            </w:r>
          </w:p>
          <w:p w:rsidR="005C0FF9" w:rsidRPr="000B0B37" w:rsidRDefault="005C0FF9" w:rsidP="005C0FF9">
            <w:pP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 В рамках исполнения муниципальной программы в 2016 году было изготовлено кадастровыми инженерами 2 технических плана и 3 межевых плана произведена рыночная оценка 5 земельных участков и 4 объектов недвижимости</w:t>
            </w:r>
          </w:p>
          <w:p w:rsidR="00521E7D" w:rsidRPr="006136A6" w:rsidRDefault="005C0FF9" w:rsidP="00502E74">
            <w:pPr>
              <w:spacing w:after="0" w:line="240" w:lineRule="auto"/>
              <w:ind w:left="57" w:right="57"/>
              <w:jc w:val="both"/>
              <w:rPr>
                <w:rFonts w:ascii="Times New Roman" w:eastAsia="Times New Roman" w:hAnsi="Times New Roman" w:cs="Times New Roman"/>
                <w:color w:val="FF0000"/>
              </w:rPr>
            </w:pPr>
            <w:r w:rsidRPr="000B0B37">
              <w:rPr>
                <w:rFonts w:ascii="Times New Roman" w:eastAsia="Times New Roman" w:hAnsi="Times New Roman" w:cs="Times New Roman"/>
              </w:rPr>
              <w:t>На мероприятия по изготовлению технической документации, межеванию и оценке рыночной стоимости земельных участков и муниципального имущества израсходовано 148,1 тыс.руб.</w:t>
            </w:r>
          </w:p>
        </w:tc>
      </w:tr>
      <w:tr w:rsidR="00521E7D" w:rsidTr="00521E7D">
        <w:trPr>
          <w:trHeight w:val="330"/>
        </w:trPr>
        <w:tc>
          <w:tcPr>
            <w:tcW w:w="788" w:type="dxa"/>
          </w:tcPr>
          <w:p w:rsidR="00521E7D" w:rsidRPr="00545421" w:rsidRDefault="00521E7D" w:rsidP="00503F13">
            <w:pPr>
              <w:spacing w:before="100" w:beforeAutospacing="1" w:after="150" w:line="240" w:lineRule="auto"/>
              <w:jc w:val="center"/>
              <w:rPr>
                <w:rFonts w:ascii="Times New Roman" w:eastAsia="Times New Roman" w:hAnsi="Times New Roman" w:cs="Times New Roman"/>
                <w:color w:val="646464"/>
                <w:sz w:val="16"/>
                <w:szCs w:val="16"/>
              </w:rPr>
            </w:pPr>
            <w:r w:rsidRPr="00545421">
              <w:rPr>
                <w:rFonts w:ascii="Times New Roman" w:hAnsi="Times New Roman" w:cs="Times New Roman"/>
                <w:sz w:val="16"/>
                <w:szCs w:val="16"/>
              </w:rPr>
              <w:lastRenderedPageBreak/>
              <w:t>1.1.1.</w:t>
            </w:r>
            <w:r>
              <w:rPr>
                <w:rFonts w:ascii="Times New Roman" w:hAnsi="Times New Roman" w:cs="Times New Roman"/>
                <w:sz w:val="16"/>
                <w:szCs w:val="16"/>
              </w:rPr>
              <w:t>6.</w:t>
            </w:r>
          </w:p>
        </w:tc>
        <w:tc>
          <w:tcPr>
            <w:tcW w:w="3535" w:type="dxa"/>
          </w:tcPr>
          <w:p w:rsidR="00521E7D" w:rsidRDefault="00521E7D" w:rsidP="00A521E4">
            <w:pPr>
              <w:widowControl w:val="0"/>
              <w:jc w:val="both"/>
              <w:rPr>
                <w:rFonts w:ascii="Times New Roman" w:hAnsi="Times New Roman" w:cs="Times New Roman"/>
              </w:rPr>
            </w:pPr>
            <w:r>
              <w:rPr>
                <w:rFonts w:ascii="Times New Roman" w:hAnsi="Times New Roman" w:cs="Times New Roman"/>
              </w:rPr>
              <w:t>Продолжение р</w:t>
            </w:r>
            <w:r w:rsidRPr="00B4318F">
              <w:rPr>
                <w:rFonts w:ascii="Times New Roman" w:hAnsi="Times New Roman" w:cs="Times New Roman"/>
              </w:rPr>
              <w:t>абот</w:t>
            </w:r>
            <w:r>
              <w:rPr>
                <w:rFonts w:ascii="Times New Roman" w:hAnsi="Times New Roman" w:cs="Times New Roman"/>
              </w:rPr>
              <w:t>ы  по  оформ-лению  в  муниципальную  собст-венность</w:t>
            </w:r>
            <w:r w:rsidRPr="00B4318F">
              <w:rPr>
                <w:rFonts w:ascii="Times New Roman" w:hAnsi="Times New Roman" w:cs="Times New Roman"/>
              </w:rPr>
              <w:t xml:space="preserve"> невостребованны</w:t>
            </w:r>
            <w:r>
              <w:rPr>
                <w:rFonts w:ascii="Times New Roman" w:hAnsi="Times New Roman" w:cs="Times New Roman"/>
              </w:rPr>
              <w:t>х</w:t>
            </w:r>
            <w:r w:rsidRPr="00B4318F">
              <w:rPr>
                <w:rFonts w:ascii="Times New Roman" w:hAnsi="Times New Roman" w:cs="Times New Roman"/>
              </w:rPr>
              <w:t xml:space="preserve">  земельны</w:t>
            </w:r>
            <w:r>
              <w:rPr>
                <w:rFonts w:ascii="Times New Roman" w:hAnsi="Times New Roman" w:cs="Times New Roman"/>
              </w:rPr>
              <w:t>х</w:t>
            </w:r>
            <w:r w:rsidRPr="00B4318F">
              <w:rPr>
                <w:rFonts w:ascii="Times New Roman" w:hAnsi="Times New Roman" w:cs="Times New Roman"/>
              </w:rPr>
              <w:t xml:space="preserve">  дол</w:t>
            </w:r>
            <w:r>
              <w:rPr>
                <w:rFonts w:ascii="Times New Roman" w:hAnsi="Times New Roman" w:cs="Times New Roman"/>
              </w:rPr>
              <w:t>ей</w:t>
            </w:r>
          </w:p>
          <w:p w:rsidR="00521E7D" w:rsidRPr="00B4318F" w:rsidRDefault="00521E7D" w:rsidP="00A521E4">
            <w:pPr>
              <w:widowControl w:val="0"/>
              <w:jc w:val="both"/>
              <w:rPr>
                <w:rFonts w:ascii="Times New Roman" w:hAnsi="Times New Roman" w:cs="Times New Roman"/>
              </w:rPr>
            </w:pPr>
          </w:p>
        </w:tc>
        <w:tc>
          <w:tcPr>
            <w:tcW w:w="1426" w:type="dxa"/>
          </w:tcPr>
          <w:p w:rsidR="00521E7D" w:rsidRDefault="00521E7D" w:rsidP="00A60F42">
            <w:pPr>
              <w:spacing w:before="100" w:beforeAutospacing="1" w:after="150" w:line="240" w:lineRule="auto"/>
              <w:jc w:val="center"/>
              <w:rPr>
                <w:rFonts w:ascii="Times New Roman" w:eastAsia="Times New Roman" w:hAnsi="Times New Roman" w:cs="Times New Roman"/>
              </w:rPr>
            </w:pPr>
            <w:r>
              <w:rPr>
                <w:rFonts w:ascii="Times New Roman" w:eastAsia="Times New Roman" w:hAnsi="Times New Roman" w:cs="Times New Roman"/>
              </w:rPr>
              <w:t>До  01.10.</w:t>
            </w:r>
          </w:p>
          <w:p w:rsidR="00521E7D" w:rsidRPr="00B4318F" w:rsidRDefault="00521E7D" w:rsidP="00A60F42">
            <w:pPr>
              <w:autoSpaceDE w:val="0"/>
              <w:autoSpaceDN w:val="0"/>
              <w:adjustRightInd w:val="0"/>
              <w:jc w:val="center"/>
              <w:rPr>
                <w:rFonts w:ascii="Times New Roman" w:hAnsi="Times New Roman" w:cs="Times New Roman"/>
              </w:rPr>
            </w:pPr>
            <w:r>
              <w:rPr>
                <w:rFonts w:ascii="Times New Roman" w:eastAsia="Times New Roman" w:hAnsi="Times New Roman" w:cs="Times New Roman"/>
              </w:rPr>
              <w:t>2017г.</w:t>
            </w:r>
          </w:p>
        </w:tc>
        <w:tc>
          <w:tcPr>
            <w:tcW w:w="9427" w:type="dxa"/>
            <w:gridSpan w:val="2"/>
          </w:tcPr>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 xml:space="preserve">С целью координации работы по вовлечению в сельскохозяйственный оборот неиспользуемых земельных участков сельскохозяйственного назначения была создана межведомственная комиссия (постановление администрации Иловлинского муниципального района Волгоградской области № 762 от 27.06.2011 г.), которая разработала и утвердила график проведения обследований территорий поселений. </w:t>
            </w:r>
          </w:p>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Главная задача – вовлечь в сельскохозяйственный оборот неиспользуемые земельные участки сельскохозяйственного назначения, за счет таких крупных собственников как ООО «Дон-Агро», ООО «Донагрогаз», ФГБНУ «ВНИАЛМИ», имеющих в собственности основную часть площадей неиспользуемых земельных участков сельскохозяйственного назначения в Иловлинском муниципальном районе.</w:t>
            </w:r>
          </w:p>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 xml:space="preserve">На первом этапе (январь-март 2016 г.) комиссия провела первичный сбор информации о наличии на территории Иловлинского муниципального района неиспользуемых земельных участков сельскохозяйственного назначения с помощью имеющихся информационных ресурсов (Электронный Атлас Волгоградской области, Агропортал). </w:t>
            </w:r>
          </w:p>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 xml:space="preserve">После составления перечня земельных участков комиссией были проведены обследования выявленных неиспользуемых земельных участков (июль 2016 г.). </w:t>
            </w:r>
          </w:p>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Результаты обследования были рассмотрены на заседании комиссии (протокол заседания от 19.08.2016 г.). На участки, признанные решением комиссии неиспользуемыми был сделан и направлен запрос от 28.07.2016 г. в ГБУ «Центр информационных технологий Волгоградской области». После получения материалов дешифрирования космических снимков за последние три года, совместно с другими</w:t>
            </w:r>
            <w:r w:rsidRPr="00A2015E">
              <w:rPr>
                <w:rFonts w:ascii="Times New Roman" w:hAnsi="Times New Roman" w:cs="Times New Roman"/>
                <w:sz w:val="20"/>
                <w:szCs w:val="20"/>
              </w:rPr>
              <w:t xml:space="preserve"> </w:t>
            </w:r>
            <w:r w:rsidRPr="005C0FF9">
              <w:rPr>
                <w:rFonts w:ascii="Times New Roman" w:hAnsi="Times New Roman" w:cs="Times New Roman"/>
              </w:rPr>
              <w:t>материалами обследований: справкой мониторинга, фотоматериалами, протоколом комиссии направлены в Управление Россельхознадзора 22.08.2016 г. для рассмотрения и возбуждения административных дел в отношении правообладателей земельных участков.</w:t>
            </w:r>
          </w:p>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 xml:space="preserve">В сентябре и октябре 2016 г. были проведены выезды по Иловлинскому городскому поселению </w:t>
            </w:r>
            <w:r w:rsidRPr="005C0FF9">
              <w:rPr>
                <w:rFonts w:ascii="Times New Roman" w:hAnsi="Times New Roman" w:cs="Times New Roman"/>
              </w:rPr>
              <w:lastRenderedPageBreak/>
              <w:t>(обследовано 9 земельных участков сельскохозяйственного назначения общей площадью 2100га),  Качалинскому сельскому поселению (обследовано 28 земельных участков сельскохозяйственного назначения общей площадью 10083 га) и Краснодонскому сельскому поселению (232 га)</w:t>
            </w:r>
          </w:p>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 xml:space="preserve">В Иловлинском районе имеется 7914 собственников земельных долей. </w:t>
            </w:r>
          </w:p>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 xml:space="preserve">Гражданами и юридическими лицами выделены в натуре и оформлены в установленном порядке земельные доли на площади 171928 га. </w:t>
            </w:r>
          </w:p>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 xml:space="preserve">В результате инвентаризации имеющихся земельных долей выявлены 667 невостребованных земельных долей, общая площадь которых составляет 20361 га. </w:t>
            </w:r>
          </w:p>
          <w:p w:rsidR="0059017D" w:rsidRPr="005C0FF9" w:rsidRDefault="0059017D" w:rsidP="00502E74">
            <w:pPr>
              <w:shd w:val="clear" w:color="auto" w:fill="FFFFFF"/>
              <w:spacing w:after="0" w:line="240" w:lineRule="auto"/>
              <w:jc w:val="both"/>
              <w:rPr>
                <w:rFonts w:ascii="Times New Roman" w:hAnsi="Times New Roman" w:cs="Times New Roman"/>
              </w:rPr>
            </w:pPr>
            <w:r w:rsidRPr="005C0FF9">
              <w:rPr>
                <w:rFonts w:ascii="Times New Roman" w:hAnsi="Times New Roman" w:cs="Times New Roman"/>
              </w:rPr>
              <w:t xml:space="preserve">По невостребованным земельным долям обработаны все 14 поселений. </w:t>
            </w:r>
          </w:p>
          <w:p w:rsidR="001F4BED" w:rsidRDefault="0059017D" w:rsidP="00502E74">
            <w:pPr>
              <w:shd w:val="clear" w:color="auto" w:fill="FFFFFF"/>
              <w:spacing w:after="0" w:line="240" w:lineRule="auto"/>
              <w:jc w:val="both"/>
              <w:rPr>
                <w:rFonts w:ascii="Times New Roman" w:hAnsi="Times New Roman" w:cs="Times New Roman"/>
                <w:color w:val="FF0000"/>
              </w:rPr>
            </w:pPr>
            <w:r w:rsidRPr="005C0FF9">
              <w:rPr>
                <w:rFonts w:ascii="Times New Roman" w:hAnsi="Times New Roman" w:cs="Times New Roman"/>
              </w:rPr>
              <w:t xml:space="preserve">За администрацией Иловлинского муниципального района признано право муниципальной собственности на 153 земельные доли, на общей площади 4851 га. </w:t>
            </w:r>
            <w:r w:rsidR="001F4BED" w:rsidRPr="006136A6">
              <w:rPr>
                <w:rFonts w:ascii="Times New Roman" w:hAnsi="Times New Roman" w:cs="Times New Roman"/>
                <w:color w:val="FF0000"/>
              </w:rPr>
              <w:t xml:space="preserve"> </w:t>
            </w:r>
          </w:p>
          <w:p w:rsidR="00C2438D" w:rsidRDefault="00C2438D" w:rsidP="00C2438D">
            <w:pPr>
              <w:widowControl w:val="0"/>
              <w:spacing w:line="240" w:lineRule="auto"/>
              <w:jc w:val="both"/>
              <w:rPr>
                <w:rFonts w:ascii="Times New Roman" w:hAnsi="Times New Roman" w:cs="Times New Roman"/>
              </w:rPr>
            </w:pPr>
            <w:r>
              <w:rPr>
                <w:rFonts w:ascii="Times New Roman" w:hAnsi="Times New Roman" w:cs="Times New Roman"/>
              </w:rPr>
              <w:t>Администрация Медведевского сельского поселения в 2016 году провела регистрацию выделенных 11 земельных участков на общей площади 2610 га, из них было переданов аренду сельскохозяйственным товаропроизводителям 6 земельных участков на площади  1329 га. Администрация Трехостровского сельского поселения завершает кадастровые работы и оформляет право на выделенные земельные участки  для последующей передачи  их в аренду на площади 2258 га. Администрация Сиротинского сельского поселения получило право на доли по решению суда и производит кадастровые работы по выделению земельных участков на площади 2396 га.</w:t>
            </w:r>
          </w:p>
          <w:p w:rsidR="00C2438D" w:rsidRPr="006136A6" w:rsidRDefault="00C2438D" w:rsidP="00C2438D">
            <w:pPr>
              <w:widowControl w:val="0"/>
              <w:jc w:val="both"/>
              <w:rPr>
                <w:rFonts w:ascii="Times New Roman" w:hAnsi="Times New Roman" w:cs="Times New Roman"/>
                <w:color w:val="FF0000"/>
              </w:rPr>
            </w:pPr>
            <w:r>
              <w:rPr>
                <w:rFonts w:ascii="Times New Roman" w:hAnsi="Times New Roman" w:cs="Times New Roman"/>
              </w:rPr>
              <w:t>12.10.2016 года проведено рабочее совещание главой администрации Иловлинского муниципального района  с главами сельских поселений по активизации работы по  оформлению  в  муниципальную  собственность невостребованных  земельных  долей. Всего по району общая площадь невостребованных  земельных  долей подлежащих оформлению составляет 9145,6 га</w:t>
            </w:r>
          </w:p>
        </w:tc>
      </w:tr>
      <w:tr w:rsidR="00521E7D" w:rsidTr="00521E7D">
        <w:trPr>
          <w:trHeight w:val="330"/>
        </w:trPr>
        <w:tc>
          <w:tcPr>
            <w:tcW w:w="788" w:type="dxa"/>
          </w:tcPr>
          <w:p w:rsidR="00521E7D" w:rsidRPr="00B4318F" w:rsidRDefault="00521E7D" w:rsidP="00AB05CB">
            <w:pPr>
              <w:spacing w:after="0" w:line="240" w:lineRule="auto"/>
              <w:jc w:val="center"/>
              <w:rPr>
                <w:rFonts w:ascii="Times New Roman" w:eastAsia="Times New Roman" w:hAnsi="Times New Roman" w:cs="Times New Roman"/>
                <w:color w:val="646464"/>
              </w:rPr>
            </w:pPr>
            <w:r>
              <w:rPr>
                <w:rFonts w:ascii="Times New Roman" w:eastAsia="Times New Roman" w:hAnsi="Times New Roman" w:cs="Times New Roman"/>
                <w:color w:val="646464"/>
              </w:rPr>
              <w:lastRenderedPageBreak/>
              <w:t>1.1.2.</w:t>
            </w:r>
          </w:p>
        </w:tc>
        <w:tc>
          <w:tcPr>
            <w:tcW w:w="14388" w:type="dxa"/>
            <w:gridSpan w:val="4"/>
          </w:tcPr>
          <w:p w:rsidR="00521E7D" w:rsidRPr="00B4318F" w:rsidRDefault="00521E7D" w:rsidP="00E12303">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i/>
              </w:rPr>
              <w:t>Проведение  мероприятий</w:t>
            </w:r>
            <w:r w:rsidRPr="00B95E2F">
              <w:rPr>
                <w:rFonts w:ascii="Times New Roman" w:eastAsia="Times New Roman" w:hAnsi="Times New Roman" w:cs="Times New Roman"/>
                <w:i/>
              </w:rPr>
              <w:t xml:space="preserve">  по оптимизации расходов бюджета М</w:t>
            </w:r>
            <w:r w:rsidRPr="00B4318F">
              <w:rPr>
                <w:rFonts w:ascii="Times New Roman" w:eastAsia="Times New Roman" w:hAnsi="Times New Roman" w:cs="Times New Roman"/>
              </w:rPr>
              <w:t>О</w:t>
            </w:r>
          </w:p>
        </w:tc>
      </w:tr>
      <w:tr w:rsidR="00521E7D" w:rsidTr="00521E7D">
        <w:trPr>
          <w:trHeight w:val="330"/>
        </w:trPr>
        <w:tc>
          <w:tcPr>
            <w:tcW w:w="788" w:type="dxa"/>
          </w:tcPr>
          <w:p w:rsidR="00521E7D" w:rsidRDefault="00521E7D" w:rsidP="00E12303">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E12303">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1.1.2.1.</w:t>
            </w:r>
          </w:p>
        </w:tc>
        <w:tc>
          <w:tcPr>
            <w:tcW w:w="3535" w:type="dxa"/>
          </w:tcPr>
          <w:p w:rsidR="00521E7D" w:rsidRPr="00B4318F" w:rsidRDefault="00521E7D" w:rsidP="00DE7D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Реализация  мер  по обеспечению  сбалансированности  местных  бюджетов</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A60F42">
            <w:pPr>
              <w:autoSpaceDE w:val="0"/>
              <w:autoSpaceDN w:val="0"/>
              <w:adjustRightInd w:val="0"/>
              <w:spacing w:after="0" w:line="240" w:lineRule="auto"/>
              <w:jc w:val="center"/>
              <w:rPr>
                <w:rFonts w:ascii="Times New Roman" w:hAnsi="Times New Roman" w:cs="Times New Roman"/>
              </w:rPr>
            </w:pPr>
            <w:r w:rsidRPr="00B4318F">
              <w:rPr>
                <w:rFonts w:ascii="Times New Roman" w:eastAsia="Times New Roman" w:hAnsi="Times New Roman" w:cs="Times New Roman"/>
              </w:rPr>
              <w:t>2017 гг.</w:t>
            </w:r>
          </w:p>
        </w:tc>
        <w:tc>
          <w:tcPr>
            <w:tcW w:w="9427" w:type="dxa"/>
            <w:gridSpan w:val="2"/>
          </w:tcPr>
          <w:p w:rsidR="0023219C" w:rsidRPr="00502E74" w:rsidRDefault="0023219C" w:rsidP="0023219C">
            <w:pPr>
              <w:pStyle w:val="ConsNormal"/>
              <w:ind w:firstLine="0"/>
              <w:jc w:val="both"/>
              <w:rPr>
                <w:rFonts w:ascii="Times New Roman" w:hAnsi="Times New Roman" w:cs="Times New Roman"/>
                <w:sz w:val="22"/>
                <w:szCs w:val="22"/>
              </w:rPr>
            </w:pPr>
            <w:r w:rsidRPr="00502E74">
              <w:rPr>
                <w:rFonts w:ascii="Times New Roman" w:hAnsi="Times New Roman" w:cs="Times New Roman"/>
                <w:sz w:val="22"/>
                <w:szCs w:val="22"/>
              </w:rPr>
              <w:t xml:space="preserve">Бюджет Иловлинского муниципального района утвержден решением Иловлинской районной Думы </w:t>
            </w:r>
            <w:r w:rsidRPr="00502E74">
              <w:rPr>
                <w:rFonts w:ascii="Times New Roman" w:hAnsi="Times New Roman" w:cs="Times New Roman"/>
                <w:noProof/>
                <w:sz w:val="22"/>
                <w:szCs w:val="22"/>
              </w:rPr>
              <w:t>от 18.12.2015г. № 20/117 «О районном бюджете на 2016 год и на плановый период 2017 и 2018 годов».</w:t>
            </w:r>
          </w:p>
          <w:p w:rsidR="0023219C" w:rsidRPr="006136A6" w:rsidRDefault="0023219C" w:rsidP="00502E74">
            <w:pPr>
              <w:pStyle w:val="ConsNormal"/>
              <w:ind w:firstLine="0"/>
              <w:jc w:val="both"/>
              <w:rPr>
                <w:rFonts w:ascii="Times New Roman" w:hAnsi="Times New Roman" w:cs="Times New Roman"/>
                <w:color w:val="FF0000"/>
              </w:rPr>
            </w:pPr>
            <w:r w:rsidRPr="00502E74">
              <w:rPr>
                <w:rFonts w:ascii="Times New Roman" w:hAnsi="Times New Roman" w:cs="Times New Roman"/>
                <w:sz w:val="22"/>
                <w:szCs w:val="22"/>
              </w:rPr>
              <w:t xml:space="preserve">        Общий объем доходов районного бюджета утвержден в сумме </w:t>
            </w:r>
            <w:r w:rsidRPr="00502E74">
              <w:rPr>
                <w:rFonts w:ascii="Times New Roman" w:hAnsi="Times New Roman" w:cs="Times New Roman"/>
                <w:color w:val="000000"/>
                <w:sz w:val="22"/>
                <w:szCs w:val="22"/>
              </w:rPr>
              <w:t xml:space="preserve">506105289 </w:t>
            </w:r>
            <w:r w:rsidRPr="00502E74">
              <w:rPr>
                <w:rFonts w:ascii="Times New Roman" w:hAnsi="Times New Roman" w:cs="Times New Roman"/>
                <w:sz w:val="22"/>
                <w:szCs w:val="22"/>
              </w:rPr>
              <w:t xml:space="preserve">рублей, общий объем расходов районного бюджета в сумме </w:t>
            </w:r>
            <w:r w:rsidRPr="00502E74">
              <w:rPr>
                <w:rFonts w:ascii="Times New Roman" w:hAnsi="Times New Roman" w:cs="Times New Roman"/>
                <w:color w:val="000000"/>
                <w:sz w:val="22"/>
                <w:szCs w:val="22"/>
              </w:rPr>
              <w:t>519920835</w:t>
            </w:r>
            <w:r w:rsidRPr="00502E74">
              <w:rPr>
                <w:rFonts w:ascii="Times New Roman" w:hAnsi="Times New Roman" w:cs="Times New Roman"/>
                <w:sz w:val="22"/>
                <w:szCs w:val="22"/>
              </w:rPr>
              <w:t xml:space="preserve"> рублей, прогнозируемый дефицит районного бюджета в сумме 13815546</w:t>
            </w:r>
            <w:r w:rsidRPr="00502E74">
              <w:rPr>
                <w:rFonts w:ascii="Times New Roman" w:hAnsi="Times New Roman" w:cs="Times New Roman"/>
                <w:color w:val="000000"/>
                <w:sz w:val="22"/>
                <w:szCs w:val="22"/>
              </w:rPr>
              <w:t xml:space="preserve"> рублей, или 20,3</w:t>
            </w:r>
            <w:r w:rsidRPr="00502E74">
              <w:rPr>
                <w:rFonts w:ascii="Times New Roman" w:hAnsi="Times New Roman" w:cs="Times New Roman"/>
                <w:sz w:val="22"/>
                <w:szCs w:val="22"/>
              </w:rPr>
              <w:t xml:space="preserve"> процента к объему доходов районного бюджета без учета утвержденного объема безвозмездных поступлений и дополнительного норматива отчислений от налога на доходы физических лиц с учетом остатка на 01.01.2016 года, что соответствует статье 92.1. Бюджетного кодекса РФ.</w:t>
            </w:r>
          </w:p>
        </w:tc>
      </w:tr>
      <w:tr w:rsidR="00521E7D" w:rsidTr="00521E7D">
        <w:trPr>
          <w:trHeight w:val="330"/>
        </w:trPr>
        <w:tc>
          <w:tcPr>
            <w:tcW w:w="788" w:type="dxa"/>
          </w:tcPr>
          <w:p w:rsidR="00521E7D" w:rsidRDefault="00521E7D" w:rsidP="0054542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54542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1.1.2.2.</w:t>
            </w:r>
          </w:p>
        </w:tc>
        <w:tc>
          <w:tcPr>
            <w:tcW w:w="3535" w:type="dxa"/>
          </w:tcPr>
          <w:p w:rsidR="00521E7D" w:rsidRPr="00B4318F" w:rsidRDefault="00521E7D" w:rsidP="00A02F11">
            <w:pPr>
              <w:autoSpaceDE w:val="0"/>
              <w:autoSpaceDN w:val="0"/>
              <w:adjustRightInd w:val="0"/>
              <w:spacing w:after="0" w:line="240" w:lineRule="auto"/>
              <w:jc w:val="both"/>
              <w:rPr>
                <w:rFonts w:ascii="Times New Roman" w:hAnsi="Times New Roman" w:cs="Times New Roman"/>
              </w:rPr>
            </w:pPr>
            <w:r w:rsidRPr="006623FD">
              <w:rPr>
                <w:rFonts w:ascii="Times New Roman" w:eastAsia="Times New Roman" w:hAnsi="Times New Roman" w:cs="Times New Roman"/>
                <w:color w:val="000000"/>
              </w:rPr>
              <w:t>Ограничение расходов, связанных с приобретением основных средств, капитальным ремонтом имущества находящегося в муниципальной собственности</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B4318F" w:rsidRDefault="00521E7D" w:rsidP="00CD1D7F">
            <w:pPr>
              <w:autoSpaceDE w:val="0"/>
              <w:autoSpaceDN w:val="0"/>
              <w:adjustRightInd w:val="0"/>
              <w:spacing w:after="0" w:line="240" w:lineRule="auto"/>
              <w:jc w:val="center"/>
              <w:rPr>
                <w:rFonts w:ascii="Times New Roman" w:hAnsi="Times New Roman" w:cs="Times New Roman"/>
              </w:rPr>
            </w:pPr>
          </w:p>
        </w:tc>
        <w:tc>
          <w:tcPr>
            <w:tcW w:w="9427" w:type="dxa"/>
            <w:gridSpan w:val="2"/>
          </w:tcPr>
          <w:p w:rsidR="0023219C" w:rsidRPr="006136A6" w:rsidRDefault="0023219C" w:rsidP="00502E74">
            <w:pPr>
              <w:rPr>
                <w:rFonts w:ascii="Times New Roman" w:hAnsi="Times New Roman" w:cs="Times New Roman"/>
                <w:color w:val="FF0000"/>
              </w:rPr>
            </w:pPr>
            <w:r w:rsidRPr="00502E74">
              <w:rPr>
                <w:rFonts w:ascii="Times New Roman" w:eastAsia="Times New Roman" w:hAnsi="Times New Roman" w:cs="Times New Roman"/>
                <w:color w:val="000000"/>
              </w:rPr>
              <w:t>Не осуществляются расходы, связанные с приобретением основных     средств</w:t>
            </w:r>
            <w:r w:rsidR="00502E74">
              <w:rPr>
                <w:rFonts w:ascii="Times New Roman" w:eastAsia="Times New Roman" w:hAnsi="Times New Roman" w:cs="Times New Roman"/>
                <w:color w:val="000000"/>
              </w:rPr>
              <w:t xml:space="preserve"> </w:t>
            </w:r>
            <w:r w:rsidRPr="00502E74">
              <w:rPr>
                <w:rFonts w:ascii="Times New Roman" w:eastAsia="Times New Roman" w:hAnsi="Times New Roman" w:cs="Times New Roman"/>
                <w:color w:val="000000"/>
              </w:rPr>
              <w:t>(за исключением приобретения оргтехники и комплектующих к ней, без которых исполнение своих функций отделами администрации и учреждениями не представляется возможным) и капитальным ремонтом имущества находящегося в муниципальной собственности.</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1.1.2.3.</w:t>
            </w:r>
          </w:p>
        </w:tc>
        <w:tc>
          <w:tcPr>
            <w:tcW w:w="3535" w:type="dxa"/>
          </w:tcPr>
          <w:p w:rsidR="00521E7D" w:rsidRPr="00B4318F" w:rsidRDefault="00521E7D" w:rsidP="00A02F11">
            <w:pPr>
              <w:autoSpaceDE w:val="0"/>
              <w:autoSpaceDN w:val="0"/>
              <w:adjustRightInd w:val="0"/>
              <w:spacing w:after="0" w:line="240" w:lineRule="auto"/>
              <w:jc w:val="both"/>
              <w:rPr>
                <w:rFonts w:ascii="Times New Roman" w:hAnsi="Times New Roman" w:cs="Times New Roman"/>
              </w:rPr>
            </w:pPr>
            <w:r w:rsidRPr="006623FD">
              <w:rPr>
                <w:rFonts w:ascii="Times New Roman" w:eastAsia="Times New Roman" w:hAnsi="Times New Roman" w:cs="Times New Roman"/>
                <w:color w:val="000000"/>
              </w:rPr>
              <w:t>Пр</w:t>
            </w:r>
            <w:r>
              <w:rPr>
                <w:rFonts w:ascii="Times New Roman" w:eastAsia="Times New Roman" w:hAnsi="Times New Roman" w:cs="Times New Roman"/>
                <w:color w:val="000000"/>
              </w:rPr>
              <w:t xml:space="preserve">инятие  мер </w:t>
            </w:r>
            <w:r w:rsidRPr="006623FD">
              <w:rPr>
                <w:rFonts w:ascii="Times New Roman" w:eastAsia="Times New Roman" w:hAnsi="Times New Roman" w:cs="Times New Roman"/>
                <w:color w:val="000000"/>
              </w:rPr>
              <w:t xml:space="preserve"> по оптимизации бюджетных расходов, в том числе связанной с обеспечением более экономного и рационального ис</w:t>
            </w:r>
            <w:r>
              <w:rPr>
                <w:rFonts w:ascii="Times New Roman" w:eastAsia="Times New Roman" w:hAnsi="Times New Roman" w:cs="Times New Roman"/>
                <w:color w:val="000000"/>
              </w:rPr>
              <w:t>-</w:t>
            </w:r>
            <w:r w:rsidRPr="006623FD">
              <w:rPr>
                <w:rFonts w:ascii="Times New Roman" w:eastAsia="Times New Roman" w:hAnsi="Times New Roman" w:cs="Times New Roman"/>
                <w:color w:val="000000"/>
              </w:rPr>
              <w:t>пользования топливно-энергети</w:t>
            </w:r>
            <w:r>
              <w:rPr>
                <w:rFonts w:ascii="Times New Roman" w:eastAsia="Times New Roman" w:hAnsi="Times New Roman" w:cs="Times New Roman"/>
                <w:color w:val="000000"/>
              </w:rPr>
              <w:t>-</w:t>
            </w:r>
            <w:r w:rsidRPr="006623FD">
              <w:rPr>
                <w:rFonts w:ascii="Times New Roman" w:eastAsia="Times New Roman" w:hAnsi="Times New Roman" w:cs="Times New Roman"/>
                <w:color w:val="000000"/>
              </w:rPr>
              <w:t>ческих ресурсов муниципальными учреждениями</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B4318F" w:rsidRDefault="00521E7D" w:rsidP="00CD1D7F">
            <w:pPr>
              <w:autoSpaceDE w:val="0"/>
              <w:autoSpaceDN w:val="0"/>
              <w:adjustRightInd w:val="0"/>
              <w:spacing w:after="0" w:line="240" w:lineRule="auto"/>
              <w:jc w:val="center"/>
              <w:rPr>
                <w:rFonts w:ascii="Times New Roman" w:hAnsi="Times New Roman" w:cs="Times New Roman"/>
              </w:rPr>
            </w:pPr>
          </w:p>
        </w:tc>
        <w:tc>
          <w:tcPr>
            <w:tcW w:w="9427" w:type="dxa"/>
            <w:gridSpan w:val="2"/>
          </w:tcPr>
          <w:p w:rsidR="0023219C" w:rsidRPr="00502E74" w:rsidRDefault="0023219C" w:rsidP="00502E74">
            <w:pPr>
              <w:jc w:val="both"/>
              <w:rPr>
                <w:rFonts w:ascii="Times New Roman" w:hAnsi="Times New Roman" w:cs="Times New Roman"/>
                <w:color w:val="FF0000"/>
              </w:rPr>
            </w:pPr>
            <w:r w:rsidRPr="00502E74">
              <w:rPr>
                <w:rFonts w:ascii="Times New Roman" w:eastAsia="Times New Roman" w:hAnsi="Times New Roman" w:cs="Times New Roman"/>
                <w:color w:val="000000"/>
              </w:rPr>
              <w:t>Постановление №540 от 01.07.2016г. «</w:t>
            </w:r>
            <w:r w:rsidRPr="00502E74">
              <w:rPr>
                <w:rFonts w:ascii="Times New Roman" w:eastAsia="Times New Roman" w:hAnsi="Times New Roman" w:cs="Times New Roman"/>
                <w:color w:val="000000"/>
                <w:spacing w:val="-1"/>
                <w:w w:val="101"/>
              </w:rPr>
              <w:t xml:space="preserve">О мерах по реализации Решения Иловлинской районной Думы от 18.12.2015г. №20/117«О районном бюджете на 2016 год и на плановый период 2017 и 2018 годов». В рамках его реализации </w:t>
            </w:r>
            <w:r w:rsidRPr="00502E74">
              <w:rPr>
                <w:rFonts w:ascii="Times New Roman" w:eastAsia="Times New Roman" w:hAnsi="Times New Roman" w:cs="Times New Roman"/>
                <w:color w:val="000000"/>
              </w:rPr>
              <w:t>обеспечивается более экономное и рациональное использование ТЭ ресурсов муниципальными учреждениями в связи с использованием средств учета ТЭ ресурсов и энергосберегающих технологий и материалов.</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1.1.2.4.</w:t>
            </w:r>
          </w:p>
        </w:tc>
        <w:tc>
          <w:tcPr>
            <w:tcW w:w="3535" w:type="dxa"/>
          </w:tcPr>
          <w:p w:rsidR="00521E7D" w:rsidRPr="008A4AF6" w:rsidRDefault="00521E7D" w:rsidP="00A02F11">
            <w:pPr>
              <w:autoSpaceDE w:val="0"/>
              <w:autoSpaceDN w:val="0"/>
              <w:adjustRightInd w:val="0"/>
              <w:spacing w:after="0" w:line="240" w:lineRule="auto"/>
              <w:jc w:val="both"/>
              <w:rPr>
                <w:rFonts w:ascii="Times New Roman" w:hAnsi="Times New Roman" w:cs="Times New Roman"/>
              </w:rPr>
            </w:pPr>
            <w:r w:rsidRPr="008A4AF6">
              <w:rPr>
                <w:rFonts w:ascii="Times New Roman" w:hAnsi="Times New Roman" w:cs="Times New Roman"/>
              </w:rPr>
              <w:t>Формирование  списка  объектов  незавершенного  строительства</w:t>
            </w:r>
          </w:p>
        </w:tc>
        <w:tc>
          <w:tcPr>
            <w:tcW w:w="1426" w:type="dxa"/>
          </w:tcPr>
          <w:p w:rsidR="00521E7D" w:rsidRDefault="00521E7D" w:rsidP="00923866">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До  01.10.</w:t>
            </w:r>
          </w:p>
          <w:p w:rsidR="00521E7D" w:rsidRPr="00B4318F" w:rsidRDefault="00521E7D" w:rsidP="00923866">
            <w:pPr>
              <w:autoSpaceDE w:val="0"/>
              <w:autoSpaceDN w:val="0"/>
              <w:adjustRightInd w:val="0"/>
              <w:spacing w:after="0"/>
              <w:jc w:val="center"/>
              <w:rPr>
                <w:rFonts w:ascii="Times New Roman" w:hAnsi="Times New Roman" w:cs="Times New Roman"/>
              </w:rPr>
            </w:pPr>
            <w:r>
              <w:rPr>
                <w:rFonts w:ascii="Times New Roman" w:eastAsia="Times New Roman" w:hAnsi="Times New Roman" w:cs="Times New Roman"/>
              </w:rPr>
              <w:t>2015г.</w:t>
            </w:r>
          </w:p>
        </w:tc>
        <w:tc>
          <w:tcPr>
            <w:tcW w:w="9427" w:type="dxa"/>
            <w:gridSpan w:val="2"/>
          </w:tcPr>
          <w:p w:rsidR="00521E7D" w:rsidRPr="00502E74" w:rsidRDefault="008E2610" w:rsidP="00DC4E36">
            <w:pPr>
              <w:autoSpaceDE w:val="0"/>
              <w:autoSpaceDN w:val="0"/>
              <w:adjustRightInd w:val="0"/>
              <w:spacing w:after="0" w:line="240" w:lineRule="auto"/>
              <w:jc w:val="both"/>
              <w:rPr>
                <w:rFonts w:ascii="Times New Roman" w:hAnsi="Times New Roman" w:cs="Times New Roman"/>
              </w:rPr>
            </w:pPr>
            <w:r w:rsidRPr="00502E74">
              <w:rPr>
                <w:rFonts w:ascii="Times New Roman" w:hAnsi="Times New Roman" w:cs="Times New Roman"/>
              </w:rPr>
              <w:t xml:space="preserve">Принято  решение  о  дальнейшем  использовании  6  объектов. </w:t>
            </w:r>
            <w:r w:rsidR="00521E7D" w:rsidRPr="00502E74">
              <w:rPr>
                <w:rFonts w:ascii="Times New Roman" w:hAnsi="Times New Roman" w:cs="Times New Roman"/>
              </w:rPr>
              <w:t xml:space="preserve">Подана заявка в </w:t>
            </w:r>
            <w:r w:rsidR="00DC4E36" w:rsidRPr="00502E74">
              <w:rPr>
                <w:rFonts w:ascii="Times New Roman" w:hAnsi="Times New Roman" w:cs="Times New Roman"/>
              </w:rPr>
              <w:t>К</w:t>
            </w:r>
            <w:r w:rsidR="00521E7D" w:rsidRPr="00502E74">
              <w:rPr>
                <w:rFonts w:ascii="Times New Roman" w:hAnsi="Times New Roman" w:cs="Times New Roman"/>
              </w:rPr>
              <w:t>омитет строительства Волгоградской области  по 6 объектам с остатком сметной стоимости 56</w:t>
            </w:r>
            <w:r w:rsidR="00DC4E36" w:rsidRPr="00502E74">
              <w:rPr>
                <w:rFonts w:ascii="Times New Roman" w:hAnsi="Times New Roman" w:cs="Times New Roman"/>
              </w:rPr>
              <w:t xml:space="preserve">, </w:t>
            </w:r>
            <w:r w:rsidR="00521E7D" w:rsidRPr="00502E74">
              <w:rPr>
                <w:rFonts w:ascii="Times New Roman" w:hAnsi="Times New Roman" w:cs="Times New Roman"/>
              </w:rPr>
              <w:t>9</w:t>
            </w:r>
            <w:r w:rsidR="00DC4E36" w:rsidRPr="00502E74">
              <w:rPr>
                <w:rFonts w:ascii="Times New Roman" w:hAnsi="Times New Roman" w:cs="Times New Roman"/>
              </w:rPr>
              <w:t xml:space="preserve"> млн.</w:t>
            </w:r>
            <w:r w:rsidR="00521E7D" w:rsidRPr="00502E74">
              <w:rPr>
                <w:rFonts w:ascii="Times New Roman" w:hAnsi="Times New Roman" w:cs="Times New Roman"/>
              </w:rPr>
              <w:t xml:space="preserve"> руб.</w:t>
            </w:r>
          </w:p>
          <w:p w:rsidR="00F73B33" w:rsidRPr="006136A6" w:rsidRDefault="00F73B33" w:rsidP="00DC4E36">
            <w:pPr>
              <w:autoSpaceDE w:val="0"/>
              <w:autoSpaceDN w:val="0"/>
              <w:adjustRightInd w:val="0"/>
              <w:spacing w:after="0" w:line="240" w:lineRule="auto"/>
              <w:jc w:val="both"/>
              <w:rPr>
                <w:rFonts w:ascii="Times New Roman" w:hAnsi="Times New Roman" w:cs="Times New Roman"/>
                <w:color w:val="FF0000"/>
              </w:rPr>
            </w:pP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1.1.2.5.</w:t>
            </w:r>
          </w:p>
        </w:tc>
        <w:tc>
          <w:tcPr>
            <w:tcW w:w="3535" w:type="dxa"/>
          </w:tcPr>
          <w:p w:rsidR="00521E7D" w:rsidRPr="008A4AF6" w:rsidRDefault="00521E7D" w:rsidP="00A02F11">
            <w:pPr>
              <w:autoSpaceDE w:val="0"/>
              <w:autoSpaceDN w:val="0"/>
              <w:adjustRightInd w:val="0"/>
              <w:spacing w:after="0" w:line="240" w:lineRule="auto"/>
              <w:jc w:val="both"/>
              <w:rPr>
                <w:rFonts w:ascii="Times New Roman" w:hAnsi="Times New Roman" w:cs="Times New Roman"/>
              </w:rPr>
            </w:pPr>
            <w:r w:rsidRPr="008A4AF6">
              <w:rPr>
                <w:rFonts w:ascii="Times New Roman" w:hAnsi="Times New Roman" w:cs="Times New Roman"/>
              </w:rPr>
              <w:t>Определение приоритетных направлений и мероприятий муниципальных программ МО  в целях оптимизации и повышения эффективности бюджетных расходов</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8A4AF6" w:rsidRDefault="00521E7D" w:rsidP="00CD1D7F">
            <w:pPr>
              <w:autoSpaceDE w:val="0"/>
              <w:autoSpaceDN w:val="0"/>
              <w:adjustRightInd w:val="0"/>
              <w:spacing w:after="0" w:line="240" w:lineRule="auto"/>
              <w:jc w:val="center"/>
              <w:rPr>
                <w:rFonts w:ascii="Times New Roman" w:hAnsi="Times New Roman" w:cs="Times New Roman"/>
              </w:rPr>
            </w:pPr>
          </w:p>
        </w:tc>
        <w:tc>
          <w:tcPr>
            <w:tcW w:w="9427" w:type="dxa"/>
            <w:gridSpan w:val="2"/>
          </w:tcPr>
          <w:p w:rsidR="00F73B33" w:rsidRPr="00502E74" w:rsidRDefault="00F73B33" w:rsidP="00F73B33">
            <w:pPr>
              <w:autoSpaceDE w:val="0"/>
              <w:autoSpaceDN w:val="0"/>
              <w:adjustRightInd w:val="0"/>
              <w:spacing w:after="0" w:line="240" w:lineRule="auto"/>
              <w:jc w:val="both"/>
              <w:rPr>
                <w:rFonts w:ascii="Times New Roman" w:eastAsia="Times New Roman" w:hAnsi="Times New Roman" w:cs="Times New Roman"/>
                <w:color w:val="000000"/>
              </w:rPr>
            </w:pPr>
            <w:r w:rsidRPr="00502E74">
              <w:rPr>
                <w:rFonts w:ascii="Times New Roman" w:eastAsia="Times New Roman" w:hAnsi="Times New Roman" w:cs="Times New Roman"/>
                <w:color w:val="000000"/>
              </w:rPr>
              <w:t>Обеспечено финансирование: мероприятий по программе ЭСЭЭ ИМР на 2017г. в сумме 6600 тыс. руб.,  Подготовка к отопительному периоду 2017-2018гг  - 4500,0тыс. руб. из средств мун. бюджета;</w:t>
            </w:r>
          </w:p>
          <w:p w:rsidR="00F73B33" w:rsidRPr="00502E74" w:rsidRDefault="00F73B33" w:rsidP="00F73B33">
            <w:pPr>
              <w:autoSpaceDE w:val="0"/>
              <w:autoSpaceDN w:val="0"/>
              <w:adjustRightInd w:val="0"/>
              <w:spacing w:after="0" w:line="240" w:lineRule="auto"/>
              <w:jc w:val="both"/>
              <w:rPr>
                <w:rFonts w:ascii="Times New Roman" w:hAnsi="Times New Roman" w:cs="Times New Roman"/>
                <w:color w:val="FF0000"/>
              </w:rPr>
            </w:pPr>
            <w:r w:rsidRPr="00502E74">
              <w:rPr>
                <w:rFonts w:ascii="Times New Roman" w:eastAsia="Times New Roman" w:hAnsi="Times New Roman" w:cs="Times New Roman"/>
                <w:color w:val="000000"/>
              </w:rPr>
              <w:t>Программа развития водоснабжения населенных пунктов :  план 6280 тыс. руб.</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1.1.2.6.</w:t>
            </w:r>
          </w:p>
        </w:tc>
        <w:tc>
          <w:tcPr>
            <w:tcW w:w="3535" w:type="dxa"/>
          </w:tcPr>
          <w:p w:rsidR="00521E7D" w:rsidRPr="008A4AF6" w:rsidRDefault="00521E7D" w:rsidP="00E731F8">
            <w:pPr>
              <w:autoSpaceDE w:val="0"/>
              <w:autoSpaceDN w:val="0"/>
              <w:adjustRightInd w:val="0"/>
              <w:spacing w:after="0" w:line="240" w:lineRule="auto"/>
              <w:jc w:val="both"/>
              <w:rPr>
                <w:rFonts w:ascii="Times New Roman" w:hAnsi="Times New Roman" w:cs="Times New Roman"/>
              </w:rPr>
            </w:pPr>
            <w:r w:rsidRPr="008A4AF6">
              <w:rPr>
                <w:rFonts w:ascii="Times New Roman" w:eastAsia="Times New Roman" w:hAnsi="Times New Roman" w:cs="Times New Roman"/>
              </w:rPr>
              <w:t xml:space="preserve">Заслушивание </w:t>
            </w:r>
            <w:r>
              <w:rPr>
                <w:rFonts w:ascii="Times New Roman" w:eastAsia="Times New Roman" w:hAnsi="Times New Roman" w:cs="Times New Roman"/>
              </w:rPr>
              <w:t xml:space="preserve">и  анализ </w:t>
            </w:r>
            <w:r w:rsidRPr="008A4AF6">
              <w:rPr>
                <w:rFonts w:ascii="Times New Roman" w:eastAsia="Times New Roman" w:hAnsi="Times New Roman" w:cs="Times New Roman"/>
              </w:rPr>
              <w:t>отчетов о финансово-хозяйственной деятель</w:t>
            </w:r>
            <w:r>
              <w:rPr>
                <w:rFonts w:ascii="Times New Roman" w:eastAsia="Times New Roman" w:hAnsi="Times New Roman" w:cs="Times New Roman"/>
              </w:rPr>
              <w:t>-</w:t>
            </w:r>
            <w:r w:rsidRPr="008A4AF6">
              <w:rPr>
                <w:rFonts w:ascii="Times New Roman" w:eastAsia="Times New Roman" w:hAnsi="Times New Roman" w:cs="Times New Roman"/>
              </w:rPr>
              <w:t>ности муниципальных  предприя</w:t>
            </w:r>
            <w:r>
              <w:rPr>
                <w:rFonts w:ascii="Times New Roman" w:eastAsia="Times New Roman" w:hAnsi="Times New Roman" w:cs="Times New Roman"/>
              </w:rPr>
              <w:t>-</w:t>
            </w:r>
            <w:r w:rsidRPr="008A4AF6">
              <w:rPr>
                <w:rFonts w:ascii="Times New Roman" w:eastAsia="Times New Roman" w:hAnsi="Times New Roman" w:cs="Times New Roman"/>
              </w:rPr>
              <w:t xml:space="preserve">тий и учреждений  </w:t>
            </w:r>
            <w:r>
              <w:rPr>
                <w:rFonts w:ascii="Times New Roman" w:eastAsia="Times New Roman" w:hAnsi="Times New Roman" w:cs="Times New Roman"/>
              </w:rPr>
              <w:t>и  выработка  рекомендаций  по  принятию  необходимых  мер.</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8A4AF6" w:rsidRDefault="00521E7D" w:rsidP="002843D6">
            <w:pPr>
              <w:autoSpaceDE w:val="0"/>
              <w:autoSpaceDN w:val="0"/>
              <w:adjustRightInd w:val="0"/>
              <w:spacing w:after="0" w:line="240" w:lineRule="auto"/>
              <w:jc w:val="center"/>
              <w:rPr>
                <w:rFonts w:ascii="Times New Roman" w:hAnsi="Times New Roman" w:cs="Times New Roman"/>
              </w:rPr>
            </w:pPr>
            <w:r w:rsidRPr="00B4318F">
              <w:rPr>
                <w:rFonts w:ascii="Times New Roman" w:eastAsia="Times New Roman" w:hAnsi="Times New Roman" w:cs="Times New Roman"/>
              </w:rPr>
              <w:t>2017 гг.</w:t>
            </w:r>
          </w:p>
        </w:tc>
        <w:tc>
          <w:tcPr>
            <w:tcW w:w="9427" w:type="dxa"/>
            <w:gridSpan w:val="2"/>
          </w:tcPr>
          <w:p w:rsidR="00C2438D" w:rsidRDefault="00C2438D" w:rsidP="008D5642">
            <w:p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С МУП «Бытсервис» 06.06.2016 г. проведена балансовая комиссия на котором з</w:t>
            </w:r>
            <w:r>
              <w:rPr>
                <w:rFonts w:ascii="Times New Roman" w:eastAsia="Times New Roman" w:hAnsi="Times New Roman" w:cs="Times New Roman"/>
              </w:rPr>
              <w:t>аслушаны и  проанализированы отчеты о финансово-хозяйственной деятельности муниципального  предприятия и выработаны  рекомендаций  по  принятию  необходимых  мер</w:t>
            </w:r>
            <w:r w:rsidR="00C43BA2">
              <w:rPr>
                <w:rFonts w:ascii="Times New Roman" w:eastAsia="Times New Roman" w:hAnsi="Times New Roman" w:cs="Times New Roman"/>
              </w:rPr>
              <w:t xml:space="preserve">  по  улучшению  ситуации.  Назначен  новый  руководитель  МУП.</w:t>
            </w:r>
          </w:p>
          <w:p w:rsidR="00C2438D" w:rsidRDefault="00C2438D" w:rsidP="00C2438D">
            <w:pPr>
              <w:autoSpaceDE w:val="0"/>
              <w:autoSpaceDN w:val="0"/>
              <w:adjustRightInd w:val="0"/>
              <w:spacing w:after="0" w:line="240" w:lineRule="auto"/>
              <w:jc w:val="both"/>
              <w:rPr>
                <w:rFonts w:ascii="Times New Roman" w:eastAsia="Times New Roman" w:hAnsi="Times New Roman" w:cs="Times New Roman"/>
                <w:color w:val="FF0000"/>
              </w:rPr>
            </w:pPr>
          </w:p>
          <w:p w:rsidR="00521E7D" w:rsidRPr="006136A6" w:rsidRDefault="00521E7D" w:rsidP="00C2438D">
            <w:pPr>
              <w:autoSpaceDE w:val="0"/>
              <w:autoSpaceDN w:val="0"/>
              <w:adjustRightInd w:val="0"/>
              <w:spacing w:after="0" w:line="240" w:lineRule="auto"/>
              <w:jc w:val="both"/>
              <w:rPr>
                <w:rFonts w:ascii="Times New Roman" w:eastAsia="Times New Roman" w:hAnsi="Times New Roman" w:cs="Times New Roman"/>
                <w:color w:val="FF0000"/>
              </w:rPr>
            </w:pP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1.1.2.7.</w:t>
            </w:r>
          </w:p>
        </w:tc>
        <w:tc>
          <w:tcPr>
            <w:tcW w:w="3535" w:type="dxa"/>
          </w:tcPr>
          <w:p w:rsidR="00521E7D" w:rsidRPr="008A4AF6" w:rsidRDefault="00521E7D" w:rsidP="00DB2A8D">
            <w:pPr>
              <w:widowControl w:val="0"/>
              <w:contextualSpacing/>
              <w:jc w:val="both"/>
              <w:rPr>
                <w:rFonts w:ascii="Times New Roman" w:eastAsia="Calibri" w:hAnsi="Times New Roman" w:cs="Times New Roman"/>
              </w:rPr>
            </w:pPr>
            <w:r w:rsidRPr="008A4AF6">
              <w:rPr>
                <w:rFonts w:ascii="Times New Roman" w:eastAsia="Calibri" w:hAnsi="Times New Roman" w:cs="Times New Roman"/>
              </w:rPr>
              <w:t>Привлечение средств государ-ственных и целевых адресных программ</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8A4AF6" w:rsidRDefault="00521E7D" w:rsidP="002843D6">
            <w:pPr>
              <w:autoSpaceDE w:val="0"/>
              <w:autoSpaceDN w:val="0"/>
              <w:adjustRightInd w:val="0"/>
              <w:jc w:val="center"/>
              <w:rPr>
                <w:rFonts w:ascii="Times New Roman" w:hAnsi="Times New Roman" w:cs="Times New Roman"/>
              </w:rPr>
            </w:pPr>
            <w:r w:rsidRPr="00B4318F">
              <w:rPr>
                <w:rFonts w:ascii="Times New Roman" w:eastAsia="Times New Roman" w:hAnsi="Times New Roman" w:cs="Times New Roman"/>
              </w:rPr>
              <w:t>2017 гг.</w:t>
            </w:r>
          </w:p>
        </w:tc>
        <w:tc>
          <w:tcPr>
            <w:tcW w:w="9427" w:type="dxa"/>
            <w:gridSpan w:val="2"/>
          </w:tcPr>
          <w:p w:rsidR="00521E7D" w:rsidRPr="00B42EDA" w:rsidRDefault="002F26D6" w:rsidP="00923866">
            <w:pPr>
              <w:spacing w:line="240" w:lineRule="auto"/>
              <w:jc w:val="both"/>
              <w:rPr>
                <w:rFonts w:ascii="Arial" w:hAnsi="Arial" w:cs="Arial"/>
                <w:color w:val="FF0000"/>
                <w:sz w:val="24"/>
                <w:szCs w:val="24"/>
              </w:rPr>
            </w:pPr>
            <w:r w:rsidRPr="00B42EDA">
              <w:rPr>
                <w:rFonts w:ascii="Arial" w:hAnsi="Arial" w:cs="Arial"/>
                <w:color w:val="FF0000"/>
                <w:sz w:val="24"/>
                <w:szCs w:val="24"/>
              </w:rPr>
              <w:t>Заключено соглашение о совместных действиях по использованию субвенции из областного бюджета бюджету Иловлинского муниципального района Волгоградской области, предусмотренной на развитие общественной инфраструктуры муниципального значения, на 2015 год в рамках программы Волгоградской области «Устойчивое развитие сельских территорий на 2014-2017 годы и на период до 2020 года» по объекту «Расширение сетей газопровода заполотновской части станции Качалино Качалинского сельского поселения» Иловлинского района Волгоградской области.</w:t>
            </w:r>
          </w:p>
          <w:p w:rsidR="00F73B33" w:rsidRPr="00B42EDA" w:rsidRDefault="00F73B33" w:rsidP="00F73B33">
            <w:pPr>
              <w:autoSpaceDE w:val="0"/>
              <w:autoSpaceDN w:val="0"/>
              <w:adjustRightInd w:val="0"/>
              <w:spacing w:after="0" w:line="240" w:lineRule="auto"/>
              <w:jc w:val="both"/>
              <w:rPr>
                <w:rFonts w:ascii="Times New Roman" w:hAnsi="Times New Roman" w:cs="Times New Roman"/>
              </w:rPr>
            </w:pPr>
            <w:r w:rsidRPr="00B42EDA">
              <w:rPr>
                <w:rFonts w:ascii="Times New Roman" w:hAnsi="Times New Roman" w:cs="Times New Roman"/>
              </w:rPr>
              <w:t>Программа газификации Волгорадской области.  «автономная котельная Камышинской НОШ  на сумму 1869,85 тыс. руб.  Заключен контракт с исполнителями. Срок окончания работ 2017 год.</w:t>
            </w:r>
          </w:p>
          <w:p w:rsidR="00F73B33" w:rsidRPr="006136A6" w:rsidRDefault="00F73B33" w:rsidP="00F73B33">
            <w:pPr>
              <w:spacing w:line="240" w:lineRule="auto"/>
              <w:jc w:val="both"/>
              <w:rPr>
                <w:rFonts w:ascii="Times New Roman" w:hAnsi="Times New Roman" w:cs="Times New Roman"/>
                <w:color w:val="FF0000"/>
              </w:rPr>
            </w:pPr>
            <w:r w:rsidRPr="00B42EDA">
              <w:rPr>
                <w:rFonts w:ascii="Times New Roman" w:eastAsia="Calibri" w:hAnsi="Times New Roman" w:cs="Times New Roman"/>
              </w:rPr>
              <w:t xml:space="preserve">«Расширение системы газораспределения по ул.Советская в с.Александровка Иловлинского района Волгоградской области» на сумму </w:t>
            </w:r>
            <w:r w:rsidRPr="00B42EDA">
              <w:rPr>
                <w:rFonts w:ascii="Times New Roman" w:hAnsi="Times New Roman"/>
              </w:rPr>
              <w:t>759,484 тыс.руб.</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1.1.2.8.</w:t>
            </w:r>
          </w:p>
        </w:tc>
        <w:tc>
          <w:tcPr>
            <w:tcW w:w="3535" w:type="dxa"/>
          </w:tcPr>
          <w:p w:rsidR="00521E7D" w:rsidRPr="008A4AF6" w:rsidRDefault="00521E7D" w:rsidP="00EF0429">
            <w:pPr>
              <w:spacing w:after="0" w:line="240" w:lineRule="auto"/>
              <w:rPr>
                <w:rFonts w:ascii="Times New Roman" w:hAnsi="Times New Roman" w:cs="Times New Roman"/>
              </w:rPr>
            </w:pPr>
            <w:r w:rsidRPr="008A4AF6">
              <w:rPr>
                <w:rFonts w:ascii="Times New Roman" w:hAnsi="Times New Roman" w:cs="Times New Roman"/>
              </w:rPr>
              <w:t>Разработка  и  принятие  поло-жений  об  оплате  труда  работ-ников  муниципальных  авто</w:t>
            </w:r>
            <w:r>
              <w:rPr>
                <w:rFonts w:ascii="Times New Roman" w:hAnsi="Times New Roman" w:cs="Times New Roman"/>
              </w:rPr>
              <w:t>ном</w:t>
            </w:r>
            <w:r w:rsidRPr="008A4AF6">
              <w:rPr>
                <w:rFonts w:ascii="Times New Roman" w:hAnsi="Times New Roman" w:cs="Times New Roman"/>
              </w:rPr>
              <w:t xml:space="preserve">-ных  и  бюджетных  учреждений,  в  отношении  которых  такие  </w:t>
            </w:r>
            <w:r w:rsidRPr="008A4AF6">
              <w:rPr>
                <w:rFonts w:ascii="Times New Roman" w:hAnsi="Times New Roman" w:cs="Times New Roman"/>
              </w:rPr>
              <w:lastRenderedPageBreak/>
              <w:t>положения  отсутствуют</w:t>
            </w:r>
          </w:p>
        </w:tc>
        <w:tc>
          <w:tcPr>
            <w:tcW w:w="1426" w:type="dxa"/>
          </w:tcPr>
          <w:p w:rsidR="00521E7D" w:rsidRPr="008A4AF6" w:rsidRDefault="00521E7D" w:rsidP="00CD1D7F">
            <w:pPr>
              <w:spacing w:after="0" w:line="240" w:lineRule="auto"/>
              <w:jc w:val="center"/>
              <w:rPr>
                <w:rFonts w:ascii="Times New Roman" w:hAnsi="Times New Roman" w:cs="Times New Roman"/>
              </w:rPr>
            </w:pPr>
            <w:r>
              <w:rPr>
                <w:rFonts w:ascii="Times New Roman" w:hAnsi="Times New Roman" w:cs="Times New Roman"/>
              </w:rPr>
              <w:lastRenderedPageBreak/>
              <w:t>До 01.07.  2015г.</w:t>
            </w:r>
          </w:p>
        </w:tc>
        <w:tc>
          <w:tcPr>
            <w:tcW w:w="9427" w:type="dxa"/>
            <w:gridSpan w:val="2"/>
          </w:tcPr>
          <w:p w:rsidR="00521E7D" w:rsidRPr="0026381D" w:rsidRDefault="00521E7D" w:rsidP="009B49AD">
            <w:pPr>
              <w:spacing w:after="0" w:line="240" w:lineRule="auto"/>
              <w:contextualSpacing/>
              <w:rPr>
                <w:rFonts w:ascii="Times New Roman" w:hAnsi="Times New Roman" w:cs="Times New Roman"/>
              </w:rPr>
            </w:pPr>
            <w:r w:rsidRPr="0026381D">
              <w:rPr>
                <w:rFonts w:ascii="Times New Roman" w:hAnsi="Times New Roman" w:cs="Times New Roman"/>
              </w:rPr>
              <w:t>В  2015 год</w:t>
            </w:r>
            <w:r w:rsidR="00896869" w:rsidRPr="0026381D">
              <w:rPr>
                <w:rFonts w:ascii="Times New Roman" w:hAnsi="Times New Roman" w:cs="Times New Roman"/>
              </w:rPr>
              <w:t>у</w:t>
            </w:r>
            <w:r w:rsidRPr="0026381D">
              <w:rPr>
                <w:rFonts w:ascii="Times New Roman" w:hAnsi="Times New Roman" w:cs="Times New Roman"/>
              </w:rPr>
              <w:t xml:space="preserve"> разработаны положения об оплате труда работников муниципальных автономных и бюджетных учреждений, в отношении которых такие положения отсутствовали.  Было принято:</w:t>
            </w:r>
          </w:p>
          <w:p w:rsidR="00521E7D" w:rsidRPr="0026381D" w:rsidRDefault="00521E7D" w:rsidP="009B49AD">
            <w:pPr>
              <w:spacing w:after="0" w:line="240" w:lineRule="auto"/>
              <w:ind w:left="-108" w:firstLine="108"/>
              <w:jc w:val="both"/>
              <w:rPr>
                <w:rFonts w:ascii="Times New Roman" w:hAnsi="Times New Roman" w:cs="Times New Roman"/>
              </w:rPr>
            </w:pPr>
            <w:r w:rsidRPr="0026381D">
              <w:rPr>
                <w:rFonts w:ascii="Times New Roman" w:hAnsi="Times New Roman" w:cs="Times New Roman"/>
              </w:rPr>
              <w:t xml:space="preserve">- Постановление АИМР от 06.02.2015г. № 99 О внесении изменений в постановление администрации ИМР ВО от 03.10.2011 г. № 1219 «Об утверждении Положения  об оплате труда  и материальном  стимулировании работников Отдела   образования, опеки и попечительства (не </w:t>
            </w:r>
            <w:r w:rsidRPr="0026381D">
              <w:rPr>
                <w:rFonts w:ascii="Times New Roman" w:hAnsi="Times New Roman" w:cs="Times New Roman"/>
              </w:rPr>
              <w:lastRenderedPageBreak/>
              <w:t>муниципальные служащие)   администрации  Иловлинского муниципального района Волгоградской области»;</w:t>
            </w:r>
          </w:p>
          <w:p w:rsidR="00521E7D" w:rsidRPr="0026381D" w:rsidRDefault="00521E7D" w:rsidP="009B49AD">
            <w:pPr>
              <w:spacing w:after="0" w:line="240" w:lineRule="auto"/>
              <w:ind w:left="-108" w:firstLine="108"/>
              <w:jc w:val="both"/>
              <w:rPr>
                <w:rFonts w:ascii="Times New Roman" w:hAnsi="Times New Roman" w:cs="Times New Roman"/>
              </w:rPr>
            </w:pPr>
            <w:r w:rsidRPr="0026381D">
              <w:rPr>
                <w:rFonts w:ascii="Times New Roman" w:hAnsi="Times New Roman" w:cs="Times New Roman"/>
              </w:rPr>
              <w:t>-   Постановление АИМР от 28.05.2015 г. «Об утверждении Положения об оплате труда работников муниципальных образовательных учреждений ИМР ВО»;</w:t>
            </w:r>
          </w:p>
          <w:p w:rsidR="00521E7D" w:rsidRPr="006136A6" w:rsidRDefault="00521E7D" w:rsidP="00896869">
            <w:pPr>
              <w:spacing w:after="0" w:line="240" w:lineRule="auto"/>
              <w:ind w:left="-108" w:firstLine="108"/>
              <w:jc w:val="both"/>
              <w:rPr>
                <w:rFonts w:ascii="Times New Roman" w:hAnsi="Times New Roman" w:cs="Times New Roman"/>
                <w:color w:val="FF0000"/>
              </w:rPr>
            </w:pPr>
            <w:r w:rsidRPr="0026381D">
              <w:rPr>
                <w:rFonts w:ascii="Times New Roman" w:hAnsi="Times New Roman" w:cs="Times New Roman"/>
              </w:rPr>
              <w:t xml:space="preserve"> </w:t>
            </w:r>
            <w:r w:rsidR="00BB4357" w:rsidRPr="0026381D">
              <w:rPr>
                <w:rFonts w:ascii="Times New Roman" w:hAnsi="Times New Roman" w:cs="Times New Roman"/>
              </w:rPr>
              <w:t>-</w:t>
            </w:r>
            <w:r w:rsidRPr="0026381D">
              <w:rPr>
                <w:rFonts w:ascii="Times New Roman" w:hAnsi="Times New Roman" w:cs="Times New Roman"/>
              </w:rPr>
              <w:t xml:space="preserve">   </w:t>
            </w:r>
            <w:r w:rsidR="00896869" w:rsidRPr="0026381D">
              <w:rPr>
                <w:rFonts w:ascii="Times New Roman" w:hAnsi="Times New Roman" w:cs="Times New Roman"/>
              </w:rPr>
              <w:t>П</w:t>
            </w:r>
            <w:r w:rsidRPr="0026381D">
              <w:rPr>
                <w:rFonts w:ascii="Times New Roman" w:hAnsi="Times New Roman" w:cs="Times New Roman"/>
              </w:rPr>
              <w:t>остановлени</w:t>
            </w:r>
            <w:r w:rsidR="00896869" w:rsidRPr="0026381D">
              <w:rPr>
                <w:rFonts w:ascii="Times New Roman" w:hAnsi="Times New Roman" w:cs="Times New Roman"/>
              </w:rPr>
              <w:t>е  АИМР  от  17.08.2015г.  №  789</w:t>
            </w:r>
            <w:r w:rsidRPr="0026381D">
              <w:rPr>
                <w:rFonts w:ascii="Times New Roman" w:hAnsi="Times New Roman" w:cs="Times New Roman"/>
              </w:rPr>
              <w:t xml:space="preserve">  «Об утверждении Положения об оплате труда работников Муниципального бюджетного образовательного учреждения дополнительного образования детей «Иловлинская  Детская школа искусств»</w:t>
            </w:r>
            <w:r w:rsidRPr="006136A6">
              <w:rPr>
                <w:rFonts w:ascii="Times New Roman" w:hAnsi="Times New Roman" w:cs="Times New Roman"/>
                <w:color w:val="FF0000"/>
              </w:rPr>
              <w:t xml:space="preserve"> </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1.1.2.9.</w:t>
            </w:r>
          </w:p>
        </w:tc>
        <w:tc>
          <w:tcPr>
            <w:tcW w:w="3535" w:type="dxa"/>
          </w:tcPr>
          <w:p w:rsidR="00521E7D" w:rsidRPr="008A4AF6" w:rsidRDefault="00521E7D" w:rsidP="00967801">
            <w:pPr>
              <w:spacing w:after="150" w:line="240" w:lineRule="auto"/>
              <w:rPr>
                <w:rFonts w:ascii="Times New Roman" w:eastAsia="Times New Roman" w:hAnsi="Times New Roman" w:cs="Times New Roman"/>
              </w:rPr>
            </w:pPr>
            <w:r w:rsidRPr="008A4AF6">
              <w:rPr>
                <w:rFonts w:ascii="Times New Roman" w:eastAsia="Times New Roman" w:hAnsi="Times New Roman" w:cs="Times New Roman"/>
              </w:rPr>
              <w:t>Установление  предельных  разме-ров  стимулирующих  выплат  в  положениях  об  оплате  труда  работников  образования</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8A4AF6" w:rsidRDefault="00521E7D" w:rsidP="00CD1D7F">
            <w:pPr>
              <w:spacing w:after="150" w:line="240" w:lineRule="auto"/>
              <w:jc w:val="center"/>
              <w:rPr>
                <w:rFonts w:ascii="Times New Roman" w:eastAsia="Times New Roman" w:hAnsi="Times New Roman" w:cs="Times New Roman"/>
              </w:rPr>
            </w:pPr>
          </w:p>
        </w:tc>
        <w:tc>
          <w:tcPr>
            <w:tcW w:w="9427" w:type="dxa"/>
            <w:gridSpan w:val="2"/>
          </w:tcPr>
          <w:p w:rsidR="00521E7D" w:rsidRPr="0026381D" w:rsidRDefault="00521E7D" w:rsidP="00896ACF">
            <w:pPr>
              <w:spacing w:after="0" w:line="240" w:lineRule="auto"/>
              <w:contextualSpacing/>
              <w:rPr>
                <w:rFonts w:ascii="Times New Roman" w:hAnsi="Times New Roman" w:cs="Times New Roman"/>
              </w:rPr>
            </w:pPr>
            <w:r w:rsidRPr="0026381D">
              <w:rPr>
                <w:rFonts w:ascii="Times New Roman" w:hAnsi="Times New Roman" w:cs="Times New Roman"/>
              </w:rPr>
              <w:t>В положениях об оплате труда установлены предельные размеры стимулирующих выплат:</w:t>
            </w:r>
          </w:p>
          <w:p w:rsidR="00521E7D" w:rsidRPr="0026381D" w:rsidRDefault="00521E7D" w:rsidP="00896ACF">
            <w:pPr>
              <w:spacing w:after="0" w:line="240" w:lineRule="auto"/>
              <w:contextualSpacing/>
              <w:rPr>
                <w:rFonts w:ascii="Times New Roman" w:hAnsi="Times New Roman" w:cs="Times New Roman"/>
              </w:rPr>
            </w:pPr>
            <w:r w:rsidRPr="0026381D">
              <w:rPr>
                <w:rFonts w:ascii="Times New Roman" w:hAnsi="Times New Roman" w:cs="Times New Roman"/>
              </w:rPr>
              <w:t>Размер выплат стимулирующего характера за продолжительность работы в учреждениях образования (выслуга лет):</w:t>
            </w:r>
          </w:p>
          <w:p w:rsidR="00521E7D" w:rsidRPr="0026381D" w:rsidRDefault="00521E7D" w:rsidP="00896ACF">
            <w:pPr>
              <w:spacing w:after="0" w:line="240" w:lineRule="auto"/>
              <w:contextualSpacing/>
              <w:rPr>
                <w:rFonts w:ascii="Times New Roman" w:hAnsi="Times New Roman" w:cs="Times New Roman"/>
              </w:rPr>
            </w:pPr>
            <w:r w:rsidRPr="0026381D">
              <w:rPr>
                <w:rFonts w:ascii="Times New Roman" w:hAnsi="Times New Roman" w:cs="Times New Roman"/>
              </w:rPr>
              <w:t xml:space="preserve">Размер выплат стимулирующего характера за уровень профессионального </w:t>
            </w:r>
            <w:r w:rsidR="00F2027A" w:rsidRPr="0026381D">
              <w:rPr>
                <w:rFonts w:ascii="Times New Roman" w:hAnsi="Times New Roman" w:cs="Times New Roman"/>
              </w:rPr>
              <w:t xml:space="preserve"> </w:t>
            </w:r>
            <w:r w:rsidRPr="0026381D">
              <w:rPr>
                <w:rFonts w:ascii="Times New Roman" w:hAnsi="Times New Roman" w:cs="Times New Roman"/>
              </w:rPr>
              <w:t>образования:</w:t>
            </w:r>
          </w:p>
          <w:p w:rsidR="00521E7D" w:rsidRPr="0026381D" w:rsidRDefault="00521E7D" w:rsidP="00896ACF">
            <w:pPr>
              <w:spacing w:after="0" w:line="240" w:lineRule="auto"/>
              <w:contextualSpacing/>
              <w:rPr>
                <w:rFonts w:ascii="Times New Roman" w:hAnsi="Times New Roman" w:cs="Times New Roman"/>
              </w:rPr>
            </w:pPr>
            <w:r w:rsidRPr="0026381D">
              <w:rPr>
                <w:rFonts w:ascii="Times New Roman" w:hAnsi="Times New Roman" w:cs="Times New Roman"/>
              </w:rPr>
              <w:t>Размер выплат стимулирующего характера за наличие почетного звания, государственных и отраслевых наград:</w:t>
            </w:r>
          </w:p>
          <w:p w:rsidR="00521E7D" w:rsidRPr="0026381D" w:rsidRDefault="00521E7D" w:rsidP="00896ACF">
            <w:pPr>
              <w:spacing w:after="0" w:line="240" w:lineRule="auto"/>
              <w:contextualSpacing/>
              <w:rPr>
                <w:rFonts w:ascii="Times New Roman" w:eastAsia="Times New Roman" w:hAnsi="Times New Roman" w:cs="Times New Roman"/>
              </w:rPr>
            </w:pPr>
            <w:r w:rsidRPr="0026381D">
              <w:rPr>
                <w:rFonts w:ascii="Times New Roman" w:hAnsi="Times New Roman" w:cs="Times New Roman"/>
              </w:rPr>
              <w:t>Размер выплат стимулирующего характера (премиальные выплаты) установлены в размере не более 50% от образовавшейся экономии средств.</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1.1.2.10</w:t>
            </w:r>
          </w:p>
        </w:tc>
        <w:tc>
          <w:tcPr>
            <w:tcW w:w="3535" w:type="dxa"/>
          </w:tcPr>
          <w:p w:rsidR="00521E7D" w:rsidRPr="008A4AF6" w:rsidRDefault="00521E7D" w:rsidP="00967801">
            <w:pPr>
              <w:spacing w:after="150" w:line="240" w:lineRule="auto"/>
              <w:rPr>
                <w:rFonts w:ascii="Times New Roman" w:eastAsia="Times New Roman" w:hAnsi="Times New Roman" w:cs="Times New Roman"/>
              </w:rPr>
            </w:pPr>
            <w:r w:rsidRPr="008A4AF6">
              <w:rPr>
                <w:rFonts w:ascii="Times New Roman" w:eastAsia="Times New Roman" w:hAnsi="Times New Roman" w:cs="Times New Roman"/>
              </w:rPr>
              <w:t>Проведение  оптимизации  штатной численности  образовательных  учреждений</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8A4AF6" w:rsidRDefault="00521E7D" w:rsidP="00CD1D7F">
            <w:pPr>
              <w:spacing w:after="150" w:line="240" w:lineRule="auto"/>
              <w:jc w:val="center"/>
              <w:rPr>
                <w:rFonts w:ascii="Times New Roman" w:eastAsia="Times New Roman" w:hAnsi="Times New Roman" w:cs="Times New Roman"/>
              </w:rPr>
            </w:pPr>
          </w:p>
        </w:tc>
        <w:tc>
          <w:tcPr>
            <w:tcW w:w="9427" w:type="dxa"/>
            <w:gridSpan w:val="2"/>
          </w:tcPr>
          <w:p w:rsidR="00521E7D" w:rsidRPr="0026381D" w:rsidRDefault="000950B5" w:rsidP="00896ACF">
            <w:pPr>
              <w:spacing w:after="0" w:line="240" w:lineRule="auto"/>
              <w:contextualSpacing/>
              <w:rPr>
                <w:rFonts w:ascii="Times New Roman" w:hAnsi="Times New Roman" w:cs="Times New Roman"/>
              </w:rPr>
            </w:pPr>
            <w:r w:rsidRPr="0026381D">
              <w:rPr>
                <w:rFonts w:ascii="Times New Roman" w:hAnsi="Times New Roman" w:cs="Times New Roman"/>
              </w:rPr>
              <w:t xml:space="preserve">С  начала </w:t>
            </w:r>
            <w:r w:rsidR="00521E7D" w:rsidRPr="0026381D">
              <w:rPr>
                <w:rFonts w:ascii="Times New Roman" w:hAnsi="Times New Roman" w:cs="Times New Roman"/>
              </w:rPr>
              <w:t xml:space="preserve"> 2015 года проведены следующие оптимизационные мероприятия:</w:t>
            </w:r>
          </w:p>
          <w:p w:rsidR="00521E7D" w:rsidRPr="0026381D" w:rsidRDefault="00521E7D" w:rsidP="00896ACF">
            <w:pPr>
              <w:spacing w:after="0" w:line="240" w:lineRule="auto"/>
              <w:contextualSpacing/>
              <w:rPr>
                <w:rFonts w:ascii="Times New Roman" w:hAnsi="Times New Roman" w:cs="Times New Roman"/>
              </w:rPr>
            </w:pPr>
            <w:r w:rsidRPr="0026381D">
              <w:rPr>
                <w:rFonts w:ascii="Times New Roman" w:hAnsi="Times New Roman" w:cs="Times New Roman"/>
              </w:rPr>
              <w:t>-с 01.05.2015 года в МБОУ ДОД Иловлинская ДЮСШ сокращены 0,25 ставки заместителя директора по учебно-воспитательной работе и 0,25 ставки инструктора-методиста – приказ МБОУ ДОД ДЮСШ № 31 от 02.03.2015 года;</w:t>
            </w:r>
          </w:p>
          <w:p w:rsidR="00521E7D" w:rsidRPr="0026381D" w:rsidRDefault="00521E7D" w:rsidP="00896ACF">
            <w:pPr>
              <w:spacing w:after="0" w:line="240" w:lineRule="auto"/>
              <w:contextualSpacing/>
              <w:rPr>
                <w:rFonts w:ascii="Times New Roman" w:eastAsia="Times New Roman" w:hAnsi="Times New Roman" w:cs="Times New Roman"/>
              </w:rPr>
            </w:pPr>
            <w:r w:rsidRPr="0026381D">
              <w:rPr>
                <w:rFonts w:ascii="Times New Roman" w:hAnsi="Times New Roman" w:cs="Times New Roman"/>
              </w:rPr>
              <w:t>-с 01.06.2015 года закрыт МБДОУ Сиротинский детский сад и на базе МБОУ Сиротинская СОШ  открыта дошкольная группа, результатом чего стало высвобождение 1 ставки заведующего детским садом – постановление Администрации Иловлинского муниципального района Волгоградской области № 157 от 24.02.2015 года;</w:t>
            </w:r>
          </w:p>
        </w:tc>
      </w:tr>
      <w:tr w:rsidR="00521E7D" w:rsidTr="00521E7D">
        <w:trPr>
          <w:trHeight w:val="330"/>
        </w:trPr>
        <w:tc>
          <w:tcPr>
            <w:tcW w:w="788" w:type="dxa"/>
          </w:tcPr>
          <w:p w:rsidR="00521E7D" w:rsidRPr="00BE08DF" w:rsidRDefault="00521E7D" w:rsidP="00503F13">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1.1.3.</w:t>
            </w:r>
          </w:p>
        </w:tc>
        <w:tc>
          <w:tcPr>
            <w:tcW w:w="14388" w:type="dxa"/>
            <w:gridSpan w:val="4"/>
          </w:tcPr>
          <w:p w:rsidR="000950B5" w:rsidRPr="008A4AF6" w:rsidRDefault="00521E7D" w:rsidP="00923866">
            <w:pPr>
              <w:spacing w:after="0" w:line="240" w:lineRule="auto"/>
              <w:rPr>
                <w:rFonts w:ascii="Times New Roman" w:hAnsi="Times New Roman" w:cs="Times New Roman"/>
                <w:color w:val="FF0000"/>
              </w:rPr>
            </w:pPr>
            <w:r>
              <w:rPr>
                <w:rFonts w:ascii="Times New Roman" w:hAnsi="Times New Roman" w:cs="Times New Roman"/>
                <w:i/>
              </w:rPr>
              <w:t xml:space="preserve">Проведение  мероприятий по </w:t>
            </w:r>
            <w:r w:rsidRPr="00B95E2F">
              <w:rPr>
                <w:rFonts w:ascii="Times New Roman" w:hAnsi="Times New Roman" w:cs="Times New Roman"/>
                <w:i/>
              </w:rPr>
              <w:t>оптимизация размещения муниципального  заказа</w:t>
            </w:r>
          </w:p>
        </w:tc>
      </w:tr>
      <w:tr w:rsidR="00521E7D" w:rsidTr="00521E7D">
        <w:trPr>
          <w:trHeight w:val="330"/>
        </w:trPr>
        <w:tc>
          <w:tcPr>
            <w:tcW w:w="788" w:type="dxa"/>
          </w:tcPr>
          <w:p w:rsidR="00521E7D" w:rsidRPr="00545421" w:rsidRDefault="00521E7D" w:rsidP="00503F13">
            <w:pPr>
              <w:spacing w:before="100" w:beforeAutospacing="1" w:after="150" w:line="240" w:lineRule="auto"/>
              <w:jc w:val="center"/>
              <w:rPr>
                <w:rFonts w:ascii="Tahoma" w:eastAsia="Times New Roman" w:hAnsi="Tahoma" w:cs="Tahoma"/>
                <w:color w:val="646464"/>
                <w:sz w:val="16"/>
                <w:szCs w:val="16"/>
              </w:rPr>
            </w:pPr>
            <w:r w:rsidRPr="00545421">
              <w:rPr>
                <w:rFonts w:ascii="Tahoma" w:eastAsia="Times New Roman" w:hAnsi="Tahoma" w:cs="Tahoma"/>
                <w:color w:val="646464"/>
                <w:sz w:val="16"/>
                <w:szCs w:val="16"/>
              </w:rPr>
              <w:t>1.1.3.</w:t>
            </w:r>
            <w:r>
              <w:rPr>
                <w:rFonts w:ascii="Tahoma" w:eastAsia="Times New Roman" w:hAnsi="Tahoma" w:cs="Tahoma"/>
                <w:color w:val="646464"/>
                <w:sz w:val="16"/>
                <w:szCs w:val="16"/>
              </w:rPr>
              <w:t>1.</w:t>
            </w:r>
          </w:p>
        </w:tc>
        <w:tc>
          <w:tcPr>
            <w:tcW w:w="3535" w:type="dxa"/>
          </w:tcPr>
          <w:p w:rsidR="00521E7D" w:rsidRPr="008A4AF6" w:rsidRDefault="00521E7D" w:rsidP="00816E9E">
            <w:pPr>
              <w:spacing w:after="0" w:line="240" w:lineRule="auto"/>
              <w:rPr>
                <w:rFonts w:ascii="Times New Roman" w:hAnsi="Times New Roman" w:cs="Times New Roman"/>
              </w:rPr>
            </w:pPr>
            <w:r w:rsidRPr="008A4AF6">
              <w:rPr>
                <w:rFonts w:ascii="Times New Roman" w:hAnsi="Times New Roman" w:cs="Times New Roman"/>
              </w:rPr>
              <w:t>Участие  в  реализации  согла</w:t>
            </w:r>
            <w:r>
              <w:rPr>
                <w:rFonts w:ascii="Times New Roman" w:hAnsi="Times New Roman" w:cs="Times New Roman"/>
              </w:rPr>
              <w:t>ше</w:t>
            </w:r>
            <w:r w:rsidRPr="008A4AF6">
              <w:rPr>
                <w:rFonts w:ascii="Times New Roman" w:hAnsi="Times New Roman" w:cs="Times New Roman"/>
              </w:rPr>
              <w:t>-ния  между  Администрацией  Волгоградской  области и  муни</w:t>
            </w:r>
            <w:r w:rsidR="00600D36">
              <w:rPr>
                <w:rFonts w:ascii="Times New Roman" w:hAnsi="Times New Roman" w:cs="Times New Roman"/>
              </w:rPr>
              <w:t>-</w:t>
            </w:r>
            <w:r w:rsidRPr="008A4AF6">
              <w:rPr>
                <w:rFonts w:ascii="Times New Roman" w:hAnsi="Times New Roman" w:cs="Times New Roman"/>
              </w:rPr>
              <w:t>ципальными  образованиями  об</w:t>
            </w:r>
            <w:r w:rsidR="00600D36">
              <w:rPr>
                <w:rFonts w:ascii="Times New Roman" w:hAnsi="Times New Roman" w:cs="Times New Roman"/>
              </w:rPr>
              <w:t>-</w:t>
            </w:r>
            <w:r w:rsidRPr="008A4AF6">
              <w:rPr>
                <w:rFonts w:ascii="Times New Roman" w:hAnsi="Times New Roman" w:cs="Times New Roman"/>
              </w:rPr>
              <w:t>ласти  о  передаче  полномочий  на  определение  поставщиков  в  сов</w:t>
            </w:r>
            <w:r w:rsidR="00600D36">
              <w:rPr>
                <w:rFonts w:ascii="Times New Roman" w:hAnsi="Times New Roman" w:cs="Times New Roman"/>
              </w:rPr>
              <w:t>-</w:t>
            </w:r>
            <w:r w:rsidRPr="008A4AF6">
              <w:rPr>
                <w:rFonts w:ascii="Times New Roman" w:hAnsi="Times New Roman" w:cs="Times New Roman"/>
              </w:rPr>
              <w:t>местных  процедурах  закупки  для  муниципальных  нужд</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8A4AF6" w:rsidRDefault="00521E7D" w:rsidP="00503F13">
            <w:pPr>
              <w:spacing w:after="0" w:line="240" w:lineRule="auto"/>
              <w:jc w:val="center"/>
              <w:rPr>
                <w:rFonts w:ascii="Times New Roman" w:hAnsi="Times New Roman" w:cs="Times New Roman"/>
              </w:rPr>
            </w:pPr>
          </w:p>
        </w:tc>
        <w:tc>
          <w:tcPr>
            <w:tcW w:w="9427" w:type="dxa"/>
            <w:gridSpan w:val="2"/>
          </w:tcPr>
          <w:p w:rsidR="00521E7D" w:rsidRPr="0026381D" w:rsidRDefault="00B11457" w:rsidP="00B11457">
            <w:pPr>
              <w:spacing w:after="0" w:line="240" w:lineRule="auto"/>
              <w:rPr>
                <w:rFonts w:ascii="Times New Roman" w:hAnsi="Times New Roman" w:cs="Times New Roman"/>
              </w:rPr>
            </w:pPr>
            <w:r w:rsidRPr="0026381D">
              <w:rPr>
                <w:rFonts w:ascii="Times New Roman" w:hAnsi="Times New Roman" w:cs="Times New Roman"/>
              </w:rPr>
              <w:t xml:space="preserve">Администрацией  Иловлинского  муниципального  района  </w:t>
            </w:r>
            <w:r w:rsidR="0026381D" w:rsidRPr="0026381D">
              <w:rPr>
                <w:rFonts w:ascii="Times New Roman" w:hAnsi="Times New Roman" w:cs="Times New Roman"/>
              </w:rPr>
              <w:t>заключено</w:t>
            </w:r>
            <w:r w:rsidRPr="0026381D">
              <w:rPr>
                <w:rFonts w:ascii="Times New Roman" w:hAnsi="Times New Roman" w:cs="Times New Roman"/>
              </w:rPr>
              <w:t xml:space="preserve">  соглашени</w:t>
            </w:r>
            <w:r w:rsidR="0026381D" w:rsidRPr="0026381D">
              <w:rPr>
                <w:rFonts w:ascii="Times New Roman" w:hAnsi="Times New Roman" w:cs="Times New Roman"/>
              </w:rPr>
              <w:t>е</w:t>
            </w:r>
            <w:r w:rsidR="00600D36" w:rsidRPr="0026381D">
              <w:rPr>
                <w:rFonts w:ascii="Times New Roman" w:hAnsi="Times New Roman" w:cs="Times New Roman"/>
              </w:rPr>
              <w:t xml:space="preserve">  между  </w:t>
            </w:r>
            <w:r w:rsidR="0026381D">
              <w:rPr>
                <w:rFonts w:ascii="Times New Roman" w:hAnsi="Times New Roman" w:cs="Times New Roman"/>
              </w:rPr>
              <w:t>администрацией Волгоградской  области</w:t>
            </w:r>
            <w:r w:rsidR="00600D36" w:rsidRPr="0026381D">
              <w:rPr>
                <w:rFonts w:ascii="Times New Roman" w:hAnsi="Times New Roman" w:cs="Times New Roman"/>
              </w:rPr>
              <w:t xml:space="preserve">  и  Иловлинским  муниципальным  районом  о  передаче  полномочий  на  определение  поставщиков  для  обеспечения  муниципальных  нужд  Волгоградской  области.</w:t>
            </w:r>
            <w:r w:rsidR="00F90CE1" w:rsidRPr="0026381D">
              <w:rPr>
                <w:rFonts w:ascii="Times New Roman" w:hAnsi="Times New Roman" w:cs="Times New Roman"/>
              </w:rPr>
              <w:t xml:space="preserve">   </w:t>
            </w:r>
          </w:p>
          <w:p w:rsidR="00F90CE1" w:rsidRPr="006136A6" w:rsidRDefault="00F90CE1" w:rsidP="00B11457">
            <w:pPr>
              <w:spacing w:after="0" w:line="240" w:lineRule="auto"/>
              <w:rPr>
                <w:rFonts w:ascii="Times New Roman" w:hAnsi="Times New Roman" w:cs="Times New Roman"/>
                <w:color w:val="FF0000"/>
              </w:rPr>
            </w:pPr>
          </w:p>
        </w:tc>
      </w:tr>
      <w:tr w:rsidR="00521E7D" w:rsidTr="00521E7D">
        <w:trPr>
          <w:trHeight w:val="330"/>
        </w:trPr>
        <w:tc>
          <w:tcPr>
            <w:tcW w:w="788" w:type="dxa"/>
          </w:tcPr>
          <w:p w:rsidR="00521E7D" w:rsidRDefault="00521E7D" w:rsidP="00503F13">
            <w:pPr>
              <w:spacing w:before="100" w:beforeAutospacing="1" w:after="150" w:line="240" w:lineRule="auto"/>
              <w:jc w:val="center"/>
              <w:rPr>
                <w:rFonts w:ascii="Tahoma" w:eastAsia="Times New Roman" w:hAnsi="Tahoma" w:cs="Tahoma"/>
                <w:color w:val="646464"/>
                <w:sz w:val="16"/>
                <w:szCs w:val="16"/>
              </w:rPr>
            </w:pPr>
          </w:p>
          <w:p w:rsidR="00521E7D" w:rsidRPr="00545421" w:rsidRDefault="00521E7D" w:rsidP="00503F13">
            <w:pPr>
              <w:spacing w:before="100" w:beforeAutospacing="1" w:after="150" w:line="240" w:lineRule="auto"/>
              <w:jc w:val="center"/>
              <w:rPr>
                <w:rFonts w:ascii="Tahoma" w:eastAsia="Times New Roman" w:hAnsi="Tahoma" w:cs="Tahoma"/>
                <w:color w:val="646464"/>
                <w:sz w:val="16"/>
                <w:szCs w:val="16"/>
              </w:rPr>
            </w:pPr>
            <w:r w:rsidRPr="00545421">
              <w:rPr>
                <w:rFonts w:ascii="Tahoma" w:eastAsia="Times New Roman" w:hAnsi="Tahoma" w:cs="Tahoma"/>
                <w:color w:val="646464"/>
                <w:sz w:val="16"/>
                <w:szCs w:val="16"/>
              </w:rPr>
              <w:t>1.1.3.</w:t>
            </w:r>
            <w:r>
              <w:rPr>
                <w:rFonts w:ascii="Tahoma" w:eastAsia="Times New Roman" w:hAnsi="Tahoma" w:cs="Tahoma"/>
                <w:color w:val="646464"/>
                <w:sz w:val="16"/>
                <w:szCs w:val="16"/>
              </w:rPr>
              <w:t>2.</w:t>
            </w:r>
          </w:p>
        </w:tc>
        <w:tc>
          <w:tcPr>
            <w:tcW w:w="3535" w:type="dxa"/>
          </w:tcPr>
          <w:p w:rsidR="00521E7D" w:rsidRPr="008A4AF6" w:rsidRDefault="00521E7D" w:rsidP="00DC29F3">
            <w:pPr>
              <w:spacing w:after="0" w:line="240" w:lineRule="auto"/>
              <w:rPr>
                <w:rFonts w:ascii="Times New Roman" w:hAnsi="Times New Roman" w:cs="Times New Roman"/>
              </w:rPr>
            </w:pPr>
            <w:r w:rsidRPr="008A4AF6">
              <w:rPr>
                <w:rFonts w:ascii="Times New Roman" w:hAnsi="Times New Roman" w:cs="Times New Roman"/>
              </w:rPr>
              <w:t>Проведение  закупок  для  му</w:t>
            </w:r>
            <w:r>
              <w:rPr>
                <w:rFonts w:ascii="Times New Roman" w:hAnsi="Times New Roman" w:cs="Times New Roman"/>
              </w:rPr>
              <w:t>ници-</w:t>
            </w:r>
            <w:r w:rsidRPr="008A4AF6">
              <w:rPr>
                <w:rFonts w:ascii="Times New Roman" w:hAnsi="Times New Roman" w:cs="Times New Roman"/>
              </w:rPr>
              <w:t xml:space="preserve">пальных  нужд  </w:t>
            </w:r>
            <w:r>
              <w:rPr>
                <w:rFonts w:ascii="Times New Roman" w:hAnsi="Times New Roman" w:cs="Times New Roman"/>
              </w:rPr>
              <w:t xml:space="preserve">товаров  и  услуг </w:t>
            </w:r>
            <w:r w:rsidRPr="008A4AF6">
              <w:rPr>
                <w:rFonts w:ascii="Times New Roman" w:hAnsi="Times New Roman" w:cs="Times New Roman"/>
              </w:rPr>
              <w:t>учреждений об</w:t>
            </w:r>
            <w:r>
              <w:rPr>
                <w:rFonts w:ascii="Times New Roman" w:hAnsi="Times New Roman" w:cs="Times New Roman"/>
              </w:rPr>
              <w:t>ра</w:t>
            </w:r>
            <w:r w:rsidRPr="008A4AF6">
              <w:rPr>
                <w:rFonts w:ascii="Times New Roman" w:hAnsi="Times New Roman" w:cs="Times New Roman"/>
              </w:rPr>
              <w:t>зования  и  куль</w:t>
            </w:r>
            <w:r>
              <w:rPr>
                <w:rFonts w:ascii="Times New Roman" w:hAnsi="Times New Roman" w:cs="Times New Roman"/>
              </w:rPr>
              <w:t>-</w:t>
            </w:r>
            <w:r w:rsidRPr="008A4AF6">
              <w:rPr>
                <w:rFonts w:ascii="Times New Roman" w:hAnsi="Times New Roman" w:cs="Times New Roman"/>
              </w:rPr>
              <w:t>туры конкур</w:t>
            </w:r>
            <w:r>
              <w:rPr>
                <w:rFonts w:ascii="Times New Roman" w:hAnsi="Times New Roman" w:cs="Times New Roman"/>
              </w:rPr>
              <w:t>сны</w:t>
            </w:r>
            <w:r w:rsidRPr="008A4AF6">
              <w:rPr>
                <w:rFonts w:ascii="Times New Roman" w:hAnsi="Times New Roman" w:cs="Times New Roman"/>
              </w:rPr>
              <w:t>ми  способами  определения  поставщиков</w:t>
            </w:r>
            <w:r>
              <w:rPr>
                <w:rFonts w:ascii="Times New Roman" w:hAnsi="Times New Roman" w:cs="Times New Roman"/>
              </w:rPr>
              <w:t xml:space="preserve">  в  соответствии  с  44-ФЗ.</w:t>
            </w:r>
          </w:p>
        </w:tc>
        <w:tc>
          <w:tcPr>
            <w:tcW w:w="1426" w:type="dxa"/>
          </w:tcPr>
          <w:p w:rsidR="00521E7D"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2015-</w:t>
            </w:r>
          </w:p>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34733B" w:rsidRPr="006136A6" w:rsidRDefault="0026381D" w:rsidP="0026381D">
            <w:pPr>
              <w:spacing w:after="0" w:line="240" w:lineRule="auto"/>
              <w:jc w:val="both"/>
              <w:rPr>
                <w:rFonts w:ascii="Times New Roman" w:hAnsi="Times New Roman" w:cs="Times New Roman"/>
                <w:color w:val="FF0000"/>
              </w:rPr>
            </w:pPr>
            <w:r>
              <w:rPr>
                <w:rFonts w:ascii="Times New Roman" w:hAnsi="Times New Roman" w:cs="Times New Roman"/>
                <w:sz w:val="24"/>
                <w:szCs w:val="24"/>
              </w:rPr>
              <w:t>О</w:t>
            </w:r>
            <w:r w:rsidRPr="00AD2D6D">
              <w:rPr>
                <w:rFonts w:ascii="Times New Roman" w:hAnsi="Times New Roman" w:cs="Times New Roman"/>
                <w:sz w:val="24"/>
                <w:szCs w:val="24"/>
              </w:rPr>
              <w:t xml:space="preserve">тделом образования, опеки и попечительства  </w:t>
            </w:r>
            <w:r>
              <w:rPr>
                <w:rFonts w:ascii="Times New Roman" w:hAnsi="Times New Roman" w:cs="Times New Roman"/>
                <w:sz w:val="24"/>
                <w:szCs w:val="24"/>
              </w:rPr>
              <w:t xml:space="preserve">администрации </w:t>
            </w:r>
            <w:r w:rsidRPr="00AD2D6D">
              <w:rPr>
                <w:rFonts w:ascii="Times New Roman" w:hAnsi="Times New Roman" w:cs="Times New Roman"/>
                <w:sz w:val="24"/>
                <w:szCs w:val="24"/>
              </w:rPr>
              <w:t>Иловлинского муниципального района Волгоградской области  было проведено 4 совместных  электронных аукциона, начальная максимальная цена которых составила 1 009,0 тыс. руб.,  1 электронный аукцион был признан несостоявшимся, начальная максимальная цена 122,7 тыс. руб. Был проведен 1 электронный  аукцион, начальная максимальная цена которого составила 992,4 тыс. руб. По результатам проведенных процедур  было  заключено 17 контрактов  на сумму 1 835,8 тыс. руб. Образовавшаяся экономия составила    165,6  тыс. руб.</w:t>
            </w:r>
          </w:p>
          <w:p w:rsidR="008104D1" w:rsidRPr="006136A6" w:rsidRDefault="008104D1" w:rsidP="0026381D">
            <w:pPr>
              <w:spacing w:after="0" w:line="240" w:lineRule="auto"/>
              <w:rPr>
                <w:rFonts w:ascii="Times New Roman" w:hAnsi="Times New Roman" w:cs="Times New Roman"/>
                <w:color w:val="FF0000"/>
              </w:rPr>
            </w:pPr>
          </w:p>
        </w:tc>
      </w:tr>
      <w:tr w:rsidR="00521E7D" w:rsidTr="00521E7D">
        <w:trPr>
          <w:trHeight w:val="330"/>
        </w:trPr>
        <w:tc>
          <w:tcPr>
            <w:tcW w:w="788" w:type="dxa"/>
          </w:tcPr>
          <w:p w:rsidR="00521E7D" w:rsidRDefault="00521E7D" w:rsidP="000950B5">
            <w:pPr>
              <w:spacing w:before="100" w:beforeAutospacing="1" w:after="0" w:line="240" w:lineRule="auto"/>
              <w:jc w:val="center"/>
              <w:rPr>
                <w:rFonts w:ascii="Tahoma" w:eastAsia="Times New Roman" w:hAnsi="Tahoma" w:cs="Tahoma"/>
                <w:color w:val="646464"/>
                <w:sz w:val="16"/>
                <w:szCs w:val="16"/>
              </w:rPr>
            </w:pPr>
          </w:p>
          <w:p w:rsidR="00521E7D" w:rsidRPr="00545421" w:rsidRDefault="00521E7D" w:rsidP="000950B5">
            <w:pPr>
              <w:spacing w:before="100" w:beforeAutospacing="1" w:after="0" w:line="240" w:lineRule="auto"/>
              <w:jc w:val="center"/>
              <w:rPr>
                <w:rFonts w:ascii="Tahoma" w:eastAsia="Times New Roman" w:hAnsi="Tahoma" w:cs="Tahoma"/>
                <w:color w:val="646464"/>
                <w:sz w:val="16"/>
                <w:szCs w:val="16"/>
              </w:rPr>
            </w:pPr>
            <w:r w:rsidRPr="00545421">
              <w:rPr>
                <w:rFonts w:ascii="Tahoma" w:eastAsia="Times New Roman" w:hAnsi="Tahoma" w:cs="Tahoma"/>
                <w:color w:val="646464"/>
                <w:sz w:val="16"/>
                <w:szCs w:val="16"/>
              </w:rPr>
              <w:t>1.1.3.</w:t>
            </w:r>
            <w:r>
              <w:rPr>
                <w:rFonts w:ascii="Tahoma" w:eastAsia="Times New Roman" w:hAnsi="Tahoma" w:cs="Tahoma"/>
                <w:color w:val="646464"/>
                <w:sz w:val="16"/>
                <w:szCs w:val="16"/>
              </w:rPr>
              <w:t>3.</w:t>
            </w:r>
          </w:p>
        </w:tc>
        <w:tc>
          <w:tcPr>
            <w:tcW w:w="3535" w:type="dxa"/>
          </w:tcPr>
          <w:p w:rsidR="00521E7D" w:rsidRPr="008A4AF6" w:rsidRDefault="00521E7D" w:rsidP="000950B5">
            <w:pPr>
              <w:spacing w:after="0" w:line="240" w:lineRule="auto"/>
              <w:rPr>
                <w:rFonts w:ascii="Times New Roman" w:hAnsi="Times New Roman" w:cs="Times New Roman"/>
              </w:rPr>
            </w:pPr>
            <w:r w:rsidRPr="008A4AF6">
              <w:rPr>
                <w:rFonts w:ascii="Times New Roman" w:hAnsi="Times New Roman" w:cs="Times New Roman"/>
              </w:rPr>
              <w:t xml:space="preserve">Проведение  </w:t>
            </w:r>
            <w:r>
              <w:rPr>
                <w:rFonts w:ascii="Times New Roman" w:hAnsi="Times New Roman" w:cs="Times New Roman"/>
              </w:rPr>
              <w:t>администрацией  района максимально  возможного  количества  закупок  на  товары  и  услуги  путем  проведения  конкурсных  процедур.</w:t>
            </w:r>
            <w:r w:rsidRPr="008A4AF6">
              <w:rPr>
                <w:rFonts w:ascii="Times New Roman" w:hAnsi="Times New Roman" w:cs="Times New Roman"/>
              </w:rPr>
              <w:t xml:space="preserve">  </w:t>
            </w:r>
          </w:p>
        </w:tc>
        <w:tc>
          <w:tcPr>
            <w:tcW w:w="1426" w:type="dxa"/>
          </w:tcPr>
          <w:p w:rsidR="00521E7D" w:rsidRDefault="00521E7D" w:rsidP="000950B5">
            <w:pPr>
              <w:spacing w:after="0" w:line="240" w:lineRule="auto"/>
              <w:jc w:val="center"/>
              <w:rPr>
                <w:rFonts w:ascii="Times New Roman" w:hAnsi="Times New Roman" w:cs="Times New Roman"/>
              </w:rPr>
            </w:pPr>
            <w:r w:rsidRPr="008A4AF6">
              <w:rPr>
                <w:rFonts w:ascii="Times New Roman" w:hAnsi="Times New Roman" w:cs="Times New Roman"/>
              </w:rPr>
              <w:t>2015-</w:t>
            </w:r>
          </w:p>
          <w:p w:rsidR="00521E7D" w:rsidRPr="008A4AF6" w:rsidRDefault="00521E7D" w:rsidP="000950B5">
            <w:pPr>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xml:space="preserve">              Всего, за 2016 год, было закуплено товаров, выполнено работ, оказано услуг на сумму 83 640,1 тыс. руб.  </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xml:space="preserve">              Согласно статьи 59  Федерального закона 44-ФЗ «О контрактной системе в сфере закупок товаров, работ, услуг для обеспечения государственных и муниципальных нужд»,  были произведены закупки путем проведения </w:t>
            </w:r>
            <w:r w:rsidRPr="00B42EDA">
              <w:rPr>
                <w:rFonts w:ascii="Times New Roman" w:hAnsi="Times New Roman" w:cs="Times New Roman"/>
                <w:b/>
              </w:rPr>
              <w:t>аукционов в электронной форме</w:t>
            </w:r>
            <w:r w:rsidRPr="00B42EDA">
              <w:rPr>
                <w:rFonts w:ascii="Times New Roman" w:hAnsi="Times New Roman" w:cs="Times New Roman"/>
              </w:rPr>
              <w:t xml:space="preserve"> на сумму 5 818,1 тыс. руб.,  из них: </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администрацией Иловлинского муниципального района было проведено  25 электронных аукционов,  начальная максимальная цена которых составила 4 457,4 тыс. руб., 14 электронных аукционов были признаны несостоявшимися, начальная максимальная цена - 2 164,2 тыс. руб. По результатам проведенных процедур  было заключено 24  муниципальных контракта на сумму 3 982,3 тыс. руб.  Образовавшаяся экономия составила   475,1   тыс. руб.;</w:t>
            </w:r>
          </w:p>
          <w:p w:rsidR="000D345A" w:rsidRPr="00B42EDA" w:rsidRDefault="000D345A" w:rsidP="000D345A">
            <w:pPr>
              <w:spacing w:after="0" w:line="240" w:lineRule="auto"/>
              <w:ind w:firstLine="709"/>
              <w:jc w:val="both"/>
              <w:rPr>
                <w:rFonts w:ascii="Times New Roman" w:hAnsi="Times New Roman" w:cs="Times New Roman"/>
              </w:rPr>
            </w:pPr>
            <w:r w:rsidRPr="00B42EDA">
              <w:rPr>
                <w:rFonts w:ascii="Times New Roman" w:hAnsi="Times New Roman" w:cs="Times New Roman"/>
              </w:rPr>
              <w:t xml:space="preserve">  Согласно статьи 72  Федерального закона 44-ФЗ «О контрактной системе в сфере закупок товаров, работ, услуг для обеспечения государственных и муниципальных нужд »  были произведены закупки  путем </w:t>
            </w:r>
            <w:r w:rsidRPr="00B42EDA">
              <w:rPr>
                <w:rFonts w:ascii="Times New Roman" w:hAnsi="Times New Roman" w:cs="Times New Roman"/>
                <w:b/>
              </w:rPr>
              <w:t>запроса котировок</w:t>
            </w:r>
            <w:r w:rsidRPr="00B42EDA">
              <w:rPr>
                <w:rFonts w:ascii="Times New Roman" w:hAnsi="Times New Roman" w:cs="Times New Roman"/>
              </w:rPr>
              <w:t xml:space="preserve"> на сумму 1 506,1  тыс. руб., из них:</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администрацией Иловлинского муниципального района было проведено   6 запросов котировок, начальная максимальная цена которых составила 940,7 тыс. руб., 4 запроса котировок были признаны несостоявшимися, начальная максимальная цена – 254,1 тыс. руб. По результатам проведения запросов  котировок было заключено 6  муниципальных контрактов на сумму 815,9 тыс. руб. Образовавшаяся экономия составила    124,8  тыс. руб.;</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отделом образования, опеки и попечительства администрации Иловлинского муниципального района Волгоградской области  было проведено 3 запроса котировок, начальная  максимальная цена которых составила 730,1 тыс. руб., 1 запрос котировок был признан несостоявшимся,  начальная  максимальная цена - 470,0 тыс. руб. По результатам проведения запросов котировок  было заключено 3 муниципальных контракта на сумму 690,2 тыс. руб. Образовавшаяся экономия составила    39,9  тыс. руб.;</w:t>
            </w:r>
          </w:p>
          <w:p w:rsidR="000D345A" w:rsidRPr="00B42EDA" w:rsidRDefault="000D345A" w:rsidP="000D345A">
            <w:pPr>
              <w:spacing w:after="0" w:line="240" w:lineRule="auto"/>
              <w:ind w:firstLine="708"/>
              <w:jc w:val="both"/>
              <w:rPr>
                <w:rFonts w:ascii="Times New Roman" w:hAnsi="Times New Roman" w:cs="Times New Roman"/>
              </w:rPr>
            </w:pPr>
            <w:r w:rsidRPr="00B42EDA">
              <w:rPr>
                <w:rFonts w:ascii="Times New Roman" w:hAnsi="Times New Roman" w:cs="Times New Roman"/>
              </w:rPr>
              <w:t xml:space="preserve">Согласно статьи 93  Федерального закона 44-ФЗ «О контрактной системе в сфере закупок товаров, работ, услуг для обеспечения государственных и муниципальных нужд »  были произведены закупки  </w:t>
            </w:r>
            <w:r w:rsidRPr="00B42EDA">
              <w:rPr>
                <w:rFonts w:ascii="Times New Roman" w:hAnsi="Times New Roman" w:cs="Times New Roman"/>
                <w:b/>
              </w:rPr>
              <w:t>у единственного поставщика</w:t>
            </w:r>
            <w:r w:rsidRPr="00B42EDA">
              <w:rPr>
                <w:rFonts w:ascii="Times New Roman" w:hAnsi="Times New Roman" w:cs="Times New Roman"/>
              </w:rPr>
              <w:t xml:space="preserve">  на сумму 76 316,0  тыс. руб., из них:</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администрацией Иловлинского муниципального района было заключено контрактов и договоров с единственным поставщиком в количестве 201  на сумму 4 021,10 тыс. руб.:</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xml:space="preserve"> - отделом образования, опеки и попечительства  администрации Иловлинского муниципального района Волгоградской области заключено контрактов и договоров с единственным поставщиком в количестве 2 821 на сумму 68 108,70 тыс. руб.:</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отделом культуры и библиотечного обслуживания   Иловлинского муниципального района Волгоградской области  за прошедший  2016 год было заключено 230  договоров  с  единственным  поставщиком на сумму 3 283,30 тыс. руб.:</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МБУ «Молодежный межпоселенческий центр «Ника»   Иловлинского муниципального района Волгоградской области  было заключено 46  договоров  с  единственным  поставщиком на сумму 902,9 тыс. руб.:</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 xml:space="preserve">           Итого  выделено  средств из районного бюджета на осуществление закупок товаров, выполнение работ, оказание  услуг согласно Федерального закона 44-ФЗ «О контрактной системе в сфере закупок товаров, работ, услуг для обеспечения государственных и </w:t>
            </w:r>
            <w:r w:rsidRPr="00B42EDA">
              <w:rPr>
                <w:rFonts w:ascii="Times New Roman" w:hAnsi="Times New Roman" w:cs="Times New Roman"/>
              </w:rPr>
              <w:lastRenderedPageBreak/>
              <w:t xml:space="preserve">муниципальных нужд»:  </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*электронные аукционы: заключено 42 контракта  на сумму 5 818,1 тыс. руб.: из них совместные аукционы 4, заключено контрактов на сумму 980,7 тыс. руб.; экономия  составила 640,7 тыс. руб.</w:t>
            </w:r>
          </w:p>
          <w:p w:rsidR="000D345A" w:rsidRPr="00B42EDA" w:rsidRDefault="000D345A" w:rsidP="000D345A">
            <w:pPr>
              <w:spacing w:after="0" w:line="240" w:lineRule="auto"/>
              <w:jc w:val="both"/>
              <w:rPr>
                <w:rFonts w:ascii="Times New Roman" w:hAnsi="Times New Roman" w:cs="Times New Roman"/>
              </w:rPr>
            </w:pPr>
            <w:r w:rsidRPr="00B42EDA">
              <w:rPr>
                <w:rFonts w:ascii="Times New Roman" w:hAnsi="Times New Roman" w:cs="Times New Roman"/>
              </w:rPr>
              <w:t>*Запросы котировок: заключено  9  контрактов на сумму 1 506,1 тыс. руб.;  экономия  составила 164,7 тыс. руб.</w:t>
            </w:r>
          </w:p>
          <w:p w:rsidR="000D345A" w:rsidRPr="00B42EDA" w:rsidRDefault="000D345A" w:rsidP="00C43BA2">
            <w:pPr>
              <w:spacing w:after="0" w:line="240" w:lineRule="auto"/>
              <w:jc w:val="both"/>
              <w:rPr>
                <w:rFonts w:ascii="Times New Roman" w:hAnsi="Times New Roman" w:cs="Times New Roman"/>
                <w:color w:val="FF0000"/>
              </w:rPr>
            </w:pPr>
            <w:r w:rsidRPr="00B42EDA">
              <w:rPr>
                <w:rFonts w:ascii="Times New Roman" w:hAnsi="Times New Roman" w:cs="Times New Roman"/>
              </w:rPr>
              <w:t>*закупки у единственного  поставщика:  заключено 3 298  контрактов и договоров  на сумму  76 316,0 тыс. руб.</w:t>
            </w:r>
          </w:p>
          <w:p w:rsidR="00F73B33" w:rsidRPr="006136A6" w:rsidRDefault="0026381D" w:rsidP="00823A5E">
            <w:pPr>
              <w:spacing w:after="0" w:line="240" w:lineRule="auto"/>
              <w:jc w:val="both"/>
              <w:rPr>
                <w:rFonts w:ascii="Times New Roman" w:hAnsi="Times New Roman" w:cs="Times New Roman"/>
                <w:color w:val="FF0000"/>
                <w:sz w:val="16"/>
                <w:szCs w:val="16"/>
              </w:rPr>
            </w:pPr>
            <w:r w:rsidRPr="00B42EDA">
              <w:rPr>
                <w:rFonts w:ascii="Times New Roman" w:eastAsia="Calibri" w:hAnsi="Times New Roman" w:cs="Times New Roman"/>
              </w:rPr>
              <w:t xml:space="preserve"> </w:t>
            </w:r>
          </w:p>
        </w:tc>
      </w:tr>
      <w:tr w:rsidR="00521E7D" w:rsidTr="00521E7D">
        <w:trPr>
          <w:trHeight w:val="330"/>
        </w:trPr>
        <w:tc>
          <w:tcPr>
            <w:tcW w:w="788" w:type="dxa"/>
          </w:tcPr>
          <w:p w:rsidR="00521E7D" w:rsidRPr="00BE08DF" w:rsidRDefault="00521E7D" w:rsidP="000950B5">
            <w:pPr>
              <w:spacing w:before="100" w:beforeAutospacing="1"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lastRenderedPageBreak/>
              <w:t>1.1.4.</w:t>
            </w:r>
          </w:p>
        </w:tc>
        <w:tc>
          <w:tcPr>
            <w:tcW w:w="14388" w:type="dxa"/>
            <w:gridSpan w:val="4"/>
          </w:tcPr>
          <w:p w:rsidR="00521E7D" w:rsidRPr="008A4AF6" w:rsidRDefault="00521E7D" w:rsidP="00275744">
            <w:pPr>
              <w:spacing w:after="0" w:line="240" w:lineRule="auto"/>
              <w:rPr>
                <w:rFonts w:ascii="Times New Roman" w:hAnsi="Times New Roman" w:cs="Times New Roman"/>
              </w:rPr>
            </w:pPr>
            <w:r w:rsidRPr="00B95E2F">
              <w:rPr>
                <w:rFonts w:ascii="Times New Roman" w:hAnsi="Times New Roman" w:cs="Times New Roman"/>
                <w:i/>
              </w:rPr>
              <w:t>Совершенствование  муниципального  управления  и  бюджетной  политики  муниципального  образования</w:t>
            </w:r>
          </w:p>
        </w:tc>
      </w:tr>
      <w:tr w:rsidR="00521E7D" w:rsidTr="00521E7D">
        <w:trPr>
          <w:trHeight w:val="330"/>
        </w:trPr>
        <w:tc>
          <w:tcPr>
            <w:tcW w:w="788" w:type="dxa"/>
          </w:tcPr>
          <w:p w:rsidR="00521E7D" w:rsidRPr="00CD1D7F" w:rsidRDefault="00521E7D" w:rsidP="00503F13">
            <w:pPr>
              <w:spacing w:before="100" w:beforeAutospacing="1" w:after="150" w:line="240" w:lineRule="auto"/>
              <w:jc w:val="center"/>
              <w:rPr>
                <w:rFonts w:ascii="Tahoma" w:eastAsia="Times New Roman" w:hAnsi="Tahoma" w:cs="Tahoma"/>
                <w:color w:val="646464"/>
                <w:sz w:val="16"/>
                <w:szCs w:val="16"/>
              </w:rPr>
            </w:pPr>
            <w:r w:rsidRPr="00CD1D7F">
              <w:rPr>
                <w:rFonts w:ascii="Tahoma" w:eastAsia="Times New Roman" w:hAnsi="Tahoma" w:cs="Tahoma"/>
                <w:color w:val="646464"/>
                <w:sz w:val="16"/>
                <w:szCs w:val="16"/>
              </w:rPr>
              <w:t>1.1.4.</w:t>
            </w:r>
            <w:r>
              <w:rPr>
                <w:rFonts w:ascii="Tahoma" w:eastAsia="Times New Roman" w:hAnsi="Tahoma" w:cs="Tahoma"/>
                <w:color w:val="646464"/>
                <w:sz w:val="16"/>
                <w:szCs w:val="16"/>
              </w:rPr>
              <w:t>1.</w:t>
            </w:r>
          </w:p>
        </w:tc>
        <w:tc>
          <w:tcPr>
            <w:tcW w:w="3535" w:type="dxa"/>
          </w:tcPr>
          <w:p w:rsidR="00521E7D" w:rsidRPr="008A4AF6" w:rsidRDefault="00521E7D" w:rsidP="00816E9E">
            <w:pPr>
              <w:spacing w:after="0" w:line="240" w:lineRule="auto"/>
              <w:rPr>
                <w:rFonts w:ascii="Times New Roman" w:hAnsi="Times New Roman" w:cs="Times New Roman"/>
              </w:rPr>
            </w:pPr>
            <w:r w:rsidRPr="008A4AF6">
              <w:rPr>
                <w:rFonts w:ascii="Times New Roman" w:hAnsi="Times New Roman" w:cs="Times New Roman"/>
              </w:rPr>
              <w:t>Разработка  и  утверждение  нор</w:t>
            </w:r>
            <w:r>
              <w:rPr>
                <w:rFonts w:ascii="Times New Roman" w:hAnsi="Times New Roman" w:cs="Times New Roman"/>
              </w:rPr>
              <w:t>-</w:t>
            </w:r>
            <w:r w:rsidRPr="008A4AF6">
              <w:rPr>
                <w:rFonts w:ascii="Times New Roman" w:hAnsi="Times New Roman" w:cs="Times New Roman"/>
              </w:rPr>
              <w:t>мативных  правовых документов  стратегического  планирования  Иловлинского  района  в  соот</w:t>
            </w:r>
            <w:r>
              <w:rPr>
                <w:rFonts w:ascii="Times New Roman" w:hAnsi="Times New Roman" w:cs="Times New Roman"/>
              </w:rPr>
              <w:t>вет-</w:t>
            </w:r>
            <w:r w:rsidRPr="008A4AF6">
              <w:rPr>
                <w:rFonts w:ascii="Times New Roman" w:hAnsi="Times New Roman" w:cs="Times New Roman"/>
              </w:rPr>
              <w:t>ствии  с  распоряжением  адми</w:t>
            </w:r>
            <w:r>
              <w:rPr>
                <w:rFonts w:ascii="Times New Roman" w:hAnsi="Times New Roman" w:cs="Times New Roman"/>
              </w:rPr>
              <w:t>-</w:t>
            </w:r>
            <w:r w:rsidRPr="008A4AF6">
              <w:rPr>
                <w:rFonts w:ascii="Times New Roman" w:hAnsi="Times New Roman" w:cs="Times New Roman"/>
              </w:rPr>
              <w:t xml:space="preserve">нистрации </w:t>
            </w:r>
            <w:r>
              <w:rPr>
                <w:rFonts w:ascii="Times New Roman" w:hAnsi="Times New Roman" w:cs="Times New Roman"/>
              </w:rPr>
              <w:t xml:space="preserve">  </w:t>
            </w:r>
            <w:r w:rsidRPr="008A4AF6">
              <w:rPr>
                <w:rFonts w:ascii="Times New Roman" w:hAnsi="Times New Roman" w:cs="Times New Roman"/>
              </w:rPr>
              <w:t>ИМР</w:t>
            </w:r>
            <w:r>
              <w:rPr>
                <w:rFonts w:ascii="Times New Roman" w:hAnsi="Times New Roman" w:cs="Times New Roman"/>
              </w:rPr>
              <w:t xml:space="preserve">  </w:t>
            </w:r>
            <w:r w:rsidRPr="008A4AF6">
              <w:rPr>
                <w:rFonts w:ascii="Times New Roman" w:hAnsi="Times New Roman" w:cs="Times New Roman"/>
              </w:rPr>
              <w:t>от  22.12.2014. №  138-п  «Об  утверждении  пла</w:t>
            </w:r>
            <w:r>
              <w:rPr>
                <w:rFonts w:ascii="Times New Roman" w:hAnsi="Times New Roman" w:cs="Times New Roman"/>
              </w:rPr>
              <w:t>-</w:t>
            </w:r>
            <w:r w:rsidRPr="008A4AF6">
              <w:rPr>
                <w:rFonts w:ascii="Times New Roman" w:hAnsi="Times New Roman" w:cs="Times New Roman"/>
              </w:rPr>
              <w:t>на  подготовки  документов  стра</w:t>
            </w:r>
            <w:r>
              <w:rPr>
                <w:rFonts w:ascii="Times New Roman" w:hAnsi="Times New Roman" w:cs="Times New Roman"/>
              </w:rPr>
              <w:t>-</w:t>
            </w:r>
            <w:r w:rsidRPr="008A4AF6">
              <w:rPr>
                <w:rFonts w:ascii="Times New Roman" w:hAnsi="Times New Roman" w:cs="Times New Roman"/>
              </w:rPr>
              <w:t>тегического  планирования  в  Иловлинском  муниципальном  районе»</w:t>
            </w:r>
          </w:p>
        </w:tc>
        <w:tc>
          <w:tcPr>
            <w:tcW w:w="1426" w:type="dxa"/>
          </w:tcPr>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До  01.01.</w:t>
            </w:r>
          </w:p>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2016г.</w:t>
            </w:r>
          </w:p>
        </w:tc>
        <w:tc>
          <w:tcPr>
            <w:tcW w:w="9427" w:type="dxa"/>
            <w:gridSpan w:val="2"/>
          </w:tcPr>
          <w:p w:rsidR="00817A76" w:rsidRPr="00C43BA2" w:rsidRDefault="009717E2" w:rsidP="0049627D">
            <w:pPr>
              <w:spacing w:after="0" w:line="240" w:lineRule="auto"/>
              <w:ind w:left="-108"/>
              <w:jc w:val="both"/>
              <w:rPr>
                <w:rFonts w:ascii="Times New Roman" w:hAnsi="Times New Roman" w:cs="Times New Roman"/>
              </w:rPr>
            </w:pPr>
            <w:r w:rsidRPr="00C43BA2">
              <w:rPr>
                <w:rFonts w:ascii="Times New Roman" w:hAnsi="Times New Roman" w:cs="Times New Roman"/>
              </w:rPr>
              <w:t xml:space="preserve">-  Распоряжением  администрации  Иловлинского района  от  22.12.2014. №  138-п  « Об  утверждении  плана  подготовки  документов  стратегического  планирования  в  Иловлинском  муниципальном  районе»,  распоряжением  администрации  Иловлинского района  от  12.05.2015. №  72-п  «План  подготовки  документов  стратегического  планирования  в  Иловлинском  муниципальном  районе»  принят  в  новой  редакции.  </w:t>
            </w:r>
          </w:p>
          <w:p w:rsidR="009717E2" w:rsidRPr="00C43BA2" w:rsidRDefault="009717E2" w:rsidP="0049627D">
            <w:pPr>
              <w:spacing w:after="0" w:line="240" w:lineRule="auto"/>
              <w:ind w:left="-108"/>
              <w:jc w:val="both"/>
              <w:rPr>
                <w:rFonts w:ascii="Times New Roman" w:hAnsi="Times New Roman" w:cs="Times New Roman"/>
              </w:rPr>
            </w:pPr>
            <w:r w:rsidRPr="00C43BA2">
              <w:rPr>
                <w:rFonts w:ascii="Times New Roman" w:hAnsi="Times New Roman" w:cs="Times New Roman"/>
              </w:rPr>
              <w:t>В  соответствии  с  планом  в  районе :</w:t>
            </w:r>
          </w:p>
          <w:p w:rsidR="009717E2" w:rsidRPr="00C43BA2" w:rsidRDefault="009717E2" w:rsidP="0049627D">
            <w:pPr>
              <w:spacing w:after="0" w:line="240" w:lineRule="auto"/>
              <w:ind w:left="-108"/>
              <w:jc w:val="both"/>
              <w:rPr>
                <w:rFonts w:ascii="Times New Roman" w:hAnsi="Times New Roman" w:cs="Times New Roman"/>
              </w:rPr>
            </w:pPr>
            <w:r w:rsidRPr="00C43BA2">
              <w:rPr>
                <w:rFonts w:ascii="Times New Roman" w:hAnsi="Times New Roman" w:cs="Times New Roman"/>
              </w:rPr>
              <w:t xml:space="preserve">- Постановлением  администрации  Иловлинского района  от  09.02.2015.  «О  стратегическом  планировании  в  муниципальном  образовании  «Иловлинский  район»,   </w:t>
            </w:r>
            <w:r w:rsidR="00FA43E9" w:rsidRPr="00C43BA2">
              <w:rPr>
                <w:rFonts w:ascii="Times New Roman" w:hAnsi="Times New Roman" w:cs="Times New Roman"/>
              </w:rPr>
              <w:t xml:space="preserve">  утвержден   перечень  докуме</w:t>
            </w:r>
            <w:r w:rsidRPr="00C43BA2">
              <w:rPr>
                <w:rFonts w:ascii="Times New Roman" w:hAnsi="Times New Roman" w:cs="Times New Roman"/>
              </w:rPr>
              <w:t>нтов  стратегического  планирования  и  определен    уполномоченный  орган  в  сфере  стратегического  планирования</w:t>
            </w:r>
            <w:r w:rsidR="00817A76" w:rsidRPr="00C43BA2">
              <w:rPr>
                <w:rFonts w:ascii="Times New Roman" w:hAnsi="Times New Roman" w:cs="Times New Roman"/>
              </w:rPr>
              <w:t xml:space="preserve"> -  отдел  экономической  политики</w:t>
            </w:r>
            <w:r w:rsidRPr="00C43BA2">
              <w:rPr>
                <w:rFonts w:ascii="Times New Roman" w:hAnsi="Times New Roman" w:cs="Times New Roman"/>
              </w:rPr>
              <w:t>.</w:t>
            </w:r>
          </w:p>
          <w:p w:rsidR="0023219C" w:rsidRPr="00C43BA2" w:rsidRDefault="009717E2" w:rsidP="0049627D">
            <w:pPr>
              <w:spacing w:after="0" w:line="240" w:lineRule="auto"/>
              <w:ind w:left="-108"/>
              <w:jc w:val="both"/>
              <w:rPr>
                <w:rFonts w:ascii="Times New Roman" w:hAnsi="Times New Roman" w:cs="Times New Roman"/>
              </w:rPr>
            </w:pPr>
            <w:r w:rsidRPr="00C43BA2">
              <w:rPr>
                <w:rFonts w:ascii="Times New Roman" w:hAnsi="Times New Roman" w:cs="Times New Roman"/>
              </w:rPr>
              <w:t>- Постановлением  администрации  Иловлинского района  от  13.03.2015. №  225 «Об  утверждении  Положения  о  стратегическом  планировании  в  муниципальном  образовании  «Иловлинский  район» принято  «Положение  о  стратегическом  планировании.</w:t>
            </w:r>
          </w:p>
          <w:p w:rsidR="00817A76" w:rsidRPr="006136A6" w:rsidRDefault="00817A76" w:rsidP="003501F4">
            <w:pPr>
              <w:spacing w:after="0"/>
              <w:ind w:left="-108"/>
              <w:jc w:val="both"/>
              <w:rPr>
                <w:rFonts w:ascii="Times New Roman" w:hAnsi="Times New Roman" w:cs="Times New Roman"/>
                <w:color w:val="FF0000"/>
                <w:sz w:val="16"/>
                <w:szCs w:val="16"/>
              </w:rPr>
            </w:pPr>
          </w:p>
        </w:tc>
      </w:tr>
      <w:tr w:rsidR="00521E7D" w:rsidTr="00521E7D">
        <w:trPr>
          <w:trHeight w:val="330"/>
        </w:trPr>
        <w:tc>
          <w:tcPr>
            <w:tcW w:w="788" w:type="dxa"/>
          </w:tcPr>
          <w:p w:rsidR="00521E7D" w:rsidRPr="00CD1D7F" w:rsidRDefault="00521E7D" w:rsidP="00503F13">
            <w:pPr>
              <w:spacing w:before="100" w:beforeAutospacing="1" w:after="150" w:line="240" w:lineRule="auto"/>
              <w:jc w:val="center"/>
              <w:rPr>
                <w:rFonts w:ascii="Tahoma" w:eastAsia="Times New Roman" w:hAnsi="Tahoma" w:cs="Tahoma"/>
                <w:color w:val="646464"/>
                <w:sz w:val="16"/>
                <w:szCs w:val="16"/>
              </w:rPr>
            </w:pPr>
            <w:r w:rsidRPr="00CD1D7F">
              <w:rPr>
                <w:rFonts w:ascii="Tahoma" w:eastAsia="Times New Roman" w:hAnsi="Tahoma" w:cs="Tahoma"/>
                <w:color w:val="646464"/>
                <w:sz w:val="16"/>
                <w:szCs w:val="16"/>
              </w:rPr>
              <w:t>1.1.4.2.</w:t>
            </w:r>
          </w:p>
        </w:tc>
        <w:tc>
          <w:tcPr>
            <w:tcW w:w="3535" w:type="dxa"/>
          </w:tcPr>
          <w:p w:rsidR="00521E7D" w:rsidRPr="008A4AF6" w:rsidRDefault="00521E7D" w:rsidP="00B128A7">
            <w:pPr>
              <w:spacing w:after="0" w:line="240" w:lineRule="auto"/>
              <w:rPr>
                <w:rFonts w:ascii="Times New Roman" w:hAnsi="Times New Roman" w:cs="Times New Roman"/>
              </w:rPr>
            </w:pPr>
            <w:r w:rsidRPr="008A4AF6">
              <w:rPr>
                <w:rFonts w:ascii="Times New Roman" w:hAnsi="Times New Roman" w:cs="Times New Roman"/>
              </w:rPr>
              <w:t>Приведение  в  соответствие  с  фе</w:t>
            </w:r>
            <w:r w:rsidR="00B128A7">
              <w:rPr>
                <w:rFonts w:ascii="Times New Roman" w:hAnsi="Times New Roman" w:cs="Times New Roman"/>
              </w:rPr>
              <w:t>-</w:t>
            </w:r>
            <w:r w:rsidRPr="008A4AF6">
              <w:rPr>
                <w:rFonts w:ascii="Times New Roman" w:hAnsi="Times New Roman" w:cs="Times New Roman"/>
              </w:rPr>
              <w:t xml:space="preserve">деральным  законом № 172-ФЗ </w:t>
            </w:r>
            <w:r w:rsidR="00B128A7">
              <w:rPr>
                <w:rFonts w:ascii="Times New Roman" w:hAnsi="Times New Roman" w:cs="Times New Roman"/>
              </w:rPr>
              <w:t>до-</w:t>
            </w:r>
            <w:r w:rsidRPr="008A4AF6">
              <w:rPr>
                <w:rFonts w:ascii="Times New Roman" w:hAnsi="Times New Roman" w:cs="Times New Roman"/>
              </w:rPr>
              <w:t xml:space="preserve"> кументов стратегического  плани</w:t>
            </w:r>
            <w:r w:rsidR="00B128A7">
              <w:rPr>
                <w:rFonts w:ascii="Times New Roman" w:hAnsi="Times New Roman" w:cs="Times New Roman"/>
              </w:rPr>
              <w:t>-</w:t>
            </w:r>
            <w:r w:rsidRPr="008A4AF6">
              <w:rPr>
                <w:rFonts w:ascii="Times New Roman" w:hAnsi="Times New Roman" w:cs="Times New Roman"/>
              </w:rPr>
              <w:t>рования  Иловлинского  района  в  соответствии  с  распоряжением  администрации ИМР№  138-п  от  22.12.14. «Об  утверждении  плана  подготовки  документов  страте</w:t>
            </w:r>
            <w:r w:rsidR="00B128A7">
              <w:rPr>
                <w:rFonts w:ascii="Times New Roman" w:hAnsi="Times New Roman" w:cs="Times New Roman"/>
              </w:rPr>
              <w:t>ги-</w:t>
            </w:r>
            <w:r w:rsidRPr="008A4AF6">
              <w:rPr>
                <w:rFonts w:ascii="Times New Roman" w:hAnsi="Times New Roman" w:cs="Times New Roman"/>
              </w:rPr>
              <w:t>ческого  планирования  в  Илов</w:t>
            </w:r>
            <w:r w:rsidR="00B128A7">
              <w:rPr>
                <w:rFonts w:ascii="Times New Roman" w:hAnsi="Times New Roman" w:cs="Times New Roman"/>
              </w:rPr>
              <w:t>-</w:t>
            </w:r>
            <w:r w:rsidRPr="008A4AF6">
              <w:rPr>
                <w:rFonts w:ascii="Times New Roman" w:hAnsi="Times New Roman" w:cs="Times New Roman"/>
              </w:rPr>
              <w:t>линском  муниципальном  районе»</w:t>
            </w:r>
          </w:p>
        </w:tc>
        <w:tc>
          <w:tcPr>
            <w:tcW w:w="1426" w:type="dxa"/>
          </w:tcPr>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До  01.01.</w:t>
            </w:r>
          </w:p>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2017г</w:t>
            </w:r>
          </w:p>
        </w:tc>
        <w:tc>
          <w:tcPr>
            <w:tcW w:w="9427" w:type="dxa"/>
            <w:gridSpan w:val="2"/>
          </w:tcPr>
          <w:p w:rsidR="003501F4" w:rsidRPr="00C43BA2" w:rsidRDefault="003501F4" w:rsidP="0049627D">
            <w:pPr>
              <w:spacing w:after="0" w:line="240" w:lineRule="auto"/>
              <w:ind w:left="-108"/>
              <w:jc w:val="both"/>
              <w:rPr>
                <w:rFonts w:ascii="Times New Roman" w:hAnsi="Times New Roman" w:cs="Times New Roman"/>
              </w:rPr>
            </w:pPr>
            <w:r w:rsidRPr="00C43BA2">
              <w:rPr>
                <w:rFonts w:ascii="Times New Roman" w:hAnsi="Times New Roman" w:cs="Times New Roman"/>
              </w:rPr>
              <w:t>Утверждены  нормативные –правовые  акты  администрации  района :</w:t>
            </w:r>
          </w:p>
          <w:p w:rsidR="00B3032A" w:rsidRPr="00C43BA2" w:rsidRDefault="003501F4" w:rsidP="0049627D">
            <w:pPr>
              <w:spacing w:after="0" w:line="240" w:lineRule="auto"/>
              <w:ind w:left="-108"/>
              <w:jc w:val="both"/>
              <w:rPr>
                <w:rFonts w:ascii="Times New Roman" w:hAnsi="Times New Roman" w:cs="Times New Roman"/>
              </w:rPr>
            </w:pPr>
            <w:r w:rsidRPr="00C43BA2">
              <w:rPr>
                <w:rFonts w:ascii="Times New Roman" w:hAnsi="Times New Roman" w:cs="Times New Roman"/>
              </w:rPr>
              <w:t>- постановление администрации Иловлинского района  от  10.08.2015. №  742    «</w:t>
            </w:r>
            <w:r w:rsidR="0096386F" w:rsidRPr="00C43BA2">
              <w:rPr>
                <w:rFonts w:ascii="Times New Roman" w:hAnsi="Times New Roman" w:cs="Times New Roman"/>
              </w:rPr>
              <w:t xml:space="preserve">  Об утверждении  Поряд</w:t>
            </w:r>
            <w:r w:rsidRPr="00C43BA2">
              <w:rPr>
                <w:rFonts w:ascii="Times New Roman" w:hAnsi="Times New Roman" w:cs="Times New Roman"/>
              </w:rPr>
              <w:t>к</w:t>
            </w:r>
            <w:r w:rsidR="0096386F" w:rsidRPr="00C43BA2">
              <w:rPr>
                <w:rFonts w:ascii="Times New Roman" w:hAnsi="Times New Roman" w:cs="Times New Roman"/>
              </w:rPr>
              <w:t>а</w:t>
            </w:r>
            <w:r w:rsidRPr="00C43BA2">
              <w:rPr>
                <w:rFonts w:ascii="Times New Roman" w:hAnsi="Times New Roman" w:cs="Times New Roman"/>
              </w:rPr>
              <w:t xml:space="preserve">  разработки,  корректировки    и  утверждения  бюджетного  прогноза  Иловлинского  муниципального  района  на  долгосрочный  период» </w:t>
            </w:r>
          </w:p>
          <w:p w:rsidR="0096386F" w:rsidRPr="00C43BA2" w:rsidRDefault="0096386F" w:rsidP="0049627D">
            <w:pPr>
              <w:spacing w:after="0" w:line="240" w:lineRule="auto"/>
              <w:ind w:left="-108"/>
              <w:jc w:val="both"/>
              <w:rPr>
                <w:rFonts w:ascii="Times New Roman" w:hAnsi="Times New Roman" w:cs="Times New Roman"/>
              </w:rPr>
            </w:pPr>
            <w:r w:rsidRPr="00C43BA2">
              <w:rPr>
                <w:rFonts w:ascii="Times New Roman" w:hAnsi="Times New Roman" w:cs="Times New Roman"/>
              </w:rPr>
              <w:t>- постановление администрации Иловлинского района  от  11.08.2015. №  746  « Об утвержде</w:t>
            </w:r>
            <w:r w:rsidR="00B3032A" w:rsidRPr="00C43BA2">
              <w:rPr>
                <w:rFonts w:ascii="Times New Roman" w:hAnsi="Times New Roman" w:cs="Times New Roman"/>
              </w:rPr>
              <w:t>нии</w:t>
            </w:r>
            <w:r w:rsidRPr="00C43BA2">
              <w:rPr>
                <w:rFonts w:ascii="Times New Roman" w:hAnsi="Times New Roman" w:cs="Times New Roman"/>
              </w:rPr>
              <w:t xml:space="preserve">  Порядка  разработки,  корректировки  и  утверждения  Прогноза  социально-экономического  развития Иловлинского  муниципального  района  на  долгосрочный  период» </w:t>
            </w:r>
          </w:p>
          <w:p w:rsidR="001D5772" w:rsidRPr="00C43BA2" w:rsidRDefault="00B3032A" w:rsidP="0049627D">
            <w:pPr>
              <w:spacing w:after="0" w:line="240" w:lineRule="auto"/>
              <w:ind w:left="-108"/>
              <w:jc w:val="both"/>
              <w:rPr>
                <w:rFonts w:ascii="Times New Roman" w:hAnsi="Times New Roman" w:cs="Times New Roman"/>
              </w:rPr>
            </w:pPr>
            <w:r w:rsidRPr="00C43BA2">
              <w:rPr>
                <w:rFonts w:ascii="Times New Roman" w:hAnsi="Times New Roman" w:cs="Times New Roman"/>
              </w:rPr>
              <w:t xml:space="preserve">-  </w:t>
            </w:r>
            <w:r w:rsidR="0096386F" w:rsidRPr="00C43BA2">
              <w:rPr>
                <w:rFonts w:ascii="Times New Roman" w:hAnsi="Times New Roman" w:cs="Times New Roman"/>
              </w:rPr>
              <w:t>постановление администрации Иловлинского района  от  26.08.2015. №  823    «</w:t>
            </w:r>
            <w:r w:rsidR="003501F4" w:rsidRPr="00C43BA2">
              <w:rPr>
                <w:rFonts w:ascii="Times New Roman" w:hAnsi="Times New Roman" w:cs="Times New Roman"/>
              </w:rPr>
              <w:t>Об  утверждении  Порядка  разработки, корректировки, рассмотрения и утверждения (одобрения) стратегии социально-экономического развития Иловлинского  муниципального  района Волгоградской области»</w:t>
            </w:r>
          </w:p>
          <w:p w:rsidR="003501F4" w:rsidRPr="00C43BA2" w:rsidRDefault="003501F4" w:rsidP="0049627D">
            <w:pPr>
              <w:pStyle w:val="ConsPlusTitle"/>
              <w:jc w:val="both"/>
              <w:rPr>
                <w:rFonts w:ascii="Times New Roman" w:hAnsi="Times New Roman" w:cs="Times New Roman"/>
                <w:b w:val="0"/>
                <w:sz w:val="22"/>
                <w:szCs w:val="22"/>
              </w:rPr>
            </w:pPr>
            <w:r w:rsidRPr="00C43BA2">
              <w:rPr>
                <w:rFonts w:ascii="Times New Roman" w:hAnsi="Times New Roman" w:cs="Times New Roman"/>
                <w:b w:val="0"/>
                <w:sz w:val="22"/>
                <w:szCs w:val="22"/>
              </w:rPr>
              <w:t>-  постановление администрации  района  от 13.10.2015. №  978</w:t>
            </w:r>
            <w:r w:rsidR="00F1191B" w:rsidRPr="00C43BA2">
              <w:rPr>
                <w:rFonts w:ascii="Times New Roman" w:hAnsi="Times New Roman" w:cs="Times New Roman"/>
                <w:b w:val="0"/>
                <w:sz w:val="22"/>
                <w:szCs w:val="22"/>
              </w:rPr>
              <w:t xml:space="preserve">   «</w:t>
            </w:r>
            <w:r w:rsidR="001D5772" w:rsidRPr="00C43BA2">
              <w:rPr>
                <w:rFonts w:ascii="Times New Roman" w:hAnsi="Times New Roman" w:cs="Times New Roman"/>
                <w:b w:val="0"/>
                <w:sz w:val="22"/>
                <w:szCs w:val="22"/>
              </w:rPr>
              <w:t xml:space="preserve"> Об  одобрении  показателей Прогноза  социально-экономического  развития  Иловлинского  муниципального  района  Волгоградской  области </w:t>
            </w:r>
            <w:r w:rsidR="00F1191B" w:rsidRPr="00C43BA2">
              <w:rPr>
                <w:rFonts w:ascii="Times New Roman" w:hAnsi="Times New Roman" w:cs="Times New Roman"/>
                <w:b w:val="0"/>
                <w:sz w:val="22"/>
                <w:szCs w:val="22"/>
              </w:rPr>
              <w:t xml:space="preserve"> </w:t>
            </w:r>
            <w:r w:rsidR="001D5772" w:rsidRPr="00C43BA2">
              <w:rPr>
                <w:rFonts w:ascii="Times New Roman" w:hAnsi="Times New Roman" w:cs="Times New Roman"/>
                <w:b w:val="0"/>
                <w:sz w:val="22"/>
                <w:szCs w:val="22"/>
              </w:rPr>
              <w:t>на  2016 год  и  плановый  период  2017-2018 годов</w:t>
            </w:r>
            <w:r w:rsidR="00F1191B" w:rsidRPr="00C43BA2">
              <w:rPr>
                <w:rFonts w:ascii="Times New Roman" w:hAnsi="Times New Roman" w:cs="Times New Roman"/>
                <w:b w:val="0"/>
                <w:sz w:val="22"/>
                <w:szCs w:val="22"/>
              </w:rPr>
              <w:t>»</w:t>
            </w:r>
          </w:p>
          <w:p w:rsidR="009A0F8D" w:rsidRDefault="00172C28" w:rsidP="00172C28">
            <w:pPr>
              <w:pStyle w:val="ConsPlusTitle"/>
              <w:tabs>
                <w:tab w:val="left" w:pos="9356"/>
                <w:tab w:val="left" w:pos="9923"/>
                <w:tab w:val="left" w:pos="10206"/>
              </w:tabs>
              <w:ind w:right="6"/>
              <w:jc w:val="both"/>
              <w:rPr>
                <w:rFonts w:ascii="Times New Roman" w:hAnsi="Times New Roman" w:cs="Times New Roman"/>
              </w:rPr>
            </w:pPr>
            <w:r>
              <w:rPr>
                <w:rFonts w:ascii="Times New Roman" w:hAnsi="Times New Roman" w:cs="Times New Roman"/>
              </w:rPr>
              <w:t xml:space="preserve"> - </w:t>
            </w:r>
            <w:r w:rsidRPr="002C2BD6">
              <w:rPr>
                <w:rFonts w:ascii="Times New Roman" w:hAnsi="Times New Roman" w:cs="Times New Roman"/>
                <w:b w:val="0"/>
                <w:sz w:val="22"/>
                <w:szCs w:val="22"/>
              </w:rPr>
              <w:t>Постановление  администрации  Иловлинского  муниципального  района</w:t>
            </w:r>
            <w:r>
              <w:rPr>
                <w:rFonts w:ascii="Times New Roman" w:hAnsi="Times New Roman" w:cs="Times New Roman"/>
              </w:rPr>
              <w:t xml:space="preserve"> « </w:t>
            </w:r>
            <w:r w:rsidRPr="00EA1250">
              <w:rPr>
                <w:rFonts w:ascii="Times New Roman" w:hAnsi="Times New Roman" w:cs="Times New Roman"/>
                <w:b w:val="0"/>
                <w:sz w:val="22"/>
                <w:szCs w:val="22"/>
              </w:rPr>
              <w:t xml:space="preserve">Об утверждении </w:t>
            </w:r>
            <w:r>
              <w:rPr>
                <w:rFonts w:ascii="Times New Roman" w:hAnsi="Times New Roman" w:cs="Times New Roman"/>
                <w:b w:val="0"/>
                <w:sz w:val="22"/>
                <w:szCs w:val="22"/>
              </w:rPr>
              <w:t xml:space="preserve"> По</w:t>
            </w:r>
            <w:r w:rsidRPr="00EA1250">
              <w:rPr>
                <w:rFonts w:ascii="Times New Roman" w:hAnsi="Times New Roman" w:cs="Times New Roman"/>
                <w:b w:val="0"/>
                <w:sz w:val="22"/>
                <w:szCs w:val="22"/>
              </w:rPr>
              <w:t>рядка  разработки ( корректировки)  и  мониторинга  плана  мероприятий  по  реализации  стратегии  социально-эконо</w:t>
            </w:r>
            <w:r>
              <w:rPr>
                <w:rFonts w:ascii="Times New Roman" w:hAnsi="Times New Roman" w:cs="Times New Roman"/>
                <w:b w:val="0"/>
                <w:sz w:val="22"/>
                <w:szCs w:val="22"/>
              </w:rPr>
              <w:t>м</w:t>
            </w:r>
            <w:r w:rsidRPr="00EA1250">
              <w:rPr>
                <w:rFonts w:ascii="Times New Roman" w:hAnsi="Times New Roman" w:cs="Times New Roman"/>
                <w:b w:val="0"/>
                <w:sz w:val="22"/>
                <w:szCs w:val="22"/>
              </w:rPr>
              <w:t>ического  развития Иловлинского  муниципального  района  Волгоградской  области</w:t>
            </w:r>
            <w:r>
              <w:rPr>
                <w:rFonts w:ascii="Times New Roman" w:hAnsi="Times New Roman" w:cs="Times New Roman"/>
                <w:b w:val="0"/>
                <w:sz w:val="22"/>
                <w:szCs w:val="22"/>
              </w:rPr>
              <w:t xml:space="preserve">»   </w:t>
            </w:r>
            <w:r w:rsidRPr="00172C28">
              <w:rPr>
                <w:rFonts w:ascii="Times New Roman" w:hAnsi="Times New Roman" w:cs="Times New Roman"/>
                <w:b w:val="0"/>
              </w:rPr>
              <w:t>от 17 .11. 2015       №  1071</w:t>
            </w:r>
          </w:p>
          <w:p w:rsidR="00172C28" w:rsidRPr="00C43BA2" w:rsidRDefault="00172C28" w:rsidP="00172C28">
            <w:pPr>
              <w:autoSpaceDE w:val="0"/>
              <w:autoSpaceDN w:val="0"/>
              <w:adjustRightInd w:val="0"/>
              <w:jc w:val="both"/>
              <w:rPr>
                <w:rFonts w:ascii="Times New Roman" w:hAnsi="Times New Roman" w:cs="Times New Roman"/>
              </w:rPr>
            </w:pPr>
            <w:r>
              <w:rPr>
                <w:rFonts w:ascii="Times New Roman" w:hAnsi="Times New Roman" w:cs="Times New Roman"/>
              </w:rPr>
              <w:t xml:space="preserve"> - </w:t>
            </w:r>
            <w:r w:rsidRPr="002C2BD6">
              <w:rPr>
                <w:rFonts w:ascii="Times New Roman" w:hAnsi="Times New Roman" w:cs="Times New Roman"/>
              </w:rPr>
              <w:t>Постановление  администрации  Иловлинского  муниципального  района</w:t>
            </w:r>
            <w:r>
              <w:rPr>
                <w:rFonts w:ascii="Times New Roman" w:hAnsi="Times New Roman" w:cs="Times New Roman"/>
              </w:rPr>
              <w:t xml:space="preserve"> « </w:t>
            </w:r>
            <w:r w:rsidRPr="00834977">
              <w:rPr>
                <w:rFonts w:ascii="Times New Roman" w:hAnsi="Times New Roman" w:cs="Times New Roman"/>
              </w:rPr>
              <w:t xml:space="preserve">Об утверждении </w:t>
            </w:r>
            <w:r>
              <w:rPr>
                <w:rFonts w:ascii="Times New Roman" w:hAnsi="Times New Roman" w:cs="Times New Roman"/>
              </w:rPr>
              <w:t xml:space="preserve">  </w:t>
            </w:r>
            <w:r>
              <w:rPr>
                <w:rFonts w:ascii="Times New Roman" w:hAnsi="Times New Roman" w:cs="Times New Roman"/>
              </w:rPr>
              <w:lastRenderedPageBreak/>
              <w:t>По</w:t>
            </w:r>
            <w:r w:rsidRPr="00834977">
              <w:rPr>
                <w:rFonts w:ascii="Times New Roman" w:hAnsi="Times New Roman" w:cs="Times New Roman"/>
              </w:rPr>
              <w:t>рядка  разработки,  реализации  и  кон</w:t>
            </w:r>
            <w:r>
              <w:rPr>
                <w:rFonts w:ascii="Times New Roman" w:hAnsi="Times New Roman" w:cs="Times New Roman"/>
              </w:rPr>
              <w:t>троля  за      исполнением  муни</w:t>
            </w:r>
            <w:r w:rsidRPr="00834977">
              <w:rPr>
                <w:rFonts w:ascii="Times New Roman" w:hAnsi="Times New Roman" w:cs="Times New Roman"/>
              </w:rPr>
              <w:t>ципальных    программ  Иловлинского муниципального района  Волгоградской  области</w:t>
            </w:r>
            <w:r>
              <w:rPr>
                <w:rFonts w:ascii="Times New Roman" w:hAnsi="Times New Roman" w:cs="Times New Roman"/>
              </w:rPr>
              <w:t xml:space="preserve">   </w:t>
            </w:r>
            <w:r w:rsidRPr="00834977">
              <w:rPr>
                <w:rFonts w:ascii="Times New Roman" w:hAnsi="Times New Roman" w:cs="Times New Roman"/>
              </w:rPr>
              <w:t xml:space="preserve">от 30.12.2015  г.        № 1270  </w:t>
            </w:r>
          </w:p>
          <w:p w:rsidR="00172C28" w:rsidRDefault="00172C28" w:rsidP="0049627D">
            <w:pPr>
              <w:spacing w:after="0" w:line="240" w:lineRule="auto"/>
              <w:rPr>
                <w:rFonts w:ascii="Times New Roman" w:eastAsia="Calibri" w:hAnsi="Times New Roman" w:cs="Times New Roman"/>
              </w:rPr>
            </w:pPr>
            <w:r>
              <w:rPr>
                <w:rFonts w:ascii="Times New Roman" w:eastAsia="Calibri" w:hAnsi="Times New Roman" w:cs="Times New Roman"/>
              </w:rPr>
              <w:t xml:space="preserve">Разработаны  и  утверждены  документы стратегического  планирования :  </w:t>
            </w:r>
          </w:p>
          <w:p w:rsidR="00C43BA2" w:rsidRDefault="00172C28" w:rsidP="0049627D">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C43BA2">
              <w:rPr>
                <w:rFonts w:ascii="Times New Roman" w:eastAsia="Calibri" w:hAnsi="Times New Roman" w:cs="Times New Roman"/>
              </w:rPr>
              <w:t>Бюджетный  прогноз</w:t>
            </w:r>
            <w:r w:rsidR="00C43BA2" w:rsidRPr="00D25EB7">
              <w:rPr>
                <w:rFonts w:ascii="Times New Roman" w:eastAsia="Calibri" w:hAnsi="Times New Roman" w:cs="Times New Roman"/>
              </w:rPr>
              <w:t xml:space="preserve">  Иловлинского  муниципального  района  Волгоградской области  на  долгосрочный  период  2016-2020 гг»</w:t>
            </w:r>
            <w:r w:rsidR="00C43BA2" w:rsidRPr="00D25EB7">
              <w:rPr>
                <w:rFonts w:ascii="Times New Roman" w:hAnsi="Times New Roman" w:cs="Times New Roman"/>
              </w:rPr>
              <w:t xml:space="preserve"> </w:t>
            </w:r>
            <w:r w:rsidR="00C43BA2">
              <w:rPr>
                <w:rFonts w:ascii="Times New Roman" w:hAnsi="Times New Roman" w:cs="Times New Roman"/>
              </w:rPr>
              <w:t>у</w:t>
            </w:r>
            <w:r w:rsidR="00C43BA2" w:rsidRPr="00D25EB7">
              <w:rPr>
                <w:rFonts w:ascii="Times New Roman" w:hAnsi="Times New Roman" w:cs="Times New Roman"/>
              </w:rPr>
              <w:t xml:space="preserve">твержден </w:t>
            </w:r>
            <w:r w:rsidR="00C43BA2" w:rsidRPr="00D25EB7">
              <w:rPr>
                <w:rFonts w:ascii="Times New Roman" w:eastAsia="Calibri" w:hAnsi="Times New Roman" w:cs="Times New Roman"/>
              </w:rPr>
              <w:t>постановление</w:t>
            </w:r>
            <w:r w:rsidR="00C43BA2" w:rsidRPr="00D25EB7">
              <w:rPr>
                <w:rFonts w:ascii="Times New Roman" w:hAnsi="Times New Roman" w:cs="Times New Roman"/>
              </w:rPr>
              <w:t>м</w:t>
            </w:r>
            <w:r w:rsidR="00C43BA2" w:rsidRPr="00D25EB7">
              <w:rPr>
                <w:rFonts w:ascii="Times New Roman" w:eastAsia="Calibri" w:hAnsi="Times New Roman" w:cs="Times New Roman"/>
              </w:rPr>
              <w:t xml:space="preserve"> администрации </w:t>
            </w:r>
            <w:r w:rsidR="00C43BA2" w:rsidRPr="00D25EB7">
              <w:rPr>
                <w:rFonts w:ascii="Times New Roman" w:hAnsi="Times New Roman" w:cs="Times New Roman"/>
              </w:rPr>
              <w:t xml:space="preserve">Иловлинского  муниципального  района </w:t>
            </w:r>
            <w:r w:rsidR="00C43BA2" w:rsidRPr="00D25EB7">
              <w:rPr>
                <w:rFonts w:ascii="Times New Roman" w:eastAsia="Calibri" w:hAnsi="Times New Roman" w:cs="Times New Roman"/>
              </w:rPr>
              <w:t>от 28.12.2015. №  1248</w:t>
            </w:r>
          </w:p>
          <w:p w:rsidR="00C43BA2" w:rsidRDefault="00172C28" w:rsidP="00FE1C8D">
            <w:pPr>
              <w:spacing w:after="0"/>
              <w:rPr>
                <w:rFonts w:ascii="Times New Roman" w:eastAsia="Calibri" w:hAnsi="Times New Roman" w:cs="Times New Roman"/>
              </w:rPr>
            </w:pPr>
            <w:r>
              <w:rPr>
                <w:rFonts w:ascii="Times New Roman" w:hAnsi="Times New Roman" w:cs="Times New Roman"/>
              </w:rPr>
              <w:t xml:space="preserve">- </w:t>
            </w:r>
            <w:r w:rsidRPr="00356551">
              <w:rPr>
                <w:rFonts w:ascii="Times New Roman" w:hAnsi="Times New Roman" w:cs="Times New Roman"/>
              </w:rPr>
              <w:t xml:space="preserve">Прогноз социально-экономического  развития  Иловлинского  муниципального  района  Волгоградской  области на  2017 год  и  плановый  период  2018-2019 годов </w:t>
            </w:r>
            <w:r>
              <w:rPr>
                <w:rFonts w:ascii="Times New Roman" w:hAnsi="Times New Roman" w:cs="Times New Roman"/>
              </w:rPr>
              <w:t xml:space="preserve">  </w:t>
            </w:r>
            <w:r w:rsidRPr="00356551">
              <w:rPr>
                <w:rFonts w:ascii="Times New Roman" w:hAnsi="Times New Roman" w:cs="Times New Roman"/>
              </w:rPr>
              <w:t xml:space="preserve"> утвержден </w:t>
            </w:r>
            <w:r w:rsidRPr="00356551">
              <w:rPr>
                <w:rFonts w:ascii="Times New Roman" w:eastAsia="Calibri" w:hAnsi="Times New Roman" w:cs="Times New Roman"/>
              </w:rPr>
              <w:t>постановление</w:t>
            </w:r>
            <w:r w:rsidRPr="00356551">
              <w:rPr>
                <w:rFonts w:ascii="Times New Roman" w:hAnsi="Times New Roman" w:cs="Times New Roman"/>
              </w:rPr>
              <w:t>м</w:t>
            </w:r>
            <w:r w:rsidRPr="00356551">
              <w:rPr>
                <w:rFonts w:ascii="Times New Roman" w:eastAsia="Calibri" w:hAnsi="Times New Roman" w:cs="Times New Roman"/>
              </w:rPr>
              <w:t xml:space="preserve"> администрации </w:t>
            </w:r>
            <w:r w:rsidRPr="00356551">
              <w:rPr>
                <w:rFonts w:ascii="Times New Roman" w:hAnsi="Times New Roman" w:cs="Times New Roman"/>
              </w:rPr>
              <w:t xml:space="preserve">Иловлинского  муниципального  района </w:t>
            </w:r>
            <w:r w:rsidRPr="00356551">
              <w:rPr>
                <w:rFonts w:ascii="Times New Roman" w:eastAsia="Calibri" w:hAnsi="Times New Roman" w:cs="Times New Roman"/>
              </w:rPr>
              <w:t>от</w:t>
            </w:r>
            <w:r>
              <w:rPr>
                <w:rFonts w:ascii="Times New Roman" w:eastAsia="Calibri" w:hAnsi="Times New Roman" w:cs="Times New Roman"/>
              </w:rPr>
              <w:t xml:space="preserve"> </w:t>
            </w:r>
            <w:r w:rsidRPr="00356551">
              <w:rPr>
                <w:rFonts w:ascii="Times New Roman" w:eastAsia="Calibri" w:hAnsi="Times New Roman" w:cs="Times New Roman"/>
              </w:rPr>
              <w:t>28.10.2016г. №  853</w:t>
            </w:r>
          </w:p>
          <w:p w:rsidR="00172C28" w:rsidRDefault="00172C28" w:rsidP="00FE1C8D">
            <w:pPr>
              <w:shd w:val="clear" w:color="auto" w:fill="FFFFFF"/>
              <w:spacing w:after="0" w:line="240" w:lineRule="auto"/>
              <w:jc w:val="both"/>
              <w:rPr>
                <w:rFonts w:ascii="Times New Roman" w:hAnsi="Times New Roman" w:cs="Times New Roman"/>
              </w:rPr>
            </w:pPr>
            <w:r>
              <w:rPr>
                <w:rFonts w:ascii="Times New Roman" w:eastAsia="Calibri" w:hAnsi="Times New Roman" w:cs="Times New Roman"/>
              </w:rPr>
              <w:t xml:space="preserve">- </w:t>
            </w:r>
            <w:r w:rsidR="00FE1C8D">
              <w:rPr>
                <w:rFonts w:ascii="Times New Roman" w:eastAsia="Calibri" w:hAnsi="Times New Roman" w:cs="Times New Roman"/>
              </w:rPr>
              <w:t xml:space="preserve">   </w:t>
            </w:r>
            <w:r w:rsidR="00FE1C8D" w:rsidRPr="00FE1C8D">
              <w:rPr>
                <w:rFonts w:ascii="Times New Roman" w:hAnsi="Times New Roman"/>
              </w:rPr>
              <w:t xml:space="preserve">«Стратегия  социально-экономического  развития  Иловлинского  муниципального  района  Волгоградской  области </w:t>
            </w:r>
            <w:r w:rsidR="00FE1C8D">
              <w:rPr>
                <w:rFonts w:ascii="Times New Roman" w:hAnsi="Times New Roman"/>
              </w:rPr>
              <w:t xml:space="preserve"> </w:t>
            </w:r>
            <w:r w:rsidR="00FE1C8D" w:rsidRPr="00FE1C8D">
              <w:rPr>
                <w:rFonts w:ascii="Times New Roman" w:hAnsi="Times New Roman"/>
              </w:rPr>
              <w:t>до  2025 года</w:t>
            </w:r>
            <w:r w:rsidR="00FE1C8D">
              <w:rPr>
                <w:rFonts w:ascii="Times New Roman" w:hAnsi="Times New Roman"/>
              </w:rPr>
              <w:t xml:space="preserve">» </w:t>
            </w:r>
            <w:r w:rsidR="00FE1C8D">
              <w:rPr>
                <w:rFonts w:ascii="Times New Roman" w:hAnsi="Times New Roman" w:cs="Times New Roman"/>
              </w:rPr>
              <w:t xml:space="preserve">  </w:t>
            </w:r>
            <w:r w:rsidR="00FE1C8D" w:rsidRPr="00356551">
              <w:rPr>
                <w:rFonts w:ascii="Times New Roman" w:hAnsi="Times New Roman" w:cs="Times New Roman"/>
              </w:rPr>
              <w:t xml:space="preserve"> утвержден</w:t>
            </w:r>
            <w:r w:rsidR="00FE1C8D">
              <w:rPr>
                <w:rFonts w:ascii="Times New Roman" w:hAnsi="Times New Roman" w:cs="Times New Roman"/>
              </w:rPr>
              <w:t xml:space="preserve">а </w:t>
            </w:r>
            <w:r w:rsidR="00FE1C8D" w:rsidRPr="00356551">
              <w:rPr>
                <w:rFonts w:ascii="Times New Roman" w:hAnsi="Times New Roman" w:cs="Times New Roman"/>
              </w:rPr>
              <w:t xml:space="preserve"> </w:t>
            </w:r>
            <w:r w:rsidR="00FE1C8D" w:rsidRPr="00356551">
              <w:rPr>
                <w:rFonts w:ascii="Times New Roman" w:eastAsia="Calibri" w:hAnsi="Times New Roman" w:cs="Times New Roman"/>
              </w:rPr>
              <w:t>постановление</w:t>
            </w:r>
            <w:r w:rsidR="00FE1C8D" w:rsidRPr="00356551">
              <w:rPr>
                <w:rFonts w:ascii="Times New Roman" w:hAnsi="Times New Roman" w:cs="Times New Roman"/>
              </w:rPr>
              <w:t>м</w:t>
            </w:r>
            <w:r w:rsidR="00FE1C8D" w:rsidRPr="00356551">
              <w:rPr>
                <w:rFonts w:ascii="Times New Roman" w:eastAsia="Calibri" w:hAnsi="Times New Roman" w:cs="Times New Roman"/>
              </w:rPr>
              <w:t xml:space="preserve"> администрации </w:t>
            </w:r>
            <w:r w:rsidR="00FE1C8D" w:rsidRPr="00356551">
              <w:rPr>
                <w:rFonts w:ascii="Times New Roman" w:hAnsi="Times New Roman" w:cs="Times New Roman"/>
              </w:rPr>
              <w:t xml:space="preserve">Иловлинского  муниципального  района </w:t>
            </w:r>
            <w:r w:rsidRPr="00FE1C8D">
              <w:rPr>
                <w:rFonts w:ascii="Times New Roman" w:hAnsi="Times New Roman" w:cs="Times New Roman"/>
              </w:rPr>
              <w:t>от  30.12.2016 г.      №  1034</w:t>
            </w:r>
          </w:p>
          <w:p w:rsidR="00FE1C8D" w:rsidRPr="00FE1C8D" w:rsidRDefault="00FE1C8D" w:rsidP="00FE1C8D">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FE1C8D">
              <w:rPr>
                <w:rFonts w:ascii="Times New Roman" w:hAnsi="Times New Roman" w:cs="Times New Roman"/>
              </w:rPr>
              <w:t>«План  мероприятий  по  реализации</w:t>
            </w:r>
            <w:r>
              <w:rPr>
                <w:rFonts w:ascii="Times New Roman" w:hAnsi="Times New Roman" w:cs="Times New Roman"/>
              </w:rPr>
              <w:t xml:space="preserve">  </w:t>
            </w:r>
            <w:r w:rsidRPr="00FE1C8D">
              <w:rPr>
                <w:rFonts w:ascii="Times New Roman" w:hAnsi="Times New Roman" w:cs="Times New Roman"/>
              </w:rPr>
              <w:t xml:space="preserve"> Стратегии  социально-экономического  развития </w:t>
            </w:r>
          </w:p>
          <w:p w:rsidR="000950B5" w:rsidRPr="006136A6" w:rsidRDefault="00FE1C8D" w:rsidP="00FE1C8D">
            <w:pPr>
              <w:shd w:val="clear" w:color="auto" w:fill="FFFFFF"/>
              <w:spacing w:after="0" w:line="240" w:lineRule="auto"/>
              <w:jc w:val="both"/>
              <w:rPr>
                <w:rFonts w:ascii="Times New Roman" w:hAnsi="Times New Roman" w:cs="Times New Roman"/>
                <w:color w:val="FF0000"/>
              </w:rPr>
            </w:pPr>
            <w:r w:rsidRPr="00FE1C8D">
              <w:rPr>
                <w:rFonts w:ascii="Times New Roman" w:hAnsi="Times New Roman" w:cs="Times New Roman"/>
              </w:rPr>
              <w:t xml:space="preserve"> Иловлинского  муниципального  района  до  2025 года»</w:t>
            </w:r>
            <w:r>
              <w:rPr>
                <w:rFonts w:ascii="Times New Roman" w:hAnsi="Times New Roman" w:cs="Times New Roman"/>
              </w:rPr>
              <w:t xml:space="preserve">    </w:t>
            </w:r>
            <w:r w:rsidRPr="00356551">
              <w:rPr>
                <w:rFonts w:ascii="Times New Roman" w:hAnsi="Times New Roman" w:cs="Times New Roman"/>
              </w:rPr>
              <w:t>утвержден</w:t>
            </w:r>
            <w:r>
              <w:rPr>
                <w:rFonts w:ascii="Times New Roman" w:hAnsi="Times New Roman" w:cs="Times New Roman"/>
              </w:rPr>
              <w:t xml:space="preserve"> </w:t>
            </w:r>
            <w:r w:rsidRPr="00356551">
              <w:rPr>
                <w:rFonts w:ascii="Times New Roman" w:hAnsi="Times New Roman" w:cs="Times New Roman"/>
              </w:rPr>
              <w:t xml:space="preserve"> </w:t>
            </w:r>
            <w:r w:rsidRPr="00356551">
              <w:rPr>
                <w:rFonts w:ascii="Times New Roman" w:eastAsia="Calibri" w:hAnsi="Times New Roman" w:cs="Times New Roman"/>
              </w:rPr>
              <w:t>постановление</w:t>
            </w:r>
            <w:r w:rsidRPr="00356551">
              <w:rPr>
                <w:rFonts w:ascii="Times New Roman" w:hAnsi="Times New Roman" w:cs="Times New Roman"/>
              </w:rPr>
              <w:t>м</w:t>
            </w:r>
            <w:r w:rsidRPr="00356551">
              <w:rPr>
                <w:rFonts w:ascii="Times New Roman" w:eastAsia="Calibri" w:hAnsi="Times New Roman" w:cs="Times New Roman"/>
              </w:rPr>
              <w:t xml:space="preserve"> администрации </w:t>
            </w:r>
            <w:r w:rsidRPr="00356551">
              <w:rPr>
                <w:rFonts w:ascii="Times New Roman" w:hAnsi="Times New Roman" w:cs="Times New Roman"/>
              </w:rPr>
              <w:t xml:space="preserve">Иловлинского  муниципального  района </w:t>
            </w:r>
            <w:r w:rsidRPr="00FE1C8D">
              <w:rPr>
                <w:rFonts w:ascii="Times New Roman" w:hAnsi="Times New Roman" w:cs="Times New Roman"/>
              </w:rPr>
              <w:t>от  30.12.2016 г.      №  103</w:t>
            </w:r>
            <w:r>
              <w:rPr>
                <w:rFonts w:ascii="Times New Roman" w:hAnsi="Times New Roman" w:cs="Times New Roman"/>
              </w:rPr>
              <w:t>5</w:t>
            </w:r>
          </w:p>
        </w:tc>
      </w:tr>
      <w:tr w:rsidR="00521E7D" w:rsidTr="00521E7D">
        <w:trPr>
          <w:trHeight w:val="330"/>
        </w:trPr>
        <w:tc>
          <w:tcPr>
            <w:tcW w:w="788" w:type="dxa"/>
          </w:tcPr>
          <w:p w:rsidR="00521E7D" w:rsidRPr="009E46A8" w:rsidRDefault="00521E7D" w:rsidP="00DD13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4388" w:type="dxa"/>
            <w:gridSpan w:val="4"/>
          </w:tcPr>
          <w:p w:rsidR="00521E7D" w:rsidRPr="00EF0429" w:rsidRDefault="00521E7D" w:rsidP="00872A9E">
            <w:pPr>
              <w:pStyle w:val="a5"/>
              <w:spacing w:after="0" w:line="240" w:lineRule="auto"/>
              <w:rPr>
                <w:rFonts w:ascii="Times New Roman" w:hAnsi="Times New Roman"/>
                <w:i/>
                <w:sz w:val="24"/>
                <w:szCs w:val="24"/>
              </w:rPr>
            </w:pPr>
            <w:r>
              <w:rPr>
                <w:rFonts w:ascii="Times New Roman" w:eastAsia="Times New Roman" w:hAnsi="Times New Roman"/>
                <w:color w:val="FF0000"/>
                <w:sz w:val="24"/>
                <w:szCs w:val="24"/>
              </w:rPr>
              <w:t xml:space="preserve">                                                   </w:t>
            </w:r>
            <w:r w:rsidRPr="00EF0429">
              <w:rPr>
                <w:rFonts w:ascii="Times New Roman" w:eastAsia="Times New Roman" w:hAnsi="Times New Roman"/>
                <w:i/>
                <w:sz w:val="24"/>
                <w:szCs w:val="24"/>
              </w:rPr>
              <w:t>Привлечение инвестиций в экономику района</w:t>
            </w:r>
          </w:p>
        </w:tc>
      </w:tr>
      <w:tr w:rsidR="00521E7D" w:rsidTr="00521E7D">
        <w:trPr>
          <w:trHeight w:val="330"/>
        </w:trPr>
        <w:tc>
          <w:tcPr>
            <w:tcW w:w="788" w:type="dxa"/>
          </w:tcPr>
          <w:p w:rsidR="00521E7D" w:rsidRPr="00BE08DF" w:rsidRDefault="00521E7D" w:rsidP="00503F13">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1.2.1.</w:t>
            </w:r>
          </w:p>
        </w:tc>
        <w:tc>
          <w:tcPr>
            <w:tcW w:w="14388" w:type="dxa"/>
            <w:gridSpan w:val="4"/>
          </w:tcPr>
          <w:p w:rsidR="00521E7D" w:rsidRPr="00AE2970" w:rsidRDefault="00521E7D" w:rsidP="00AE2970">
            <w:pPr>
              <w:spacing w:before="100" w:beforeAutospacing="1" w:after="150" w:line="240" w:lineRule="auto"/>
              <w:rPr>
                <w:rFonts w:ascii="Times New Roman" w:eastAsia="Times New Roman" w:hAnsi="Times New Roman" w:cs="Times New Roman"/>
              </w:rPr>
            </w:pPr>
            <w:r w:rsidRPr="00B95E2F">
              <w:rPr>
                <w:rFonts w:ascii="Times New Roman" w:eastAsia="Times New Roman" w:hAnsi="Times New Roman"/>
                <w:i/>
              </w:rPr>
              <w:t>Организационные  меры  по  увеличению  объема  инвестиций</w:t>
            </w:r>
          </w:p>
        </w:tc>
      </w:tr>
      <w:tr w:rsidR="00521E7D" w:rsidTr="00521E7D">
        <w:trPr>
          <w:trHeight w:val="330"/>
        </w:trPr>
        <w:tc>
          <w:tcPr>
            <w:tcW w:w="788" w:type="dxa"/>
          </w:tcPr>
          <w:p w:rsidR="00521E7D" w:rsidRPr="00AF5CBE" w:rsidRDefault="00521E7D" w:rsidP="00503F13">
            <w:pPr>
              <w:spacing w:before="100" w:beforeAutospacing="1" w:after="15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1.2.1.1.</w:t>
            </w:r>
          </w:p>
        </w:tc>
        <w:tc>
          <w:tcPr>
            <w:tcW w:w="3535" w:type="dxa"/>
          </w:tcPr>
          <w:p w:rsidR="00521E7D" w:rsidRPr="008A4AF6" w:rsidRDefault="00521E7D" w:rsidP="00967801">
            <w:pPr>
              <w:spacing w:before="100" w:beforeAutospacing="1" w:after="150" w:line="240" w:lineRule="auto"/>
              <w:rPr>
                <w:rFonts w:ascii="Times New Roman" w:eastAsia="Times New Roman" w:hAnsi="Times New Roman" w:cs="Times New Roman"/>
              </w:rPr>
            </w:pPr>
            <w:r w:rsidRPr="008A4AF6">
              <w:rPr>
                <w:rFonts w:ascii="Times New Roman" w:eastAsia="Times New Roman" w:hAnsi="Times New Roman" w:cs="Times New Roman"/>
              </w:rPr>
              <w:t xml:space="preserve">Ведение Реестра и мониторинг реализации инвестиционных проектов на территории МО </w:t>
            </w:r>
          </w:p>
        </w:tc>
        <w:tc>
          <w:tcPr>
            <w:tcW w:w="1426" w:type="dxa"/>
          </w:tcPr>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w:t>
            </w:r>
          </w:p>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2017 г.г.</w:t>
            </w:r>
          </w:p>
        </w:tc>
        <w:tc>
          <w:tcPr>
            <w:tcW w:w="9427" w:type="dxa"/>
            <w:gridSpan w:val="2"/>
          </w:tcPr>
          <w:p w:rsidR="00521E7D" w:rsidRPr="006136A6" w:rsidRDefault="0059017D" w:rsidP="00FE1C8D">
            <w:pPr>
              <w:spacing w:before="100" w:beforeAutospacing="1" w:after="150" w:line="240" w:lineRule="auto"/>
              <w:rPr>
                <w:rFonts w:ascii="Times New Roman" w:eastAsia="Times New Roman" w:hAnsi="Times New Roman" w:cs="Times New Roman"/>
                <w:color w:val="FF0000"/>
              </w:rPr>
            </w:pPr>
            <w:r w:rsidRPr="000950B5">
              <w:rPr>
                <w:rFonts w:ascii="Times New Roman" w:eastAsia="Times New Roman" w:hAnsi="Times New Roman" w:cs="Times New Roman"/>
              </w:rPr>
              <w:t xml:space="preserve">В  реестре  в  ГАС – управление   и  системе  РИАС (инвестиционные  проекты  в  сельском  хозяйстве) в  Иловлинском  районе  </w:t>
            </w:r>
            <w:r w:rsidR="00FE1C8D">
              <w:rPr>
                <w:rFonts w:ascii="Times New Roman" w:eastAsia="Times New Roman" w:hAnsi="Times New Roman" w:cs="Times New Roman"/>
              </w:rPr>
              <w:t>8</w:t>
            </w:r>
            <w:r w:rsidRPr="000950B5">
              <w:rPr>
                <w:rFonts w:ascii="Times New Roman" w:eastAsia="Times New Roman" w:hAnsi="Times New Roman" w:cs="Times New Roman"/>
              </w:rPr>
              <w:t xml:space="preserve">  инвестиционных  проектов  со  значимостью  в  социально-экономическом развитии  района</w:t>
            </w:r>
            <w:r w:rsidRPr="002C4C88">
              <w:rPr>
                <w:rFonts w:ascii="Times New Roman" w:eastAsia="Times New Roman" w:hAnsi="Times New Roman" w:cs="Times New Roman"/>
                <w:color w:val="FF0000"/>
              </w:rPr>
              <w:t xml:space="preserve">.  </w:t>
            </w:r>
            <w:r w:rsidRPr="000950B5">
              <w:rPr>
                <w:rFonts w:ascii="Times New Roman" w:eastAsia="Times New Roman" w:hAnsi="Times New Roman" w:cs="Times New Roman"/>
              </w:rPr>
              <w:t>По  результатам  201</w:t>
            </w:r>
            <w:r>
              <w:rPr>
                <w:rFonts w:ascii="Times New Roman" w:eastAsia="Times New Roman" w:hAnsi="Times New Roman" w:cs="Times New Roman"/>
              </w:rPr>
              <w:t>6</w:t>
            </w:r>
            <w:r w:rsidRPr="000950B5">
              <w:rPr>
                <w:rFonts w:ascii="Times New Roman" w:eastAsia="Times New Roman" w:hAnsi="Times New Roman" w:cs="Times New Roman"/>
              </w:rPr>
              <w:t xml:space="preserve"> года  информация  о  </w:t>
            </w:r>
            <w:r w:rsidRPr="00E84CF1">
              <w:rPr>
                <w:rFonts w:ascii="Times New Roman" w:eastAsia="Times New Roman" w:hAnsi="Times New Roman" w:cs="Times New Roman"/>
              </w:rPr>
              <w:t>выполнении   внесена   в  систему</w:t>
            </w:r>
            <w:r>
              <w:rPr>
                <w:rFonts w:ascii="Times New Roman" w:eastAsia="Times New Roman" w:hAnsi="Times New Roman" w:cs="Times New Roman"/>
                <w:color w:val="FF0000"/>
              </w:rPr>
              <w:t xml:space="preserve"> </w:t>
            </w:r>
          </w:p>
        </w:tc>
      </w:tr>
      <w:tr w:rsidR="00521E7D" w:rsidTr="00521E7D">
        <w:trPr>
          <w:trHeight w:val="330"/>
        </w:trPr>
        <w:tc>
          <w:tcPr>
            <w:tcW w:w="788" w:type="dxa"/>
          </w:tcPr>
          <w:p w:rsidR="00521E7D" w:rsidRPr="00AF5CBE" w:rsidRDefault="00521E7D" w:rsidP="00872A9E">
            <w:pPr>
              <w:spacing w:before="100" w:beforeAutospacing="1" w:after="15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1.2.1.2.</w:t>
            </w:r>
          </w:p>
        </w:tc>
        <w:tc>
          <w:tcPr>
            <w:tcW w:w="3535" w:type="dxa"/>
          </w:tcPr>
          <w:p w:rsidR="00521E7D" w:rsidRPr="008A4AF6" w:rsidRDefault="00521E7D" w:rsidP="00967801">
            <w:pPr>
              <w:spacing w:before="100" w:beforeAutospacing="1" w:after="150" w:line="240" w:lineRule="auto"/>
              <w:rPr>
                <w:rFonts w:ascii="Times New Roman" w:eastAsia="Times New Roman" w:hAnsi="Times New Roman" w:cs="Times New Roman"/>
              </w:rPr>
            </w:pPr>
            <w:r w:rsidRPr="008A4AF6">
              <w:rPr>
                <w:rFonts w:ascii="Times New Roman" w:eastAsia="Times New Roman" w:hAnsi="Times New Roman" w:cs="Times New Roman"/>
              </w:rPr>
              <w:t>Привлечение частных инвесторов к реализации наиболее социально значимых  проектов на территории МО</w:t>
            </w:r>
          </w:p>
        </w:tc>
        <w:tc>
          <w:tcPr>
            <w:tcW w:w="1426" w:type="dxa"/>
          </w:tcPr>
          <w:p w:rsidR="00521E7D"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w:t>
            </w:r>
          </w:p>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2017 г.г.</w:t>
            </w:r>
          </w:p>
        </w:tc>
        <w:tc>
          <w:tcPr>
            <w:tcW w:w="9427" w:type="dxa"/>
            <w:gridSpan w:val="2"/>
          </w:tcPr>
          <w:p w:rsidR="00F73B33" w:rsidRPr="006136A6" w:rsidRDefault="00E03C5F" w:rsidP="00E02249">
            <w:pPr>
              <w:spacing w:after="0" w:line="240" w:lineRule="auto"/>
              <w:rPr>
                <w:rFonts w:ascii="Times New Roman" w:eastAsia="Times New Roman" w:hAnsi="Times New Roman" w:cs="Times New Roman"/>
                <w:color w:val="FF0000"/>
              </w:rPr>
            </w:pPr>
            <w:r w:rsidRPr="00B55550">
              <w:rPr>
                <w:rFonts w:ascii="Times New Roman" w:hAnsi="Times New Roman" w:cs="Times New Roman"/>
              </w:rPr>
              <w:t xml:space="preserve">      </w:t>
            </w:r>
            <w:r w:rsidR="00B122A8" w:rsidRPr="00B55550">
              <w:rPr>
                <w:rFonts w:ascii="Times New Roman" w:hAnsi="Times New Roman" w:cs="Times New Roman"/>
              </w:rPr>
              <w:t xml:space="preserve">На  заседании  инвестиционного  совета  (  протокол  № </w:t>
            </w:r>
            <w:r w:rsidR="005028E6" w:rsidRPr="00B55550">
              <w:rPr>
                <w:rFonts w:ascii="Times New Roman" w:hAnsi="Times New Roman" w:cs="Times New Roman"/>
              </w:rPr>
              <w:t>1</w:t>
            </w:r>
            <w:r w:rsidR="00B122A8" w:rsidRPr="00B55550">
              <w:rPr>
                <w:rFonts w:ascii="Times New Roman" w:hAnsi="Times New Roman" w:cs="Times New Roman"/>
              </w:rPr>
              <w:t xml:space="preserve">   от</w:t>
            </w:r>
            <w:r w:rsidR="00B771F4" w:rsidRPr="00B55550">
              <w:rPr>
                <w:rFonts w:ascii="Times New Roman" w:hAnsi="Times New Roman" w:cs="Times New Roman"/>
              </w:rPr>
              <w:t xml:space="preserve"> </w:t>
            </w:r>
            <w:r w:rsidR="005028E6" w:rsidRPr="00B55550">
              <w:rPr>
                <w:rFonts w:ascii="Times New Roman" w:hAnsi="Times New Roman" w:cs="Times New Roman"/>
              </w:rPr>
              <w:t>20.07.2015.)</w:t>
            </w:r>
            <w:r w:rsidR="00B771F4" w:rsidRPr="00B55550">
              <w:rPr>
                <w:rFonts w:ascii="Times New Roman" w:hAnsi="Times New Roman" w:cs="Times New Roman"/>
              </w:rPr>
              <w:t xml:space="preserve">   рассмотрен  вопрос  «</w:t>
            </w:r>
            <w:r w:rsidR="00486F0B" w:rsidRPr="00B55550">
              <w:rPr>
                <w:rFonts w:ascii="Times New Roman" w:hAnsi="Times New Roman" w:cs="Times New Roman"/>
              </w:rPr>
              <w:t xml:space="preserve">О  принятии  мер  по  исполнению решения  Экономического  совета   Комитета  экономики  Волгоградской  области  о  внедрении  Атласа  муниципальных  практик  в  муниципалитетах  области </w:t>
            </w:r>
            <w:r w:rsidR="00B771F4" w:rsidRPr="00B55550">
              <w:rPr>
                <w:rFonts w:ascii="Times New Roman" w:hAnsi="Times New Roman" w:cs="Times New Roman"/>
              </w:rPr>
              <w:t>»</w:t>
            </w:r>
            <w:r w:rsidRPr="00B55550">
              <w:rPr>
                <w:rFonts w:ascii="Times New Roman" w:hAnsi="Times New Roman" w:cs="Times New Roman"/>
              </w:rPr>
              <w:t>.</w:t>
            </w:r>
            <w:r w:rsidR="00B771F4" w:rsidRPr="00B55550">
              <w:rPr>
                <w:rFonts w:ascii="Times New Roman" w:hAnsi="Times New Roman" w:cs="Times New Roman"/>
              </w:rPr>
              <w:t xml:space="preserve">  Принято решение</w:t>
            </w:r>
            <w:r w:rsidR="00FE1C8D" w:rsidRPr="00B55550">
              <w:rPr>
                <w:rFonts w:ascii="Times New Roman" w:hAnsi="Times New Roman" w:cs="Times New Roman"/>
              </w:rPr>
              <w:t xml:space="preserve">   </w:t>
            </w:r>
            <w:r w:rsidR="00B771F4" w:rsidRPr="00B55550">
              <w:rPr>
                <w:rFonts w:ascii="Times New Roman" w:hAnsi="Times New Roman" w:cs="Times New Roman"/>
              </w:rPr>
              <w:t xml:space="preserve">  </w:t>
            </w:r>
            <w:r w:rsidRPr="00B55550">
              <w:rPr>
                <w:rFonts w:ascii="Times New Roman" w:hAnsi="Times New Roman" w:cs="Times New Roman"/>
              </w:rPr>
              <w:t xml:space="preserve"> </w:t>
            </w:r>
            <w:r w:rsidR="00B55550" w:rsidRPr="00B55550">
              <w:rPr>
                <w:rFonts w:ascii="Times New Roman" w:hAnsi="Times New Roman" w:cs="Times New Roman"/>
              </w:rPr>
              <w:t xml:space="preserve">о  </w:t>
            </w:r>
            <w:r w:rsidR="00B771F4" w:rsidRPr="00B55550">
              <w:rPr>
                <w:rFonts w:ascii="Times New Roman" w:hAnsi="Times New Roman" w:cs="Times New Roman"/>
              </w:rPr>
              <w:t xml:space="preserve"> поэтапно</w:t>
            </w:r>
            <w:r w:rsidR="00B55550" w:rsidRPr="00B55550">
              <w:rPr>
                <w:rFonts w:ascii="Times New Roman" w:hAnsi="Times New Roman" w:cs="Times New Roman"/>
              </w:rPr>
              <w:t>м</w:t>
            </w:r>
            <w:r w:rsidR="00B771F4" w:rsidRPr="00B55550">
              <w:rPr>
                <w:rFonts w:ascii="Times New Roman" w:hAnsi="Times New Roman" w:cs="Times New Roman"/>
              </w:rPr>
              <w:t xml:space="preserve">  внедрени</w:t>
            </w:r>
            <w:r w:rsidR="00B55550" w:rsidRPr="00B55550">
              <w:rPr>
                <w:rFonts w:ascii="Times New Roman" w:hAnsi="Times New Roman" w:cs="Times New Roman"/>
              </w:rPr>
              <w:t>и</w:t>
            </w:r>
            <w:r w:rsidR="00B771F4" w:rsidRPr="00B55550">
              <w:rPr>
                <w:rFonts w:ascii="Times New Roman" w:hAnsi="Times New Roman" w:cs="Times New Roman"/>
              </w:rPr>
              <w:t xml:space="preserve">  лучших  практик  в  районе</w:t>
            </w:r>
            <w:r w:rsidR="00EF17E1" w:rsidRPr="00B55550">
              <w:rPr>
                <w:rFonts w:ascii="Times New Roman" w:hAnsi="Times New Roman" w:cs="Times New Roman"/>
              </w:rPr>
              <w:t xml:space="preserve">, </w:t>
            </w:r>
            <w:r w:rsidR="00B55550" w:rsidRPr="00B55550">
              <w:rPr>
                <w:rFonts w:ascii="Times New Roman" w:hAnsi="Times New Roman" w:cs="Times New Roman"/>
              </w:rPr>
              <w:t>из  23  практик  к  внедрению  рекомендованы 1</w:t>
            </w:r>
            <w:r w:rsidR="00B42EDA">
              <w:rPr>
                <w:rFonts w:ascii="Times New Roman" w:hAnsi="Times New Roman" w:cs="Times New Roman"/>
              </w:rPr>
              <w:t>9  практик</w:t>
            </w:r>
            <w:r w:rsidR="00B55550" w:rsidRPr="00B55550">
              <w:rPr>
                <w:rFonts w:ascii="Times New Roman" w:hAnsi="Times New Roman" w:cs="Times New Roman"/>
              </w:rPr>
              <w:t xml:space="preserve">.  По  состоянию  на  01.01.2017г.  </w:t>
            </w:r>
            <w:r w:rsidR="00B55550" w:rsidRPr="00B42EDA">
              <w:rPr>
                <w:rFonts w:ascii="Times New Roman" w:hAnsi="Times New Roman" w:cs="Times New Roman"/>
              </w:rPr>
              <w:t xml:space="preserve">внедрены   </w:t>
            </w:r>
            <w:r w:rsidR="00B42EDA" w:rsidRPr="00B42EDA">
              <w:rPr>
                <w:rFonts w:ascii="Times New Roman" w:hAnsi="Times New Roman" w:cs="Times New Roman"/>
              </w:rPr>
              <w:t>у</w:t>
            </w:r>
            <w:r w:rsidR="00B42EDA" w:rsidRPr="00B42EDA">
              <w:rPr>
                <w:rFonts w:ascii="Times New Roman" w:hAnsi="Times New Roman" w:cs="Times New Roman"/>
                <w:noProof/>
              </w:rPr>
              <w:t>же  внедрены 15  практик,  планируются  до  01.07.17.  -  4  практики</w:t>
            </w:r>
            <w:r w:rsidRPr="006136A6">
              <w:rPr>
                <w:rFonts w:ascii="Times New Roman" w:hAnsi="Times New Roman" w:cs="Times New Roman"/>
                <w:color w:val="FF0000"/>
              </w:rPr>
              <w:t xml:space="preserve"> </w:t>
            </w:r>
          </w:p>
        </w:tc>
      </w:tr>
      <w:tr w:rsidR="00521E7D" w:rsidTr="00521E7D">
        <w:trPr>
          <w:trHeight w:val="330"/>
        </w:trPr>
        <w:tc>
          <w:tcPr>
            <w:tcW w:w="788" w:type="dxa"/>
          </w:tcPr>
          <w:p w:rsidR="00521E7D" w:rsidRPr="00AF5CBE" w:rsidRDefault="00521E7D" w:rsidP="00872A9E">
            <w:pPr>
              <w:spacing w:before="100" w:beforeAutospacing="1" w:after="15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1.2.1.3.</w:t>
            </w:r>
          </w:p>
        </w:tc>
        <w:tc>
          <w:tcPr>
            <w:tcW w:w="3535" w:type="dxa"/>
          </w:tcPr>
          <w:p w:rsidR="00521E7D" w:rsidRPr="008A4AF6" w:rsidRDefault="00521E7D" w:rsidP="00E21BE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Разработка нормативных  пра</w:t>
            </w:r>
            <w:r>
              <w:rPr>
                <w:rFonts w:ascii="Times New Roman" w:eastAsia="Times New Roman" w:hAnsi="Times New Roman" w:cs="Times New Roman"/>
              </w:rPr>
              <w:t>во</w:t>
            </w:r>
            <w:r w:rsidRPr="008A4AF6">
              <w:rPr>
                <w:rFonts w:ascii="Times New Roman" w:eastAsia="Times New Roman" w:hAnsi="Times New Roman" w:cs="Times New Roman"/>
              </w:rPr>
              <w:t xml:space="preserve">-вых  документов  в  сфере  </w:t>
            </w:r>
            <w:r w:rsidR="00E21BEE">
              <w:rPr>
                <w:rFonts w:ascii="Times New Roman" w:eastAsia="Times New Roman" w:hAnsi="Times New Roman" w:cs="Times New Roman"/>
              </w:rPr>
              <w:t>муниципально-</w:t>
            </w:r>
            <w:r w:rsidRPr="008A4AF6">
              <w:rPr>
                <w:rFonts w:ascii="Times New Roman" w:eastAsia="Times New Roman" w:hAnsi="Times New Roman" w:cs="Times New Roman"/>
              </w:rPr>
              <w:t>частного партнерства</w:t>
            </w:r>
          </w:p>
        </w:tc>
        <w:tc>
          <w:tcPr>
            <w:tcW w:w="1426" w:type="dxa"/>
          </w:tcPr>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 xml:space="preserve">До  </w:t>
            </w:r>
            <w:r>
              <w:rPr>
                <w:rFonts w:ascii="Times New Roman" w:eastAsia="Times New Roman" w:hAnsi="Times New Roman" w:cs="Times New Roman"/>
              </w:rPr>
              <w:t>30</w:t>
            </w:r>
            <w:r w:rsidRPr="008A4AF6">
              <w:rPr>
                <w:rFonts w:ascii="Times New Roman" w:eastAsia="Times New Roman" w:hAnsi="Times New Roman" w:cs="Times New Roman"/>
              </w:rPr>
              <w:t>.0</w:t>
            </w:r>
            <w:r>
              <w:rPr>
                <w:rFonts w:ascii="Times New Roman" w:eastAsia="Times New Roman" w:hAnsi="Times New Roman" w:cs="Times New Roman"/>
              </w:rPr>
              <w:t>6</w:t>
            </w:r>
            <w:r w:rsidRPr="008A4AF6">
              <w:rPr>
                <w:rFonts w:ascii="Times New Roman" w:eastAsia="Times New Roman" w:hAnsi="Times New Roman" w:cs="Times New Roman"/>
              </w:rPr>
              <w:t>.</w:t>
            </w:r>
          </w:p>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w:t>
            </w:r>
            <w:r>
              <w:rPr>
                <w:rFonts w:ascii="Times New Roman" w:eastAsia="Times New Roman" w:hAnsi="Times New Roman" w:cs="Times New Roman"/>
              </w:rPr>
              <w:t>5</w:t>
            </w:r>
            <w:r w:rsidRPr="008A4AF6">
              <w:rPr>
                <w:rFonts w:ascii="Times New Roman" w:eastAsia="Times New Roman" w:hAnsi="Times New Roman" w:cs="Times New Roman"/>
              </w:rPr>
              <w:t>г</w:t>
            </w:r>
          </w:p>
        </w:tc>
        <w:tc>
          <w:tcPr>
            <w:tcW w:w="9427" w:type="dxa"/>
            <w:gridSpan w:val="2"/>
          </w:tcPr>
          <w:p w:rsidR="00521E7D" w:rsidRPr="00E02249" w:rsidRDefault="00521E7D" w:rsidP="00B26C5A">
            <w:pPr>
              <w:autoSpaceDE w:val="0"/>
              <w:autoSpaceDN w:val="0"/>
              <w:adjustRightInd w:val="0"/>
              <w:spacing w:after="0" w:line="240" w:lineRule="auto"/>
              <w:ind w:firstLine="539"/>
              <w:jc w:val="both"/>
              <w:rPr>
                <w:rFonts w:ascii="Times New Roman" w:hAnsi="Times New Roman" w:cs="Times New Roman"/>
              </w:rPr>
            </w:pPr>
            <w:r w:rsidRPr="00E02249">
              <w:rPr>
                <w:rFonts w:ascii="Times New Roman" w:hAnsi="Times New Roman" w:cs="Times New Roman"/>
              </w:rPr>
              <w:t xml:space="preserve">приняты   нормативные  правовые  акты : </w:t>
            </w:r>
          </w:p>
          <w:p w:rsidR="00521E7D" w:rsidRPr="00E02249" w:rsidRDefault="00521E7D" w:rsidP="00B26C5A">
            <w:pPr>
              <w:autoSpaceDE w:val="0"/>
              <w:autoSpaceDN w:val="0"/>
              <w:adjustRightInd w:val="0"/>
              <w:spacing w:after="0" w:line="240" w:lineRule="auto"/>
              <w:ind w:firstLine="539"/>
              <w:jc w:val="both"/>
              <w:rPr>
                <w:rFonts w:ascii="Times New Roman" w:hAnsi="Times New Roman" w:cs="Times New Roman"/>
              </w:rPr>
            </w:pPr>
            <w:r w:rsidRPr="00E02249">
              <w:rPr>
                <w:rFonts w:ascii="Times New Roman" w:hAnsi="Times New Roman" w:cs="Times New Roman"/>
              </w:rPr>
              <w:t xml:space="preserve">- постановление  администрации  Иловлинского  муниципального  района от  16.06.2015г.  №  503 «О  развитии  муниципально-частного  партнерства на  территории  Иловлинского  муниципального района»    </w:t>
            </w:r>
          </w:p>
          <w:p w:rsidR="00521E7D" w:rsidRPr="00E02249" w:rsidRDefault="00521E7D" w:rsidP="00B26C5A">
            <w:pPr>
              <w:shd w:val="clear" w:color="auto" w:fill="FFFFFF"/>
              <w:tabs>
                <w:tab w:val="left" w:pos="4066"/>
              </w:tabs>
              <w:spacing w:after="0" w:line="240" w:lineRule="auto"/>
              <w:jc w:val="both"/>
              <w:rPr>
                <w:rFonts w:ascii="Times New Roman" w:hAnsi="Times New Roman" w:cs="Times New Roman"/>
                <w:i/>
              </w:rPr>
            </w:pPr>
            <w:r w:rsidRPr="00E02249">
              <w:rPr>
                <w:rFonts w:ascii="Times New Roman" w:hAnsi="Times New Roman" w:cs="Times New Roman"/>
                <w:i/>
              </w:rPr>
              <w:t xml:space="preserve">       </w:t>
            </w:r>
            <w:r w:rsidRPr="00E02249">
              <w:rPr>
                <w:rFonts w:ascii="Times New Roman" w:hAnsi="Times New Roman" w:cs="Times New Roman"/>
              </w:rPr>
              <w:t>- постановление  администрации  Иловлинского  муниципального  района   от  23.06.2015г.</w:t>
            </w:r>
            <w:r w:rsidRPr="00E02249">
              <w:rPr>
                <w:rFonts w:ascii="Times New Roman" w:hAnsi="Times New Roman" w:cs="Times New Roman"/>
                <w:i/>
              </w:rPr>
              <w:t xml:space="preserve">  </w:t>
            </w:r>
            <w:r w:rsidRPr="00E02249">
              <w:rPr>
                <w:rFonts w:ascii="Times New Roman" w:hAnsi="Times New Roman" w:cs="Times New Roman"/>
              </w:rPr>
              <w:t xml:space="preserve"> №  547 «О создании  совета по  развитию  муниципально-частного  партнерства  в  Иловлинском  муниципальном  районе»</w:t>
            </w:r>
            <w:r w:rsidRPr="00E02249">
              <w:rPr>
                <w:rFonts w:ascii="Times New Roman" w:hAnsi="Times New Roman" w:cs="Times New Roman"/>
                <w:i/>
              </w:rPr>
              <w:t xml:space="preserve">   </w:t>
            </w:r>
          </w:p>
          <w:p w:rsidR="00521E7D" w:rsidRPr="00E02249" w:rsidRDefault="00521E7D" w:rsidP="00B26C5A">
            <w:pPr>
              <w:shd w:val="clear" w:color="auto" w:fill="FFFFFF"/>
              <w:tabs>
                <w:tab w:val="left" w:pos="4066"/>
              </w:tabs>
              <w:spacing w:after="0" w:line="240" w:lineRule="auto"/>
              <w:jc w:val="both"/>
              <w:rPr>
                <w:rFonts w:ascii="Times New Roman" w:hAnsi="Times New Roman" w:cs="Times New Roman"/>
              </w:rPr>
            </w:pPr>
            <w:r w:rsidRPr="00E02249">
              <w:rPr>
                <w:rFonts w:ascii="Times New Roman" w:hAnsi="Times New Roman" w:cs="Times New Roman"/>
              </w:rPr>
              <w:t xml:space="preserve">№  567   « Об  утверждении  Плана  мероприятий по развитию муниципально- частного  партнерства в Иловлинском  муниципальном  районе »    от  29.06.2015г.     </w:t>
            </w:r>
          </w:p>
          <w:p w:rsidR="00E02249" w:rsidRPr="00E02249" w:rsidRDefault="00521E7D" w:rsidP="00E02249">
            <w:pPr>
              <w:spacing w:after="0"/>
              <w:jc w:val="both"/>
              <w:rPr>
                <w:rFonts w:ascii="Times New Roman" w:eastAsia="Times New Roman" w:hAnsi="Times New Roman" w:cs="Times New Roman"/>
              </w:rPr>
            </w:pPr>
            <w:r w:rsidRPr="00E02249">
              <w:rPr>
                <w:rFonts w:ascii="Times New Roman" w:hAnsi="Times New Roman" w:cs="Times New Roman"/>
              </w:rPr>
              <w:t xml:space="preserve">   </w:t>
            </w:r>
            <w:r w:rsidR="00E02249" w:rsidRPr="00E02249">
              <w:rPr>
                <w:rFonts w:ascii="Times New Roman" w:eastAsia="Times New Roman" w:hAnsi="Times New Roman" w:cs="Times New Roman"/>
              </w:rPr>
              <w:t>Утверждено постановление АИМР от 28.06.2016 г. № 528 «Об утверждении Положения об участии Иловлинского муниципального района Волгоградской области в муниципально-частном партнерстве».</w:t>
            </w:r>
          </w:p>
          <w:p w:rsidR="000950B5" w:rsidRPr="006136A6" w:rsidRDefault="00521E7D" w:rsidP="00E02249">
            <w:pPr>
              <w:shd w:val="clear" w:color="auto" w:fill="FFFFFF"/>
              <w:tabs>
                <w:tab w:val="left" w:pos="4066"/>
              </w:tabs>
              <w:spacing w:after="0" w:line="240" w:lineRule="auto"/>
              <w:jc w:val="both"/>
              <w:rPr>
                <w:rFonts w:ascii="Times New Roman" w:eastAsia="Times New Roman" w:hAnsi="Times New Roman" w:cs="Times New Roman"/>
                <w:color w:val="FF0000"/>
              </w:rPr>
            </w:pPr>
            <w:r w:rsidRPr="00E02249">
              <w:rPr>
                <w:rFonts w:ascii="Times New Roman" w:hAnsi="Times New Roman" w:cs="Times New Roman"/>
              </w:rPr>
              <w:lastRenderedPageBreak/>
              <w:t>Все  вышеперечисленные  нормативные  правовые  акты   размещены  на  официальном  сайте  администрации  Иловлинского  муниципального  района  в  разделе  «Экономика»</w:t>
            </w:r>
            <w:r w:rsidRPr="006136A6">
              <w:rPr>
                <w:rFonts w:ascii="Times New Roman" w:hAnsi="Times New Roman" w:cs="Times New Roman"/>
                <w:color w:val="FF0000"/>
              </w:rPr>
              <w:t xml:space="preserve">    </w:t>
            </w:r>
          </w:p>
        </w:tc>
      </w:tr>
      <w:tr w:rsidR="00521E7D" w:rsidTr="00521E7D">
        <w:trPr>
          <w:trHeight w:val="330"/>
        </w:trPr>
        <w:tc>
          <w:tcPr>
            <w:tcW w:w="788" w:type="dxa"/>
          </w:tcPr>
          <w:p w:rsidR="00521E7D" w:rsidRPr="00AF5CBE" w:rsidRDefault="00521E7D" w:rsidP="00872A9E">
            <w:pPr>
              <w:spacing w:before="100" w:beforeAutospacing="1" w:after="15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lastRenderedPageBreak/>
              <w:t>1.2.1.4.</w:t>
            </w:r>
          </w:p>
        </w:tc>
        <w:tc>
          <w:tcPr>
            <w:tcW w:w="3535" w:type="dxa"/>
          </w:tcPr>
          <w:p w:rsidR="00521E7D" w:rsidRPr="008A4AF6" w:rsidRDefault="00521E7D" w:rsidP="00967801">
            <w:pPr>
              <w:spacing w:before="100" w:beforeAutospacing="1" w:after="150" w:line="240" w:lineRule="auto"/>
              <w:rPr>
                <w:rFonts w:ascii="Times New Roman" w:eastAsia="Times New Roman" w:hAnsi="Times New Roman" w:cs="Times New Roman"/>
              </w:rPr>
            </w:pPr>
            <w:r w:rsidRPr="008A4AF6">
              <w:rPr>
                <w:rFonts w:ascii="Times New Roman" w:eastAsia="Times New Roman" w:hAnsi="Times New Roman" w:cs="Times New Roman"/>
              </w:rPr>
              <w:t>Разработка Порядка предостав-ления из бюджета МО  финан-совых средств (субсидий) для исполнения обязательств по согла-шениям о муниципально-частном партнерстве, иных НПА о муниц-ипально-частном партнерстве</w:t>
            </w:r>
          </w:p>
        </w:tc>
        <w:tc>
          <w:tcPr>
            <w:tcW w:w="1426" w:type="dxa"/>
          </w:tcPr>
          <w:p w:rsidR="00521E7D" w:rsidRPr="008A4AF6" w:rsidRDefault="00521E7D" w:rsidP="00B706BF">
            <w:pPr>
              <w:spacing w:before="100" w:beforeAutospacing="1" w:after="150" w:line="240" w:lineRule="auto"/>
              <w:jc w:val="center"/>
              <w:rPr>
                <w:rFonts w:ascii="Times New Roman" w:eastAsia="Times New Roman" w:hAnsi="Times New Roman" w:cs="Times New Roman"/>
              </w:rPr>
            </w:pPr>
            <w:r w:rsidRPr="008A4AF6">
              <w:rPr>
                <w:rFonts w:ascii="Times New Roman" w:eastAsia="Times New Roman" w:hAnsi="Times New Roman" w:cs="Times New Roman"/>
              </w:rPr>
              <w:t xml:space="preserve">До  </w:t>
            </w:r>
            <w:r>
              <w:rPr>
                <w:rFonts w:ascii="Times New Roman" w:eastAsia="Times New Roman" w:hAnsi="Times New Roman" w:cs="Times New Roman"/>
              </w:rPr>
              <w:t>0</w:t>
            </w:r>
            <w:r w:rsidRPr="008A4AF6">
              <w:rPr>
                <w:rFonts w:ascii="Times New Roman" w:eastAsia="Times New Roman" w:hAnsi="Times New Roman" w:cs="Times New Roman"/>
              </w:rPr>
              <w:t>1</w:t>
            </w:r>
            <w:r>
              <w:rPr>
                <w:rFonts w:ascii="Times New Roman" w:eastAsia="Times New Roman" w:hAnsi="Times New Roman" w:cs="Times New Roman"/>
              </w:rPr>
              <w:t>.01.</w:t>
            </w:r>
            <w:r w:rsidRPr="008A4AF6">
              <w:rPr>
                <w:rFonts w:ascii="Times New Roman" w:eastAsia="Times New Roman" w:hAnsi="Times New Roman" w:cs="Times New Roman"/>
              </w:rPr>
              <w:t xml:space="preserve"> </w:t>
            </w:r>
          </w:p>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w:t>
            </w:r>
            <w:r>
              <w:rPr>
                <w:rFonts w:ascii="Times New Roman" w:eastAsia="Times New Roman" w:hAnsi="Times New Roman" w:cs="Times New Roman"/>
              </w:rPr>
              <w:t>6</w:t>
            </w:r>
            <w:r w:rsidRPr="008A4AF6">
              <w:rPr>
                <w:rFonts w:ascii="Times New Roman" w:eastAsia="Times New Roman" w:hAnsi="Times New Roman" w:cs="Times New Roman"/>
              </w:rPr>
              <w:t xml:space="preserve"> г.</w:t>
            </w:r>
          </w:p>
        </w:tc>
        <w:tc>
          <w:tcPr>
            <w:tcW w:w="9427" w:type="dxa"/>
            <w:gridSpan w:val="2"/>
          </w:tcPr>
          <w:p w:rsidR="00F60913" w:rsidRPr="00E02249" w:rsidRDefault="00FA43E9" w:rsidP="00967801">
            <w:pPr>
              <w:spacing w:before="100" w:beforeAutospacing="1" w:after="150" w:line="240" w:lineRule="auto"/>
              <w:rPr>
                <w:rFonts w:ascii="Times New Roman" w:hAnsi="Times New Roman" w:cs="Times New Roman"/>
              </w:rPr>
            </w:pPr>
            <w:r w:rsidRPr="00E02249">
              <w:rPr>
                <w:rFonts w:ascii="Times New Roman" w:hAnsi="Times New Roman" w:cs="Times New Roman"/>
              </w:rPr>
              <w:t>-  Подготовлен  проект  постановления  о  порядке  предоставления  из  бюджета  МО  финансовых  средств (субсидий)  для  исполнения  обязательств  по  соглашениям  о  муниципально-частном  партнерстве.</w:t>
            </w:r>
          </w:p>
          <w:p w:rsidR="0023219C" w:rsidRPr="006136A6" w:rsidRDefault="0023219C" w:rsidP="00967801">
            <w:pPr>
              <w:spacing w:before="100" w:beforeAutospacing="1" w:after="150" w:line="240" w:lineRule="auto"/>
              <w:rPr>
                <w:rFonts w:ascii="Times New Roman" w:eastAsia="Times New Roman" w:hAnsi="Times New Roman" w:cs="Times New Roman"/>
                <w:color w:val="FF0000"/>
              </w:rPr>
            </w:pPr>
          </w:p>
          <w:p w:rsidR="00521E7D" w:rsidRPr="002C4C88" w:rsidRDefault="00521E7D" w:rsidP="00B76A9A">
            <w:pPr>
              <w:spacing w:before="100" w:beforeAutospacing="1" w:after="150" w:line="240" w:lineRule="auto"/>
              <w:rPr>
                <w:rFonts w:ascii="Times New Roman" w:eastAsia="Times New Roman" w:hAnsi="Times New Roman" w:cs="Times New Roman"/>
                <w:i/>
                <w:color w:val="FF0000"/>
                <w:sz w:val="16"/>
                <w:szCs w:val="16"/>
              </w:rPr>
            </w:pPr>
          </w:p>
        </w:tc>
      </w:tr>
      <w:tr w:rsidR="00521E7D" w:rsidTr="00521E7D">
        <w:trPr>
          <w:trHeight w:val="330"/>
        </w:trPr>
        <w:tc>
          <w:tcPr>
            <w:tcW w:w="788" w:type="dxa"/>
          </w:tcPr>
          <w:p w:rsidR="00521E7D" w:rsidRPr="00872A9E" w:rsidRDefault="00521E7D" w:rsidP="00503F13">
            <w:pPr>
              <w:spacing w:before="100" w:beforeAutospacing="1" w:after="150" w:line="240" w:lineRule="auto"/>
              <w:jc w:val="center"/>
              <w:rPr>
                <w:rFonts w:ascii="Tahoma" w:eastAsia="Times New Roman" w:hAnsi="Tahoma" w:cs="Tahoma"/>
                <w:color w:val="646464"/>
                <w:sz w:val="18"/>
                <w:szCs w:val="18"/>
              </w:rPr>
            </w:pPr>
            <w:r w:rsidRPr="00872A9E">
              <w:rPr>
                <w:rFonts w:ascii="Tahoma" w:eastAsia="Times New Roman" w:hAnsi="Tahoma" w:cs="Tahoma"/>
                <w:color w:val="646464"/>
                <w:sz w:val="18"/>
                <w:szCs w:val="18"/>
              </w:rPr>
              <w:t>1.2.2.</w:t>
            </w:r>
          </w:p>
        </w:tc>
        <w:tc>
          <w:tcPr>
            <w:tcW w:w="14388" w:type="dxa"/>
            <w:gridSpan w:val="4"/>
          </w:tcPr>
          <w:p w:rsidR="00041F4E" w:rsidRPr="00AE2970" w:rsidRDefault="00521E7D" w:rsidP="004B753E">
            <w:pPr>
              <w:spacing w:before="100" w:beforeAutospacing="1" w:after="150" w:line="240" w:lineRule="auto"/>
              <w:rPr>
                <w:rFonts w:ascii="Times New Roman" w:eastAsia="Times New Roman" w:hAnsi="Times New Roman" w:cs="Times New Roman"/>
              </w:rPr>
            </w:pPr>
            <w:r w:rsidRPr="00B95E2F">
              <w:rPr>
                <w:rFonts w:ascii="Times New Roman" w:hAnsi="Times New Roman" w:cs="Times New Roman"/>
                <w:i/>
              </w:rPr>
              <w:t xml:space="preserve">Содействие и  осуществление контроля за  реализацией инвестиционных проектов; </w:t>
            </w:r>
            <w:r w:rsidRPr="00B95E2F">
              <w:rPr>
                <w:rFonts w:ascii="Times New Roman" w:eastAsia="Times New Roman" w:hAnsi="Times New Roman" w:cs="Times New Roman"/>
                <w:i/>
              </w:rPr>
              <w:t>Реализация малых проектов в сфере сельского хозяйства, получение финансовой поддержки из вышестоящего  уровня  бюджетов</w:t>
            </w:r>
            <w:r>
              <w:rPr>
                <w:rFonts w:ascii="Times New Roman" w:eastAsia="Times New Roman" w:hAnsi="Times New Roman" w:cs="Times New Roman"/>
                <w:i/>
              </w:rPr>
              <w:t xml:space="preserve"> </w:t>
            </w:r>
            <w:r w:rsidRPr="00B95E2F">
              <w:rPr>
                <w:rFonts w:ascii="Times New Roman" w:eastAsia="Times New Roman" w:hAnsi="Times New Roman" w:cs="Times New Roman"/>
                <w:i/>
              </w:rPr>
              <w:t xml:space="preserve"> на </w:t>
            </w:r>
            <w:r>
              <w:rPr>
                <w:rFonts w:ascii="Times New Roman" w:eastAsia="Times New Roman" w:hAnsi="Times New Roman" w:cs="Times New Roman"/>
                <w:i/>
              </w:rPr>
              <w:t xml:space="preserve"> </w:t>
            </w:r>
            <w:r w:rsidRPr="00B95E2F">
              <w:rPr>
                <w:rFonts w:ascii="Times New Roman" w:eastAsia="Times New Roman" w:hAnsi="Times New Roman" w:cs="Times New Roman"/>
                <w:i/>
              </w:rPr>
              <w:t>софинансирование</w:t>
            </w:r>
            <w:r>
              <w:rPr>
                <w:rFonts w:ascii="Times New Roman" w:eastAsia="Times New Roman" w:hAnsi="Times New Roman" w:cs="Times New Roman"/>
                <w:i/>
              </w:rPr>
              <w:t xml:space="preserve"> </w:t>
            </w:r>
            <w:r w:rsidRPr="00B95E2F">
              <w:rPr>
                <w:rFonts w:ascii="Times New Roman" w:eastAsia="Times New Roman" w:hAnsi="Times New Roman" w:cs="Times New Roman"/>
                <w:i/>
              </w:rPr>
              <w:t xml:space="preserve"> проектов</w:t>
            </w:r>
            <w:r w:rsidRPr="00B95E2F">
              <w:rPr>
                <w:rFonts w:ascii="Times New Roman" w:hAnsi="Times New Roman" w:cs="Times New Roman"/>
                <w:i/>
              </w:rPr>
              <w:t>:</w:t>
            </w:r>
          </w:p>
        </w:tc>
      </w:tr>
      <w:tr w:rsidR="00521E7D" w:rsidTr="00521E7D">
        <w:trPr>
          <w:trHeight w:val="330"/>
        </w:trPr>
        <w:tc>
          <w:tcPr>
            <w:tcW w:w="788" w:type="dxa"/>
          </w:tcPr>
          <w:p w:rsidR="00521E7D" w:rsidRPr="00872A9E" w:rsidRDefault="00521E7D" w:rsidP="00503F13">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1.</w:t>
            </w:r>
          </w:p>
        </w:tc>
        <w:tc>
          <w:tcPr>
            <w:tcW w:w="3535" w:type="dxa"/>
          </w:tcPr>
          <w:p w:rsidR="00521E7D" w:rsidRPr="008A4AF6" w:rsidRDefault="00521E7D" w:rsidP="00967801">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rPr>
              <w:t xml:space="preserve">Строительство  и реконструкция орошаемых участков площадью  1248 гектаров в  3-х предприятиях  АПК  </w:t>
            </w:r>
          </w:p>
        </w:tc>
        <w:tc>
          <w:tcPr>
            <w:tcW w:w="1426" w:type="dxa"/>
          </w:tcPr>
          <w:p w:rsidR="00521E7D"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521E7D" w:rsidRPr="008A4AF6"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59017D" w:rsidRDefault="0059017D" w:rsidP="0059017D">
            <w:pPr>
              <w:pStyle w:val="a9"/>
              <w:spacing w:before="0" w:after="0"/>
              <w:jc w:val="both"/>
            </w:pPr>
            <w:r>
              <w:t>Увеличение  производства  продукции  растениеводства</w:t>
            </w:r>
            <w:r w:rsidR="00E02249">
              <w:t>.</w:t>
            </w:r>
          </w:p>
          <w:p w:rsidR="00D2063D" w:rsidRPr="006136A6" w:rsidRDefault="0059017D" w:rsidP="008A54CD">
            <w:pPr>
              <w:pStyle w:val="a9"/>
              <w:jc w:val="both"/>
              <w:rPr>
                <w:color w:val="FF0000"/>
                <w:sz w:val="22"/>
                <w:szCs w:val="22"/>
                <w:u w:val="single"/>
              </w:rPr>
            </w:pPr>
            <w:r>
              <w:rPr>
                <w:sz w:val="22"/>
                <w:szCs w:val="22"/>
                <w:u w:val="single"/>
              </w:rPr>
              <w:t>И</w:t>
            </w:r>
            <w:r w:rsidRPr="009D6C86">
              <w:rPr>
                <w:sz w:val="22"/>
                <w:szCs w:val="22"/>
                <w:u w:val="single"/>
              </w:rPr>
              <w:t>П Главой К(Ф)Х Ефимовым Сергеем Викторовичем</w:t>
            </w:r>
            <w:r w:rsidRPr="009D6C86">
              <w:rPr>
                <w:sz w:val="22"/>
                <w:szCs w:val="22"/>
              </w:rPr>
              <w:t xml:space="preserve"> на территории Логовского сельского поселения реализован инвестиционный проект по строительству и реконструкции орошаемых участков площадью 4 гектара. Освоено  в 2016 году – 500 тыс. рублей.</w:t>
            </w:r>
            <w:r>
              <w:rPr>
                <w:sz w:val="22"/>
                <w:szCs w:val="22"/>
              </w:rPr>
              <w:t xml:space="preserve"> </w:t>
            </w:r>
            <w:r w:rsidRPr="009D6C86">
              <w:t>Создан</w:t>
            </w:r>
            <w:r>
              <w:t>о</w:t>
            </w:r>
            <w:r w:rsidRPr="009D6C86">
              <w:t xml:space="preserve">  1  дополнительн</w:t>
            </w:r>
            <w:r>
              <w:t>ое</w:t>
            </w:r>
            <w:r w:rsidRPr="009D6C86">
              <w:t xml:space="preserve">  рабоч</w:t>
            </w:r>
            <w:r>
              <w:t>ее</w:t>
            </w:r>
            <w:r w:rsidRPr="009D6C86">
              <w:t xml:space="preserve">  мест</w:t>
            </w:r>
            <w:r>
              <w:t>о</w:t>
            </w:r>
            <w:r w:rsidR="00E02249">
              <w:t>.</w:t>
            </w:r>
          </w:p>
        </w:tc>
      </w:tr>
      <w:tr w:rsidR="00521E7D" w:rsidTr="00521E7D">
        <w:trPr>
          <w:trHeight w:val="330"/>
        </w:trPr>
        <w:tc>
          <w:tcPr>
            <w:tcW w:w="788" w:type="dxa"/>
          </w:tcPr>
          <w:p w:rsidR="00521E7D" w:rsidRPr="00872A9E" w:rsidRDefault="00521E7D" w:rsidP="00503F13">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2.</w:t>
            </w:r>
          </w:p>
        </w:tc>
        <w:tc>
          <w:tcPr>
            <w:tcW w:w="3535" w:type="dxa"/>
          </w:tcPr>
          <w:p w:rsidR="00521E7D" w:rsidRPr="008A4AF6" w:rsidRDefault="00521E7D" w:rsidP="00967801">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color w:val="000000"/>
              </w:rPr>
              <w:t>Строительство  молочно-товарных ферм на 650 голов КРС  в  ООО «Придонье-Агро» и 3 КФХ</w:t>
            </w:r>
          </w:p>
        </w:tc>
        <w:tc>
          <w:tcPr>
            <w:tcW w:w="1426" w:type="dxa"/>
          </w:tcPr>
          <w:p w:rsidR="00521E7D"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521E7D" w:rsidRPr="008A4AF6"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59017D" w:rsidRPr="00A2015E" w:rsidRDefault="00275B55" w:rsidP="0059017D">
            <w:pPr>
              <w:spacing w:after="0" w:line="240" w:lineRule="auto"/>
              <w:rPr>
                <w:rFonts w:ascii="Times New Roman" w:hAnsi="Times New Roman" w:cs="Times New Roman"/>
                <w:sz w:val="20"/>
                <w:szCs w:val="20"/>
              </w:rPr>
            </w:pPr>
            <w:r w:rsidRPr="006136A6">
              <w:rPr>
                <w:color w:val="FF0000"/>
              </w:rPr>
              <w:t xml:space="preserve"> </w:t>
            </w:r>
            <w:r w:rsidR="0059017D" w:rsidRPr="00A2015E">
              <w:rPr>
                <w:rFonts w:ascii="Times New Roman" w:hAnsi="Times New Roman" w:cs="Times New Roman"/>
                <w:sz w:val="20"/>
                <w:szCs w:val="20"/>
              </w:rPr>
              <w:t>Увеличение объема производства молока и повышение конкурентоспособности продукции местных товаропроизводителей  в целях импортозамещения</w:t>
            </w:r>
          </w:p>
          <w:p w:rsidR="0059017D" w:rsidRPr="00A2015E" w:rsidRDefault="0059017D" w:rsidP="0059017D">
            <w:pPr>
              <w:spacing w:after="0" w:line="240" w:lineRule="auto"/>
              <w:rPr>
                <w:rFonts w:ascii="Times New Roman" w:hAnsi="Times New Roman" w:cs="Times New Roman"/>
                <w:sz w:val="20"/>
                <w:szCs w:val="20"/>
              </w:rPr>
            </w:pPr>
            <w:r w:rsidRPr="00A2015E">
              <w:rPr>
                <w:rFonts w:ascii="Times New Roman" w:hAnsi="Times New Roman" w:cs="Times New Roman"/>
                <w:sz w:val="20"/>
                <w:szCs w:val="20"/>
              </w:rPr>
              <w:t>Создание  20  дополнительных  рабочих  мест</w:t>
            </w:r>
          </w:p>
          <w:p w:rsidR="0059017D" w:rsidRPr="00A2015E" w:rsidRDefault="0059017D" w:rsidP="0059017D">
            <w:pPr>
              <w:spacing w:after="0" w:line="240" w:lineRule="auto"/>
              <w:rPr>
                <w:rFonts w:ascii="Times New Roman" w:hAnsi="Times New Roman" w:cs="Times New Roman"/>
                <w:sz w:val="20"/>
                <w:szCs w:val="20"/>
              </w:rPr>
            </w:pPr>
            <w:r w:rsidRPr="00A2015E">
              <w:rPr>
                <w:rFonts w:ascii="Times New Roman" w:hAnsi="Times New Roman" w:cs="Times New Roman"/>
                <w:sz w:val="20"/>
                <w:szCs w:val="20"/>
                <w:u w:val="single"/>
              </w:rPr>
              <w:t>ООО «Придонье Агро»</w:t>
            </w:r>
            <w:r w:rsidRPr="00A2015E">
              <w:rPr>
                <w:rFonts w:ascii="Times New Roman" w:hAnsi="Times New Roman" w:cs="Times New Roman"/>
                <w:sz w:val="20"/>
                <w:szCs w:val="20"/>
              </w:rPr>
              <w:t xml:space="preserve"> провело реконструкцию животноводческого комплекса на содержание 350 голов КРС молочного направления.  Приобретены и установлены навозоуборочный транспортёр, система вентиляции производственного помещения, доильная установка, танк-охладитель молока. Оборудован пункт приёма молока и бытовое помещение для животноводов.  Кроме того закуплены сельхозтехника и племенной КРС красно-пёстрой породы в количестве 92 голов. Инвестпроект реализован в 2015 г., освоено 2,3 млн. рублей. Создано 8 рабочих мест. </w:t>
            </w:r>
          </w:p>
          <w:p w:rsidR="0059017D" w:rsidRPr="00A2015E" w:rsidRDefault="0059017D" w:rsidP="0059017D">
            <w:pPr>
              <w:spacing w:after="0" w:line="240" w:lineRule="auto"/>
              <w:rPr>
                <w:rFonts w:ascii="Times New Roman" w:hAnsi="Times New Roman" w:cs="Times New Roman"/>
                <w:sz w:val="20"/>
                <w:szCs w:val="20"/>
              </w:rPr>
            </w:pPr>
            <w:r w:rsidRPr="00A2015E">
              <w:rPr>
                <w:rFonts w:ascii="Times New Roman" w:hAnsi="Times New Roman" w:cs="Times New Roman"/>
                <w:sz w:val="20"/>
                <w:szCs w:val="20"/>
                <w:u w:val="single"/>
              </w:rPr>
              <w:t>ИП Главой К(Ф)Х Сучковым Александром Сергеевичем</w:t>
            </w:r>
            <w:r w:rsidRPr="00A2015E">
              <w:rPr>
                <w:rFonts w:ascii="Times New Roman" w:hAnsi="Times New Roman" w:cs="Times New Roman"/>
                <w:sz w:val="20"/>
                <w:szCs w:val="20"/>
              </w:rPr>
              <w:t xml:space="preserve">  в рамках освоения средств гранта на развитие семейной животноводческой фермы на территории Иловлинского городского проводится реконструкция животноводческого комплекса на содержание 100 голов КРС молочного направления, приобретается  технологическое оборудование, закуплен племенной КРС красно-пёстрой породы в количестве 17 голов, приобретён современный пресс-подборщик для заготовки кормов и стройматериалы (на общую сумму 1 376,7 тыс. руб.), в 2015 - 2016 г.г. проводится реконструкция животноводческих помещений. Освоено  в 2016 г. на реконструкцию – 150 тыс. руб. В настоящее время ведётся договорная работа по приобретению племенного КРС молочного направления в количестве 13 голов; </w:t>
            </w:r>
          </w:p>
          <w:p w:rsidR="0059017D" w:rsidRPr="00A2015E" w:rsidRDefault="0059017D" w:rsidP="0059017D">
            <w:pPr>
              <w:spacing w:after="0" w:line="240" w:lineRule="auto"/>
              <w:rPr>
                <w:rFonts w:ascii="Times New Roman" w:hAnsi="Times New Roman" w:cs="Times New Roman"/>
                <w:sz w:val="20"/>
                <w:szCs w:val="20"/>
              </w:rPr>
            </w:pPr>
            <w:r w:rsidRPr="00A2015E">
              <w:rPr>
                <w:rFonts w:ascii="Times New Roman" w:hAnsi="Times New Roman" w:cs="Times New Roman"/>
                <w:sz w:val="20"/>
                <w:szCs w:val="20"/>
              </w:rPr>
              <w:t xml:space="preserve">В хозяйстве </w:t>
            </w:r>
            <w:r w:rsidRPr="00A2015E">
              <w:rPr>
                <w:rFonts w:ascii="Times New Roman" w:hAnsi="Times New Roman" w:cs="Times New Roman"/>
                <w:sz w:val="20"/>
                <w:szCs w:val="20"/>
                <w:u w:val="single"/>
              </w:rPr>
              <w:t>ИП Главы К(Ф)Х Емельяненкова Николая Владимировича</w:t>
            </w:r>
            <w:r w:rsidRPr="00A2015E">
              <w:rPr>
                <w:rFonts w:ascii="Times New Roman" w:hAnsi="Times New Roman" w:cs="Times New Roman"/>
                <w:sz w:val="20"/>
                <w:szCs w:val="20"/>
              </w:rPr>
              <w:t>, расположенного на территории Кондрашовского поселения, в рамках инвестпроекта запланировано создание семейной животноводческой фермы  на содержание 125 голов КРС мясного направления, а также строительство пункта по убою животных мощностью до 10 голов в смену. При выходе на проектную мощность объём производства мяса составит 32 тонны в год. Пункт по убою животных будет обслуживать семь населённых пунктов четырёх поселений.  Проводится</w:t>
            </w:r>
            <w:r w:rsidRPr="009D6C86">
              <w:rPr>
                <w:rFonts w:ascii="Times New Roman" w:hAnsi="Times New Roman" w:cs="Times New Roman"/>
              </w:rPr>
              <w:t xml:space="preserve"> </w:t>
            </w:r>
            <w:r w:rsidRPr="00A2015E">
              <w:rPr>
                <w:rFonts w:ascii="Times New Roman" w:hAnsi="Times New Roman" w:cs="Times New Roman"/>
                <w:sz w:val="20"/>
                <w:szCs w:val="20"/>
              </w:rPr>
              <w:t>реконструкция животноводческих помещений. В рамках освоения средств гранта им в 2016 году приобретено 83 головы КРС мясного направления на сумму 5 000 000 рублей.</w:t>
            </w:r>
          </w:p>
          <w:p w:rsidR="00275B55" w:rsidRPr="006136A6" w:rsidRDefault="0059017D" w:rsidP="00A76E38">
            <w:pPr>
              <w:spacing w:after="0" w:line="240" w:lineRule="auto"/>
              <w:rPr>
                <w:color w:val="FF0000"/>
              </w:rPr>
            </w:pPr>
            <w:r w:rsidRPr="00A2015E">
              <w:rPr>
                <w:rFonts w:ascii="Times New Roman" w:hAnsi="Times New Roman" w:cs="Times New Roman"/>
                <w:sz w:val="20"/>
                <w:szCs w:val="20"/>
                <w:u w:val="single"/>
              </w:rPr>
              <w:t>ИП Главой К(Ф)Х Чичеровым Вадимом Валентиновичем</w:t>
            </w:r>
            <w:r w:rsidRPr="00A2015E">
              <w:rPr>
                <w:rFonts w:ascii="Times New Roman" w:hAnsi="Times New Roman" w:cs="Times New Roman"/>
                <w:sz w:val="20"/>
                <w:szCs w:val="20"/>
              </w:rPr>
              <w:t xml:space="preserve"> в рамках реализации инвестпроекта </w:t>
            </w:r>
            <w:r w:rsidRPr="00A2015E">
              <w:rPr>
                <w:rFonts w:ascii="Times New Roman" w:hAnsi="Times New Roman" w:cs="Times New Roman"/>
                <w:sz w:val="20"/>
                <w:szCs w:val="20"/>
              </w:rPr>
              <w:lastRenderedPageBreak/>
              <w:t xml:space="preserve">запланировано создание семейной животноводческой фермы  на содержание 200 голов КРС мясного направления на территории Авиловского сельского поселения. При выходе на проектную мощность объём реализации мяса достигнет 17 тонн в год. В настоящее время проводится реконструкция животноводческих помещений и выгульных базов, в полном объёме заготовлены грубые корма.  В рамках освоения средств гранта в 2016 году приобретён КРС мясного направления (нетели симментальской породы) в количестве 41 головы на сумму 4 706 800 рублей. </w:t>
            </w:r>
          </w:p>
        </w:tc>
      </w:tr>
      <w:tr w:rsidR="00521E7D" w:rsidTr="00521E7D">
        <w:trPr>
          <w:trHeight w:val="330"/>
        </w:trPr>
        <w:tc>
          <w:tcPr>
            <w:tcW w:w="788" w:type="dxa"/>
          </w:tcPr>
          <w:p w:rsidR="00521E7D" w:rsidRPr="00872A9E" w:rsidRDefault="00521E7D" w:rsidP="00503F13">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lastRenderedPageBreak/>
              <w:t>1.2.2.</w:t>
            </w:r>
            <w:r>
              <w:rPr>
                <w:rFonts w:ascii="Tahoma" w:eastAsia="Times New Roman" w:hAnsi="Tahoma" w:cs="Tahoma"/>
                <w:color w:val="646464"/>
                <w:sz w:val="16"/>
                <w:szCs w:val="16"/>
              </w:rPr>
              <w:t>3.</w:t>
            </w:r>
          </w:p>
        </w:tc>
        <w:tc>
          <w:tcPr>
            <w:tcW w:w="3535" w:type="dxa"/>
          </w:tcPr>
          <w:p w:rsidR="00521E7D" w:rsidRPr="008A4AF6" w:rsidRDefault="00521E7D" w:rsidP="001E5C4D">
            <w:pPr>
              <w:widowControl w:val="0"/>
              <w:autoSpaceDE w:val="0"/>
              <w:autoSpaceDN w:val="0"/>
              <w:adjustRightInd w:val="0"/>
              <w:spacing w:after="0" w:line="240" w:lineRule="auto"/>
              <w:outlineLvl w:val="2"/>
              <w:rPr>
                <w:rFonts w:ascii="Calibri" w:hAnsi="Calibri" w:cs="Calibri"/>
              </w:rPr>
            </w:pPr>
            <w:r w:rsidRPr="008A4AF6">
              <w:rPr>
                <w:rFonts w:ascii="Times New Roman" w:hAnsi="Times New Roman" w:cs="Times New Roman"/>
                <w:color w:val="000000"/>
              </w:rPr>
              <w:t>Строительство СПК Иловлин</w:t>
            </w:r>
            <w:r>
              <w:rPr>
                <w:rFonts w:ascii="Times New Roman" w:hAnsi="Times New Roman" w:cs="Times New Roman"/>
                <w:color w:val="000000"/>
              </w:rPr>
              <w:t>-</w:t>
            </w:r>
            <w:r w:rsidRPr="008A4AF6">
              <w:rPr>
                <w:rFonts w:ascii="Times New Roman" w:hAnsi="Times New Roman" w:cs="Times New Roman"/>
                <w:color w:val="000000"/>
              </w:rPr>
              <w:t>ский»  мини-комплекса по  хране</w:t>
            </w:r>
            <w:r>
              <w:rPr>
                <w:rFonts w:ascii="Times New Roman" w:hAnsi="Times New Roman" w:cs="Times New Roman"/>
                <w:color w:val="000000"/>
              </w:rPr>
              <w:t>-</w:t>
            </w:r>
            <w:r w:rsidRPr="008A4AF6">
              <w:rPr>
                <w:rFonts w:ascii="Times New Roman" w:hAnsi="Times New Roman" w:cs="Times New Roman"/>
                <w:color w:val="000000"/>
              </w:rPr>
              <w:t>нию  и  переработке  сельскохо</w:t>
            </w:r>
            <w:r>
              <w:rPr>
                <w:rFonts w:ascii="Times New Roman" w:hAnsi="Times New Roman" w:cs="Times New Roman"/>
                <w:color w:val="000000"/>
              </w:rPr>
              <w:t>-</w:t>
            </w:r>
            <w:r w:rsidRPr="008A4AF6">
              <w:rPr>
                <w:rFonts w:ascii="Times New Roman" w:hAnsi="Times New Roman" w:cs="Times New Roman"/>
                <w:color w:val="000000"/>
              </w:rPr>
              <w:t xml:space="preserve">зяйственной продукции  с  комбикормовым  заводом        </w:t>
            </w:r>
            <w:r w:rsidRPr="004279D2">
              <w:rPr>
                <w:rFonts w:ascii="Times New Roman" w:hAnsi="Times New Roman" w:cs="Times New Roman"/>
                <w:color w:val="FF0000"/>
              </w:rPr>
              <w:t xml:space="preserve">   </w:t>
            </w:r>
          </w:p>
        </w:tc>
        <w:tc>
          <w:tcPr>
            <w:tcW w:w="1426" w:type="dxa"/>
          </w:tcPr>
          <w:p w:rsidR="00521E7D"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521E7D" w:rsidRPr="008A4AF6"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2016гг</w:t>
            </w:r>
          </w:p>
        </w:tc>
        <w:tc>
          <w:tcPr>
            <w:tcW w:w="9427" w:type="dxa"/>
            <w:gridSpan w:val="2"/>
          </w:tcPr>
          <w:p w:rsidR="0036752D" w:rsidRPr="001E5C4D" w:rsidRDefault="0036752D" w:rsidP="0036752D">
            <w:pPr>
              <w:spacing w:after="0" w:line="240" w:lineRule="auto"/>
            </w:pPr>
            <w:r w:rsidRPr="001E5C4D">
              <w:t>Увеличение объема производства молока и повышение конкурентоспособности продукции местных товаропроизводителей   в целях импортозамещения</w:t>
            </w:r>
          </w:p>
          <w:p w:rsidR="004E5C2E" w:rsidRPr="001E5C4D" w:rsidRDefault="004E5C2E" w:rsidP="004E5C2E">
            <w:pPr>
              <w:pStyle w:val="a9"/>
              <w:spacing w:before="0" w:after="0"/>
              <w:jc w:val="both"/>
              <w:rPr>
                <w:sz w:val="22"/>
                <w:szCs w:val="22"/>
              </w:rPr>
            </w:pPr>
            <w:r w:rsidRPr="001E5C4D">
              <w:rPr>
                <w:sz w:val="22"/>
                <w:szCs w:val="22"/>
              </w:rPr>
              <w:t>Срок реализации проекта 2015-2016гг</w:t>
            </w:r>
          </w:p>
          <w:p w:rsidR="004E5C2E" w:rsidRPr="001E5C4D" w:rsidRDefault="004E5C2E" w:rsidP="004E5C2E">
            <w:pPr>
              <w:pStyle w:val="a9"/>
              <w:spacing w:before="0" w:after="0"/>
              <w:jc w:val="both"/>
              <w:rPr>
                <w:sz w:val="22"/>
                <w:szCs w:val="22"/>
              </w:rPr>
            </w:pPr>
            <w:r w:rsidRPr="001E5C4D">
              <w:rPr>
                <w:sz w:val="22"/>
                <w:szCs w:val="22"/>
              </w:rPr>
              <w:t>Общий объем инвестиций – 50млн.рублей, в т.ч. собственных- 10млн.руб.</w:t>
            </w:r>
          </w:p>
          <w:p w:rsidR="0036752D" w:rsidRPr="001E5C4D" w:rsidRDefault="0036752D" w:rsidP="0036752D">
            <w:pPr>
              <w:pBdr>
                <w:bottom w:val="single" w:sz="12" w:space="1" w:color="auto"/>
              </w:pBdr>
              <w:spacing w:after="0" w:line="240" w:lineRule="auto"/>
              <w:rPr>
                <w:rFonts w:ascii="Times New Roman" w:hAnsi="Times New Roman" w:cs="Times New Roman"/>
              </w:rPr>
            </w:pPr>
            <w:r w:rsidRPr="001E5C4D">
              <w:t xml:space="preserve"> </w:t>
            </w:r>
            <w:r w:rsidRPr="001E5C4D">
              <w:rPr>
                <w:rFonts w:ascii="Times New Roman" w:hAnsi="Times New Roman" w:cs="Times New Roman"/>
              </w:rPr>
              <w:t>Создание  31 дополнительных рабочих мест</w:t>
            </w:r>
          </w:p>
          <w:p w:rsidR="00521E7D" w:rsidRPr="006136A6" w:rsidRDefault="005C5C96" w:rsidP="001E5C4D">
            <w:pPr>
              <w:pBdr>
                <w:bottom w:val="single" w:sz="12" w:space="1" w:color="auto"/>
              </w:pBdr>
              <w:spacing w:after="0"/>
              <w:rPr>
                <w:rFonts w:ascii="Times New Roman" w:hAnsi="Times New Roman" w:cs="Times New Roman"/>
                <w:color w:val="FF0000"/>
                <w:sz w:val="16"/>
                <w:szCs w:val="16"/>
              </w:rPr>
            </w:pPr>
            <w:r w:rsidRPr="001E5C4D">
              <w:rPr>
                <w:rFonts w:ascii="Times New Roman" w:hAnsi="Times New Roman" w:cs="Times New Roman"/>
              </w:rPr>
              <w:t>Ведутся работы по подбору участников кооператива.</w:t>
            </w:r>
            <w:r w:rsidRPr="006136A6">
              <w:rPr>
                <w:color w:val="FF0000"/>
              </w:rPr>
              <w:t xml:space="preserve">  </w:t>
            </w:r>
            <w:r w:rsidR="001E5C4D" w:rsidRPr="001E5C4D">
              <w:rPr>
                <w:rFonts w:ascii="Times New Roman" w:hAnsi="Times New Roman" w:cs="Times New Roman"/>
                <w:b/>
              </w:rPr>
              <w:t>Реализация  проекта   не  начата</w:t>
            </w: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4.</w:t>
            </w:r>
          </w:p>
        </w:tc>
        <w:tc>
          <w:tcPr>
            <w:tcW w:w="3535" w:type="dxa"/>
          </w:tcPr>
          <w:p w:rsidR="004E5C2E" w:rsidRPr="008A4AF6" w:rsidRDefault="004E5C2E" w:rsidP="004E5C2E">
            <w:pPr>
              <w:widowControl w:val="0"/>
              <w:autoSpaceDE w:val="0"/>
              <w:autoSpaceDN w:val="0"/>
              <w:adjustRightInd w:val="0"/>
              <w:spacing w:after="0" w:line="240" w:lineRule="auto"/>
              <w:outlineLvl w:val="2"/>
              <w:rPr>
                <w:rFonts w:ascii="Calibri" w:hAnsi="Calibri" w:cs="Calibri"/>
              </w:rPr>
            </w:pPr>
            <w:r w:rsidRPr="008A4AF6">
              <w:rPr>
                <w:rFonts w:ascii="Times New Roman" w:hAnsi="Times New Roman" w:cs="Times New Roman"/>
                <w:color w:val="000000"/>
              </w:rPr>
              <w:t xml:space="preserve">Строительство К(Ф)Х   Габашева А. Б. пункта по приёму молока мощностью до 6 тонн в смену </w:t>
            </w:r>
          </w:p>
        </w:tc>
        <w:tc>
          <w:tcPr>
            <w:tcW w:w="1426" w:type="dxa"/>
          </w:tcPr>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2015г</w:t>
            </w:r>
          </w:p>
        </w:tc>
        <w:tc>
          <w:tcPr>
            <w:tcW w:w="9427" w:type="dxa"/>
            <w:gridSpan w:val="2"/>
          </w:tcPr>
          <w:p w:rsidR="00337264" w:rsidRPr="001E5C4D" w:rsidRDefault="00337264" w:rsidP="005C5C96">
            <w:pPr>
              <w:spacing w:after="0" w:line="240" w:lineRule="auto"/>
              <w:rPr>
                <w:rFonts w:ascii="Times New Roman" w:hAnsi="Times New Roman" w:cs="Times New Roman"/>
              </w:rPr>
            </w:pPr>
            <w:r w:rsidRPr="001E5C4D">
              <w:rPr>
                <w:rFonts w:ascii="Times New Roman" w:hAnsi="Times New Roman" w:cs="Times New Roman"/>
              </w:rPr>
              <w:t>Увеличение объема производства молочных и мясных изделий и повышение конку</w:t>
            </w:r>
            <w:r w:rsidR="005C5C96" w:rsidRPr="001E5C4D">
              <w:rPr>
                <w:rFonts w:ascii="Times New Roman" w:hAnsi="Times New Roman" w:cs="Times New Roman"/>
              </w:rPr>
              <w:t>рентноспо</w:t>
            </w:r>
            <w:r w:rsidRPr="001E5C4D">
              <w:rPr>
                <w:rFonts w:ascii="Times New Roman" w:hAnsi="Times New Roman" w:cs="Times New Roman"/>
              </w:rPr>
              <w:t xml:space="preserve">-собности продукции местных товаропроизводителей </w:t>
            </w:r>
            <w:r w:rsidR="001E5C4D" w:rsidRPr="001E5C4D">
              <w:rPr>
                <w:rFonts w:ascii="Times New Roman" w:hAnsi="Times New Roman" w:cs="Times New Roman"/>
              </w:rPr>
              <w:t xml:space="preserve"> </w:t>
            </w:r>
            <w:r w:rsidRPr="001E5C4D">
              <w:rPr>
                <w:rFonts w:ascii="Times New Roman" w:hAnsi="Times New Roman" w:cs="Times New Roman"/>
              </w:rPr>
              <w:t>в целях импортозамещения</w:t>
            </w:r>
          </w:p>
          <w:p w:rsidR="005C5C96" w:rsidRPr="001E5C4D" w:rsidRDefault="00337264" w:rsidP="005C5C96">
            <w:pPr>
              <w:pStyle w:val="a9"/>
              <w:spacing w:before="0" w:after="0"/>
              <w:jc w:val="both"/>
              <w:rPr>
                <w:b/>
              </w:rPr>
            </w:pPr>
            <w:r w:rsidRPr="001E5C4D">
              <w:t xml:space="preserve"> Создание  2 дополнительных  рабочих мест</w:t>
            </w:r>
            <w:r w:rsidR="005C5C96" w:rsidRPr="001E5C4D">
              <w:t xml:space="preserve">  Пункт приема молока введен в эксплуатацию и работает с мая 2015 года. Приобретен специализированный автомобиль для транспортировки молока.  Освоено 262 тыс. рублей.</w:t>
            </w:r>
            <w:r w:rsidR="004279D2" w:rsidRPr="001E5C4D">
              <w:t xml:space="preserve"> </w:t>
            </w:r>
            <w:r w:rsidR="001E5C4D" w:rsidRPr="001E5C4D">
              <w:rPr>
                <w:b/>
              </w:rPr>
              <w:t>Реализация  проекта  завершена.</w:t>
            </w:r>
          </w:p>
          <w:p w:rsidR="004E5C2E" w:rsidRPr="006136A6" w:rsidRDefault="004E5C2E" w:rsidP="005C5C96">
            <w:pPr>
              <w:pStyle w:val="a9"/>
              <w:spacing w:before="0" w:after="0"/>
              <w:jc w:val="both"/>
              <w:rPr>
                <w:color w:val="FF0000"/>
                <w:sz w:val="16"/>
                <w:szCs w:val="16"/>
              </w:rPr>
            </w:pP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5.</w:t>
            </w:r>
          </w:p>
        </w:tc>
        <w:tc>
          <w:tcPr>
            <w:tcW w:w="3535" w:type="dxa"/>
          </w:tcPr>
          <w:p w:rsidR="004E5C2E" w:rsidRPr="008A4AF6" w:rsidRDefault="004E5C2E" w:rsidP="001E5C4D">
            <w:pPr>
              <w:widowControl w:val="0"/>
              <w:autoSpaceDE w:val="0"/>
              <w:autoSpaceDN w:val="0"/>
              <w:adjustRightInd w:val="0"/>
              <w:spacing w:after="0" w:line="240" w:lineRule="auto"/>
              <w:outlineLvl w:val="2"/>
              <w:rPr>
                <w:rFonts w:ascii="Times New Roman" w:hAnsi="Times New Roman" w:cs="Times New Roman"/>
              </w:rPr>
            </w:pPr>
            <w:r>
              <w:rPr>
                <w:rFonts w:ascii="Times New Roman" w:hAnsi="Times New Roman" w:cs="Times New Roman"/>
                <w:color w:val="000000"/>
              </w:rPr>
              <w:t>Реконструкция животновод</w:t>
            </w:r>
            <w:r w:rsidRPr="008A4AF6">
              <w:rPr>
                <w:rFonts w:ascii="Times New Roman" w:hAnsi="Times New Roman" w:cs="Times New Roman"/>
                <w:color w:val="000000"/>
              </w:rPr>
              <w:t>чес</w:t>
            </w:r>
            <w:r>
              <w:rPr>
                <w:rFonts w:ascii="Times New Roman" w:hAnsi="Times New Roman" w:cs="Times New Roman"/>
                <w:color w:val="000000"/>
              </w:rPr>
              <w:t>ко -</w:t>
            </w:r>
            <w:r w:rsidRPr="008A4AF6">
              <w:rPr>
                <w:rFonts w:ascii="Times New Roman" w:hAnsi="Times New Roman" w:cs="Times New Roman"/>
                <w:color w:val="000000"/>
              </w:rPr>
              <w:t xml:space="preserve">го комплекса в ОАО «Бердиевский элеватор Агро» на содержание 1000 голов КРС мясного </w:t>
            </w:r>
            <w:r w:rsidR="004279D2">
              <w:rPr>
                <w:rFonts w:ascii="Times New Roman" w:hAnsi="Times New Roman" w:cs="Times New Roman"/>
                <w:color w:val="000000"/>
              </w:rPr>
              <w:t xml:space="preserve">   </w:t>
            </w:r>
            <w:r w:rsidR="004279D2">
              <w:rPr>
                <w:rFonts w:ascii="Times New Roman" w:hAnsi="Times New Roman" w:cs="Times New Roman"/>
                <w:color w:val="FF0000"/>
              </w:rPr>
              <w:t xml:space="preserve">  </w:t>
            </w:r>
            <w:r w:rsidRPr="008A4AF6">
              <w:rPr>
                <w:rFonts w:ascii="Times New Roman" w:hAnsi="Times New Roman" w:cs="Times New Roman"/>
                <w:color w:val="000000"/>
              </w:rPr>
              <w:t xml:space="preserve">направления  </w:t>
            </w:r>
          </w:p>
        </w:tc>
        <w:tc>
          <w:tcPr>
            <w:tcW w:w="1426" w:type="dxa"/>
          </w:tcPr>
          <w:p w:rsidR="004E5C2E"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2016гг</w:t>
            </w:r>
          </w:p>
        </w:tc>
        <w:tc>
          <w:tcPr>
            <w:tcW w:w="9427" w:type="dxa"/>
            <w:gridSpan w:val="2"/>
          </w:tcPr>
          <w:p w:rsidR="00504E77" w:rsidRPr="00A76E38" w:rsidRDefault="00504E77" w:rsidP="004E5C2E">
            <w:pPr>
              <w:pStyle w:val="a9"/>
              <w:spacing w:before="0" w:after="0"/>
              <w:jc w:val="both"/>
            </w:pPr>
            <w:r w:rsidRPr="00A76E38">
              <w:t xml:space="preserve">Увеличение объема производства мяса   Создание  23 дополнительных рабочих  мест.        </w:t>
            </w:r>
          </w:p>
          <w:p w:rsidR="004E5C2E" w:rsidRPr="00A76E38" w:rsidRDefault="004E5C2E" w:rsidP="004E5C2E">
            <w:pPr>
              <w:pStyle w:val="a9"/>
              <w:spacing w:before="0" w:after="0"/>
              <w:jc w:val="both"/>
              <w:rPr>
                <w:sz w:val="22"/>
                <w:szCs w:val="22"/>
              </w:rPr>
            </w:pPr>
            <w:r w:rsidRPr="00A76E38">
              <w:rPr>
                <w:sz w:val="22"/>
                <w:szCs w:val="22"/>
              </w:rPr>
              <w:t>Срок реализации проекта 2016-2017гг</w:t>
            </w:r>
          </w:p>
          <w:p w:rsidR="004E5C2E" w:rsidRPr="00A76E38" w:rsidRDefault="004E5C2E" w:rsidP="004E5C2E">
            <w:pPr>
              <w:widowControl w:val="0"/>
              <w:autoSpaceDE w:val="0"/>
              <w:autoSpaceDN w:val="0"/>
              <w:adjustRightInd w:val="0"/>
              <w:spacing w:after="0" w:line="240" w:lineRule="auto"/>
              <w:rPr>
                <w:rFonts w:ascii="Times New Roman" w:hAnsi="Times New Roman" w:cs="Times New Roman"/>
              </w:rPr>
            </w:pPr>
            <w:r w:rsidRPr="00A76E38">
              <w:rPr>
                <w:rFonts w:ascii="Times New Roman" w:hAnsi="Times New Roman" w:cs="Times New Roman"/>
              </w:rPr>
              <w:t>Общий объем инвестиций – 16млн.рублей, в т.ч. собственных- 8млн.руб.</w:t>
            </w:r>
          </w:p>
          <w:p w:rsidR="00504E77" w:rsidRPr="006136A6" w:rsidRDefault="00504E77" w:rsidP="004E5C2E">
            <w:pPr>
              <w:widowControl w:val="0"/>
              <w:autoSpaceDE w:val="0"/>
              <w:autoSpaceDN w:val="0"/>
              <w:adjustRightInd w:val="0"/>
              <w:spacing w:after="0" w:line="240" w:lineRule="auto"/>
              <w:rPr>
                <w:rFonts w:ascii="Times New Roman" w:hAnsi="Times New Roman" w:cs="Times New Roman"/>
                <w:color w:val="FF0000"/>
              </w:rPr>
            </w:pPr>
            <w:r w:rsidRPr="00A76E38">
              <w:rPr>
                <w:rFonts w:ascii="Times New Roman" w:hAnsi="Times New Roman" w:cs="Times New Roman"/>
              </w:rPr>
              <w:t>Ведутся  проектные  работы</w:t>
            </w:r>
            <w:r w:rsidR="001E5C4D">
              <w:rPr>
                <w:rFonts w:ascii="Times New Roman" w:hAnsi="Times New Roman" w:cs="Times New Roman"/>
                <w:color w:val="FF0000"/>
              </w:rPr>
              <w:t xml:space="preserve">  </w:t>
            </w:r>
            <w:r w:rsidR="001E5C4D" w:rsidRPr="001E5C4D">
              <w:rPr>
                <w:rFonts w:ascii="Times New Roman" w:hAnsi="Times New Roman" w:cs="Times New Roman"/>
                <w:b/>
              </w:rPr>
              <w:t>Реализация  проекта   не  начата</w:t>
            </w: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6.</w:t>
            </w:r>
          </w:p>
        </w:tc>
        <w:tc>
          <w:tcPr>
            <w:tcW w:w="3535" w:type="dxa"/>
          </w:tcPr>
          <w:p w:rsidR="004E5C2E" w:rsidRPr="008A4AF6" w:rsidRDefault="004E5C2E" w:rsidP="004E5C2E">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color w:val="000000"/>
              </w:rPr>
              <w:t>Модернизация ООО «Тихий Дон» хлебопекарного производства (мощ. – 1 тн/смену хлебобулочных изделий  и мясоперерабатывающе-го производства мощностью до 0,5 тонн мясных полуфабрикатов</w:t>
            </w:r>
          </w:p>
        </w:tc>
        <w:tc>
          <w:tcPr>
            <w:tcW w:w="1426" w:type="dxa"/>
          </w:tcPr>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p>
        </w:tc>
        <w:tc>
          <w:tcPr>
            <w:tcW w:w="9427" w:type="dxa"/>
            <w:gridSpan w:val="2"/>
          </w:tcPr>
          <w:p w:rsidR="0059017D" w:rsidRDefault="0059017D" w:rsidP="0059017D">
            <w:pPr>
              <w:pStyle w:val="a9"/>
              <w:spacing w:before="0" w:after="0"/>
              <w:jc w:val="both"/>
            </w:pPr>
            <w:r w:rsidRPr="00410BF7">
              <w:t xml:space="preserve">Увеличение объема производства хлебобулочных изделий и мясных </w:t>
            </w:r>
            <w:r>
              <w:t>полуфабрикатов</w:t>
            </w:r>
          </w:p>
          <w:p w:rsidR="0059017D" w:rsidRDefault="0059017D" w:rsidP="0059017D">
            <w:pPr>
              <w:pStyle w:val="a9"/>
              <w:spacing w:before="0" w:after="0"/>
              <w:jc w:val="both"/>
            </w:pPr>
            <w:r w:rsidRPr="00410BF7">
              <w:t xml:space="preserve">Создание  2 дополнительных рабочих </w:t>
            </w:r>
            <w:r>
              <w:t>мест</w:t>
            </w:r>
          </w:p>
          <w:p w:rsidR="004E5C2E" w:rsidRPr="006136A6" w:rsidRDefault="0059017D" w:rsidP="00A76E38">
            <w:pPr>
              <w:pStyle w:val="a9"/>
              <w:rPr>
                <w:color w:val="FF0000"/>
              </w:rPr>
            </w:pPr>
            <w:r w:rsidRPr="00F1731F">
              <w:rPr>
                <w:bCs/>
                <w:u w:val="single"/>
              </w:rPr>
              <w:t xml:space="preserve">ООО «Тихий Дон» </w:t>
            </w:r>
            <w:r w:rsidRPr="00F1731F">
              <w:rPr>
                <w:bCs/>
              </w:rPr>
              <w:t>проводит модернизацию хлебопекарного производства (мощностью 0,7 тонн в смену хлебобулочных изделий и 0,5 тонн муки) и мясоперерабатывающего производства мощностью до 0,5 тонн мясных полуфабрикатов в смену. На данном этапе приобретено строительное оборудование и оборудование для переработки мяса, с целью производства полуфабрикатов. Всего освоено 440</w:t>
            </w:r>
            <w:r w:rsidRPr="00F1731F">
              <w:t xml:space="preserve"> тыс. рублей собственных средств, в 2016 г. - 14</w:t>
            </w:r>
            <w:r w:rsidRPr="00F1731F">
              <w:rPr>
                <w:bCs/>
              </w:rPr>
              <w:t>0</w:t>
            </w:r>
            <w:r w:rsidRPr="00F1731F">
              <w:t xml:space="preserve"> тыс. рублей. П</w:t>
            </w:r>
            <w:r w:rsidRPr="00F1731F">
              <w:rPr>
                <w:bCs/>
              </w:rPr>
              <w:t>ланируется ввод в действие цеха по производству мясных полуфабрикатов.</w:t>
            </w: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7.</w:t>
            </w:r>
          </w:p>
        </w:tc>
        <w:tc>
          <w:tcPr>
            <w:tcW w:w="3535" w:type="dxa"/>
          </w:tcPr>
          <w:p w:rsidR="004E5C2E" w:rsidRPr="008A4AF6" w:rsidRDefault="004E5C2E" w:rsidP="004E5C2E">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color w:val="000000"/>
              </w:rPr>
              <w:t>Строительств К(Ф)Х Богандова  Б.Г. пункта по убою животных (мощностью до 10 голов в смену)</w:t>
            </w:r>
          </w:p>
        </w:tc>
        <w:tc>
          <w:tcPr>
            <w:tcW w:w="1426" w:type="dxa"/>
          </w:tcPr>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2015г</w:t>
            </w:r>
          </w:p>
        </w:tc>
        <w:tc>
          <w:tcPr>
            <w:tcW w:w="9427" w:type="dxa"/>
            <w:gridSpan w:val="2"/>
          </w:tcPr>
          <w:p w:rsidR="0059017D" w:rsidRPr="00BA3B15" w:rsidRDefault="0059017D" w:rsidP="0059017D">
            <w:pPr>
              <w:pStyle w:val="a9"/>
              <w:spacing w:before="0" w:after="0"/>
              <w:jc w:val="both"/>
            </w:pPr>
            <w:r w:rsidRPr="00BA3B15">
              <w:t xml:space="preserve">Увеличение объема производства мясных полуфабрикатов, колбасной продукции и повышение конкурентоспособности продукции местных товаропроизводителей в целях им портозамещения.  Создание </w:t>
            </w:r>
            <w:r>
              <w:t xml:space="preserve">40 </w:t>
            </w:r>
            <w:r w:rsidRPr="00BA3B15">
              <w:t>дополнительных рабочих  мест</w:t>
            </w:r>
            <w:r w:rsidR="00A76E38">
              <w:t>.</w:t>
            </w:r>
          </w:p>
          <w:p w:rsidR="00A76E38" w:rsidRDefault="0059017D" w:rsidP="00A76E38">
            <w:pPr>
              <w:pStyle w:val="a9"/>
              <w:spacing w:before="0" w:after="0"/>
              <w:rPr>
                <w:bCs/>
              </w:rPr>
            </w:pPr>
            <w:r w:rsidRPr="002C7742">
              <w:rPr>
                <w:bCs/>
                <w:u w:val="single"/>
              </w:rPr>
              <w:t>ООО «Пересвет»</w:t>
            </w:r>
            <w:r w:rsidRPr="002C7742">
              <w:rPr>
                <w:bCs/>
              </w:rPr>
              <w:t xml:space="preserve"> ведёт строительство мясоперерабатывающего цеха по производству мясных полуфабрикатов, производительностью до 3 - 5 тонн в смену. На данном этапе построена современная бойня, проведена реконструкция цеха полуфабрикатов. </w:t>
            </w:r>
          </w:p>
          <w:p w:rsidR="00E67BAA" w:rsidRDefault="0059017D" w:rsidP="00A76E38">
            <w:pPr>
              <w:pStyle w:val="a9"/>
              <w:spacing w:before="0" w:after="0"/>
            </w:pPr>
            <w:r w:rsidRPr="002C7742">
              <w:rPr>
                <w:bCs/>
              </w:rPr>
              <w:lastRenderedPageBreak/>
              <w:t xml:space="preserve">Всего освоено 11 946 тыс. рублей, </w:t>
            </w:r>
            <w:r w:rsidRPr="002C7742">
              <w:t>в том числе в 2016 г. – 516 тыс. рублей.</w:t>
            </w:r>
          </w:p>
          <w:p w:rsidR="008A54CD" w:rsidRPr="008A54CD" w:rsidRDefault="008A54CD" w:rsidP="008A54CD">
            <w:pPr>
              <w:pStyle w:val="a9"/>
              <w:spacing w:before="0" w:after="0"/>
              <w:jc w:val="both"/>
              <w:rPr>
                <w:b/>
                <w:color w:val="FF0000"/>
              </w:rPr>
            </w:pPr>
            <w:r w:rsidRPr="001E5C4D">
              <w:rPr>
                <w:b/>
              </w:rPr>
              <w:t>Реализация  проекта  завершена.</w:t>
            </w: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lastRenderedPageBreak/>
              <w:t>1.2.2.</w:t>
            </w:r>
            <w:r>
              <w:rPr>
                <w:rFonts w:ascii="Tahoma" w:eastAsia="Times New Roman" w:hAnsi="Tahoma" w:cs="Tahoma"/>
                <w:color w:val="646464"/>
                <w:sz w:val="16"/>
                <w:szCs w:val="16"/>
              </w:rPr>
              <w:t>8.</w:t>
            </w:r>
          </w:p>
        </w:tc>
        <w:tc>
          <w:tcPr>
            <w:tcW w:w="3535" w:type="dxa"/>
          </w:tcPr>
          <w:p w:rsidR="004E5C2E" w:rsidRPr="008A4AF6" w:rsidRDefault="004E5C2E" w:rsidP="004E5C2E">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rPr>
              <w:t>Строительство мясоперерабаты</w:t>
            </w:r>
            <w:r>
              <w:rPr>
                <w:rFonts w:ascii="Times New Roman" w:hAnsi="Times New Roman" w:cs="Times New Roman"/>
              </w:rPr>
              <w:t>-</w:t>
            </w:r>
            <w:r w:rsidRPr="008A4AF6">
              <w:rPr>
                <w:rFonts w:ascii="Times New Roman" w:hAnsi="Times New Roman" w:cs="Times New Roman"/>
              </w:rPr>
              <w:t>вающего предприятия ООО «Пересвет» по производству мясных полуфабрикатов (3 – 5 тонн в смену) и колбасной продукции (5 – 8 тонн в смену)</w:t>
            </w:r>
          </w:p>
        </w:tc>
        <w:tc>
          <w:tcPr>
            <w:tcW w:w="1426" w:type="dxa"/>
          </w:tcPr>
          <w:p w:rsidR="004E5C2E"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 –</w:t>
            </w:r>
          </w:p>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2016 годы</w:t>
            </w:r>
          </w:p>
        </w:tc>
        <w:tc>
          <w:tcPr>
            <w:tcW w:w="9427" w:type="dxa"/>
            <w:gridSpan w:val="2"/>
          </w:tcPr>
          <w:p w:rsidR="0059017D" w:rsidRDefault="0059017D" w:rsidP="0059017D">
            <w:pPr>
              <w:widowControl w:val="0"/>
              <w:autoSpaceDE w:val="0"/>
              <w:autoSpaceDN w:val="0"/>
              <w:adjustRightInd w:val="0"/>
              <w:spacing w:after="0" w:line="240" w:lineRule="auto"/>
              <w:rPr>
                <w:rFonts w:ascii="Times New Roman" w:hAnsi="Times New Roman"/>
              </w:rPr>
            </w:pPr>
            <w:r w:rsidRPr="008A4AF6">
              <w:rPr>
                <w:rFonts w:ascii="Times New Roman" w:hAnsi="Times New Roman"/>
              </w:rPr>
              <w:t xml:space="preserve">Увеличение объема производства </w:t>
            </w:r>
            <w:r>
              <w:rPr>
                <w:rFonts w:ascii="Times New Roman" w:hAnsi="Times New Roman"/>
              </w:rPr>
              <w:t>комбикормов.</w:t>
            </w:r>
          </w:p>
          <w:p w:rsidR="00A76E38" w:rsidRDefault="0059017D" w:rsidP="00A76E38">
            <w:pPr>
              <w:pStyle w:val="a9"/>
              <w:spacing w:before="0" w:after="0"/>
              <w:jc w:val="both"/>
            </w:pPr>
            <w:r w:rsidRPr="008A4AF6">
              <w:t>Создание 1</w:t>
            </w:r>
            <w:r>
              <w:t>7</w:t>
            </w:r>
            <w:r w:rsidRPr="008A4AF6">
              <w:t>0 дополнительных рабочих мест</w:t>
            </w:r>
            <w:r>
              <w:t>.</w:t>
            </w:r>
          </w:p>
          <w:p w:rsidR="0059017D" w:rsidRPr="00433E6F" w:rsidRDefault="0059017D" w:rsidP="00A76E38">
            <w:pPr>
              <w:pStyle w:val="a9"/>
              <w:spacing w:before="0" w:after="0"/>
              <w:jc w:val="both"/>
              <w:rPr>
                <w:bCs/>
              </w:rPr>
            </w:pPr>
            <w:r w:rsidRPr="00433E6F">
              <w:t xml:space="preserve">На данном этапе закуплено технологическое оборудование, реконструированы и введены в действие складские помещения, административное здание, построена электроподстанция, налажены автоматизированные системы электронного учёта поступивших и отгруженных со складов кормовых добавок, восстановлены подъездные железнодорожные пути и автодороги, ведётся газификация. </w:t>
            </w:r>
            <w:r w:rsidRPr="00433E6F">
              <w:rPr>
                <w:bCs/>
              </w:rPr>
              <w:t>Всего освоено 151 050</w:t>
            </w:r>
            <w:r w:rsidRPr="00433E6F">
              <w:t xml:space="preserve"> тыс. рублей собственных средств, в том числе в 2016 г. – 1 05</w:t>
            </w:r>
            <w:r w:rsidRPr="00433E6F">
              <w:rPr>
                <w:bCs/>
              </w:rPr>
              <w:t>0</w:t>
            </w:r>
            <w:r w:rsidRPr="00433E6F">
              <w:t xml:space="preserve"> тыс. рублей.</w:t>
            </w:r>
          </w:p>
          <w:p w:rsidR="00FC16C5" w:rsidRPr="006136A6" w:rsidRDefault="00FC16C5" w:rsidP="004B753E">
            <w:pPr>
              <w:widowControl w:val="0"/>
              <w:autoSpaceDE w:val="0"/>
              <w:autoSpaceDN w:val="0"/>
              <w:adjustRightInd w:val="0"/>
              <w:spacing w:after="0" w:line="240" w:lineRule="auto"/>
              <w:rPr>
                <w:rFonts w:ascii="Times New Roman" w:hAnsi="Times New Roman" w:cs="Times New Roman"/>
                <w:color w:val="FF0000"/>
                <w:sz w:val="16"/>
                <w:szCs w:val="16"/>
              </w:rPr>
            </w:pPr>
          </w:p>
        </w:tc>
      </w:tr>
      <w:tr w:rsidR="0059017D" w:rsidTr="00521E7D">
        <w:trPr>
          <w:trHeight w:val="330"/>
        </w:trPr>
        <w:tc>
          <w:tcPr>
            <w:tcW w:w="788" w:type="dxa"/>
          </w:tcPr>
          <w:p w:rsidR="0059017D" w:rsidRPr="00872A9E" w:rsidRDefault="0059017D" w:rsidP="004E5C2E">
            <w:pPr>
              <w:spacing w:before="100" w:beforeAutospacing="1" w:after="150" w:line="240" w:lineRule="auto"/>
              <w:jc w:val="center"/>
              <w:rPr>
                <w:rFonts w:ascii="Tahoma" w:eastAsia="Times New Roman" w:hAnsi="Tahoma" w:cs="Tahoma"/>
                <w:color w:val="646464"/>
                <w:sz w:val="16"/>
                <w:szCs w:val="16"/>
              </w:rPr>
            </w:pPr>
          </w:p>
        </w:tc>
        <w:tc>
          <w:tcPr>
            <w:tcW w:w="3535" w:type="dxa"/>
          </w:tcPr>
          <w:p w:rsidR="0059017D" w:rsidRPr="008A4AF6" w:rsidRDefault="0059017D" w:rsidP="004E5C2E">
            <w:pPr>
              <w:widowControl w:val="0"/>
              <w:autoSpaceDE w:val="0"/>
              <w:autoSpaceDN w:val="0"/>
              <w:adjustRightInd w:val="0"/>
              <w:spacing w:after="0" w:line="240" w:lineRule="auto"/>
              <w:outlineLvl w:val="2"/>
              <w:rPr>
                <w:rFonts w:ascii="Times New Roman" w:hAnsi="Times New Roman" w:cs="Times New Roman"/>
              </w:rPr>
            </w:pPr>
            <w:r w:rsidRPr="00F6198B">
              <w:rPr>
                <w:rFonts w:ascii="Times New Roman" w:hAnsi="Times New Roman" w:cs="Times New Roman"/>
              </w:rPr>
              <w:t>ОАО "Дельта-Агро" в рамках реализации инвестиционного проекта по строительству орошаемых участков площадью 1365 га в Озёрском поселении</w:t>
            </w:r>
          </w:p>
        </w:tc>
        <w:tc>
          <w:tcPr>
            <w:tcW w:w="1426" w:type="dxa"/>
          </w:tcPr>
          <w:p w:rsidR="0059017D" w:rsidRPr="008A4AF6" w:rsidRDefault="0059017D" w:rsidP="004E5C2E">
            <w:pPr>
              <w:widowControl w:val="0"/>
              <w:autoSpaceDE w:val="0"/>
              <w:autoSpaceDN w:val="0"/>
              <w:adjustRightInd w:val="0"/>
              <w:spacing w:after="0" w:line="240" w:lineRule="auto"/>
              <w:jc w:val="center"/>
              <w:rPr>
                <w:rFonts w:ascii="Times New Roman" w:hAnsi="Times New Roman" w:cs="Times New Roman"/>
              </w:rPr>
            </w:pPr>
          </w:p>
        </w:tc>
        <w:tc>
          <w:tcPr>
            <w:tcW w:w="9427" w:type="dxa"/>
            <w:gridSpan w:val="2"/>
          </w:tcPr>
          <w:p w:rsidR="0059017D" w:rsidRPr="00F6198B" w:rsidRDefault="0059017D" w:rsidP="0059017D">
            <w:pPr>
              <w:widowControl w:val="0"/>
              <w:autoSpaceDE w:val="0"/>
              <w:autoSpaceDN w:val="0"/>
              <w:adjustRightInd w:val="0"/>
              <w:spacing w:after="0" w:line="240" w:lineRule="auto"/>
              <w:rPr>
                <w:rFonts w:ascii="Times New Roman" w:hAnsi="Times New Roman"/>
              </w:rPr>
            </w:pPr>
            <w:r w:rsidRPr="00F6198B">
              <w:rPr>
                <w:rFonts w:ascii="Times New Roman" w:hAnsi="Times New Roman"/>
              </w:rPr>
              <w:t>Увеличение объема производства продукции растениеводства</w:t>
            </w:r>
            <w:r>
              <w:rPr>
                <w:rFonts w:ascii="Times New Roman" w:hAnsi="Times New Roman"/>
              </w:rPr>
              <w:t>.</w:t>
            </w:r>
          </w:p>
          <w:p w:rsidR="0059017D" w:rsidRPr="00F6198B" w:rsidRDefault="0059017D" w:rsidP="0059017D">
            <w:pPr>
              <w:widowControl w:val="0"/>
              <w:autoSpaceDE w:val="0"/>
              <w:autoSpaceDN w:val="0"/>
              <w:adjustRightInd w:val="0"/>
              <w:spacing w:after="0" w:line="240" w:lineRule="auto"/>
              <w:rPr>
                <w:rFonts w:ascii="Times New Roman" w:hAnsi="Times New Roman"/>
              </w:rPr>
            </w:pPr>
            <w:r w:rsidRPr="00F6198B">
              <w:rPr>
                <w:rFonts w:ascii="Times New Roman" w:hAnsi="Times New Roman"/>
              </w:rPr>
              <w:t>Создание 60 дополнительных рабочих мест</w:t>
            </w:r>
            <w:r>
              <w:rPr>
                <w:rFonts w:ascii="Times New Roman" w:hAnsi="Times New Roman"/>
              </w:rPr>
              <w:t>.</w:t>
            </w:r>
          </w:p>
          <w:p w:rsidR="0059017D" w:rsidRPr="00F6198B" w:rsidRDefault="0059017D" w:rsidP="0059017D">
            <w:pPr>
              <w:widowControl w:val="0"/>
              <w:autoSpaceDE w:val="0"/>
              <w:autoSpaceDN w:val="0"/>
              <w:adjustRightInd w:val="0"/>
              <w:spacing w:after="0" w:line="240" w:lineRule="auto"/>
              <w:rPr>
                <w:rFonts w:ascii="Times New Roman" w:hAnsi="Times New Roman"/>
                <w:bCs/>
              </w:rPr>
            </w:pPr>
            <w:r w:rsidRPr="00F6198B">
              <w:rPr>
                <w:rFonts w:ascii="Times New Roman" w:hAnsi="Times New Roman"/>
              </w:rPr>
              <w:t xml:space="preserve">ОАО "Дельта-Агро" в рамках реализации инвестиционного проекта по строительству орошаемых участков площадью 1365 га разработало проектную документацию на орошаемые участки, на которую в ноябре </w:t>
            </w:r>
            <w:r>
              <w:rPr>
                <w:rFonts w:ascii="Times New Roman" w:hAnsi="Times New Roman"/>
              </w:rPr>
              <w:t>2016</w:t>
            </w:r>
            <w:r w:rsidRPr="00F6198B">
              <w:rPr>
                <w:rFonts w:ascii="Times New Roman" w:hAnsi="Times New Roman"/>
              </w:rPr>
              <w:t xml:space="preserve"> года получено положительное заключение по госэкспертизе. </w:t>
            </w:r>
            <w:r w:rsidRPr="00F6198B">
              <w:rPr>
                <w:rFonts w:ascii="Times New Roman" w:hAnsi="Times New Roman"/>
                <w:bCs/>
              </w:rPr>
              <w:t xml:space="preserve">Всего освоено </w:t>
            </w:r>
            <w:r w:rsidRPr="00F6198B">
              <w:rPr>
                <w:rFonts w:ascii="Times New Roman" w:hAnsi="Times New Roman"/>
              </w:rPr>
              <w:t>в 2016 г. – 5 800 тыс. рублей.</w:t>
            </w:r>
          </w:p>
          <w:p w:rsidR="0059017D" w:rsidRPr="008A4AF6" w:rsidRDefault="0059017D" w:rsidP="0059017D">
            <w:pPr>
              <w:widowControl w:val="0"/>
              <w:autoSpaceDE w:val="0"/>
              <w:autoSpaceDN w:val="0"/>
              <w:adjustRightInd w:val="0"/>
              <w:spacing w:after="0" w:line="240" w:lineRule="auto"/>
              <w:rPr>
                <w:rFonts w:ascii="Times New Roman" w:hAnsi="Times New Roman"/>
              </w:rPr>
            </w:pPr>
          </w:p>
        </w:tc>
      </w:tr>
      <w:tr w:rsidR="004E5C2E" w:rsidTr="00521E7D">
        <w:trPr>
          <w:trHeight w:val="330"/>
        </w:trPr>
        <w:tc>
          <w:tcPr>
            <w:tcW w:w="788" w:type="dxa"/>
          </w:tcPr>
          <w:p w:rsidR="004E5C2E" w:rsidRPr="00EF0429" w:rsidRDefault="004E5C2E" w:rsidP="004E5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388" w:type="dxa"/>
            <w:gridSpan w:val="4"/>
          </w:tcPr>
          <w:p w:rsidR="004E5C2E" w:rsidRPr="00EF0429" w:rsidRDefault="004E5C2E" w:rsidP="004E5C2E">
            <w:pPr>
              <w:spacing w:after="0" w:line="240" w:lineRule="auto"/>
              <w:jc w:val="center"/>
              <w:rPr>
                <w:rFonts w:ascii="Times New Roman" w:hAnsi="Times New Roman" w:cs="Times New Roman"/>
                <w:sz w:val="24"/>
                <w:szCs w:val="24"/>
              </w:rPr>
            </w:pPr>
            <w:r w:rsidRPr="00EF0429">
              <w:rPr>
                <w:rFonts w:ascii="Times New Roman" w:eastAsia="Times New Roman" w:hAnsi="Times New Roman" w:cs="Times New Roman"/>
                <w:b/>
                <w:bCs/>
                <w:sz w:val="24"/>
                <w:szCs w:val="24"/>
              </w:rPr>
              <w:t xml:space="preserve"> Развитие отраслей экономики</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2.1.</w:t>
            </w:r>
          </w:p>
        </w:tc>
        <w:tc>
          <w:tcPr>
            <w:tcW w:w="14388" w:type="dxa"/>
            <w:gridSpan w:val="4"/>
          </w:tcPr>
          <w:p w:rsidR="004E5C2E" w:rsidRPr="00EF0429" w:rsidRDefault="004E5C2E" w:rsidP="004E5C2E">
            <w:pPr>
              <w:spacing w:before="100" w:beforeAutospacing="1" w:after="150" w:line="240" w:lineRule="auto"/>
              <w:jc w:val="center"/>
              <w:rPr>
                <w:rFonts w:ascii="Times New Roman" w:eastAsia="Times New Roman" w:hAnsi="Times New Roman" w:cs="Times New Roman"/>
                <w:i/>
                <w:sz w:val="24"/>
                <w:szCs w:val="24"/>
              </w:rPr>
            </w:pPr>
            <w:r w:rsidRPr="00EF0429">
              <w:rPr>
                <w:rFonts w:ascii="Times New Roman" w:eastAsia="Times New Roman" w:hAnsi="Times New Roman" w:cs="Times New Roman"/>
                <w:i/>
                <w:sz w:val="24"/>
                <w:szCs w:val="24"/>
              </w:rPr>
              <w:t>Общие  меры</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2.1.1.</w:t>
            </w:r>
          </w:p>
        </w:tc>
        <w:tc>
          <w:tcPr>
            <w:tcW w:w="3535" w:type="dxa"/>
          </w:tcPr>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Продолжение   работы  по  за</w:t>
            </w:r>
            <w:r>
              <w:rPr>
                <w:rFonts w:ascii="Times New Roman" w:eastAsia="Times New Roman" w:hAnsi="Times New Roman" w:cs="Times New Roman"/>
              </w:rPr>
              <w:t>клю</w:t>
            </w:r>
            <w:r w:rsidRPr="008A4AF6">
              <w:rPr>
                <w:rFonts w:ascii="Times New Roman" w:eastAsia="Times New Roman" w:hAnsi="Times New Roman" w:cs="Times New Roman"/>
              </w:rPr>
              <w:t>-чению  соглашений  о  совмест</w:t>
            </w:r>
            <w:r>
              <w:rPr>
                <w:rFonts w:ascii="Times New Roman" w:eastAsia="Times New Roman" w:hAnsi="Times New Roman" w:cs="Times New Roman"/>
              </w:rPr>
              <w:t>-</w:t>
            </w:r>
            <w:r w:rsidRPr="008A4AF6">
              <w:rPr>
                <w:rFonts w:ascii="Times New Roman" w:eastAsia="Times New Roman" w:hAnsi="Times New Roman" w:cs="Times New Roman"/>
              </w:rPr>
              <w:t xml:space="preserve">ном  сотрудничестве  между  </w:t>
            </w:r>
            <w:r>
              <w:rPr>
                <w:rFonts w:ascii="Times New Roman" w:eastAsia="Times New Roman" w:hAnsi="Times New Roman" w:cs="Times New Roman"/>
              </w:rPr>
              <w:t>му-</w:t>
            </w:r>
            <w:r w:rsidRPr="008A4AF6">
              <w:rPr>
                <w:rFonts w:ascii="Times New Roman" w:eastAsia="Times New Roman" w:hAnsi="Times New Roman" w:cs="Times New Roman"/>
              </w:rPr>
              <w:t>ниципальными  образованиями  района  и  субъектами  хозяйст-венной  деятельности</w:t>
            </w:r>
          </w:p>
        </w:tc>
        <w:tc>
          <w:tcPr>
            <w:tcW w:w="1426" w:type="dxa"/>
          </w:tcPr>
          <w:p w:rsidR="004E5C2E" w:rsidRPr="008A4AF6" w:rsidRDefault="004E5C2E" w:rsidP="004E5C2E">
            <w:pPr>
              <w:spacing w:before="100" w:beforeAutospacing="1" w:after="15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 г.- 2017гг</w:t>
            </w:r>
          </w:p>
        </w:tc>
        <w:tc>
          <w:tcPr>
            <w:tcW w:w="9427" w:type="dxa"/>
            <w:gridSpan w:val="2"/>
          </w:tcPr>
          <w:p w:rsidR="004E5C2E" w:rsidRPr="008A54CD" w:rsidRDefault="004E5C2E" w:rsidP="004E5C2E">
            <w:pPr>
              <w:tabs>
                <w:tab w:val="left" w:pos="9639"/>
              </w:tabs>
              <w:spacing w:after="0" w:line="240" w:lineRule="auto"/>
              <w:ind w:right="256"/>
              <w:jc w:val="both"/>
              <w:rPr>
                <w:rFonts w:ascii="Times New Roman" w:hAnsi="Times New Roman" w:cs="Times New Roman"/>
              </w:rPr>
            </w:pPr>
            <w:r w:rsidRPr="008A54CD">
              <w:rPr>
                <w:rFonts w:ascii="Times New Roman" w:hAnsi="Times New Roman" w:cs="Times New Roman"/>
              </w:rPr>
              <w:t>Большое  значение  придается  заключению  соглашений  «О  социально-экономическом  партнерстве между  администрацией  района  и  поселений  и  хозяйствующими  субъектами:</w:t>
            </w:r>
          </w:p>
          <w:p w:rsidR="00BC74C9" w:rsidRPr="00BC74C9" w:rsidRDefault="004E5C2E" w:rsidP="00BC74C9">
            <w:pPr>
              <w:spacing w:after="0" w:line="240" w:lineRule="auto"/>
              <w:jc w:val="both"/>
              <w:rPr>
                <w:rFonts w:ascii="Times New Roman" w:hAnsi="Times New Roman" w:cs="Times New Roman"/>
              </w:rPr>
            </w:pPr>
            <w:r w:rsidRPr="00BC74C9">
              <w:rPr>
                <w:rFonts w:ascii="Times New Roman" w:hAnsi="Times New Roman" w:cs="Times New Roman"/>
                <w:color w:val="FF0000"/>
              </w:rPr>
              <w:t xml:space="preserve">   </w:t>
            </w:r>
            <w:r w:rsidR="00BC74C9" w:rsidRPr="00BC74C9">
              <w:rPr>
                <w:rFonts w:ascii="Times New Roman" w:hAnsi="Times New Roman" w:cs="Times New Roman"/>
              </w:rPr>
              <w:t xml:space="preserve">     - на 01.01.2011г. действовало 124 соглашения, из них 119 заключены администрацией района;</w:t>
            </w:r>
          </w:p>
          <w:p w:rsidR="00BC74C9" w:rsidRPr="00BC74C9" w:rsidRDefault="00BC74C9" w:rsidP="00BC74C9">
            <w:pPr>
              <w:spacing w:after="0" w:line="240" w:lineRule="auto"/>
              <w:jc w:val="both"/>
              <w:rPr>
                <w:rFonts w:ascii="Times New Roman" w:hAnsi="Times New Roman" w:cs="Times New Roman"/>
              </w:rPr>
            </w:pPr>
            <w:r w:rsidRPr="00BC74C9">
              <w:rPr>
                <w:rFonts w:ascii="Times New Roman" w:hAnsi="Times New Roman" w:cs="Times New Roman"/>
              </w:rPr>
              <w:t xml:space="preserve">     -  на 01.01.2013г.  - 145 соглашений, из них 74 заключены администрацией района, на 01.01.2017г. – 149 соглашений.</w:t>
            </w:r>
          </w:p>
          <w:p w:rsidR="00BC74C9" w:rsidRPr="00BC74C9" w:rsidRDefault="00BC74C9" w:rsidP="00BC74C9">
            <w:pPr>
              <w:spacing w:after="0" w:line="240" w:lineRule="auto"/>
              <w:jc w:val="both"/>
              <w:rPr>
                <w:rFonts w:ascii="Times New Roman" w:hAnsi="Times New Roman" w:cs="Times New Roman"/>
              </w:rPr>
            </w:pPr>
            <w:r w:rsidRPr="00BC74C9">
              <w:rPr>
                <w:rFonts w:ascii="Times New Roman" w:hAnsi="Times New Roman" w:cs="Times New Roman"/>
              </w:rPr>
              <w:t>Во  всех  соглашениях  работодатели  обязуются  выплачивать  заработную  плату  наемным  работникам  на  уровне  регионального  минимума  и  следует  отметить,  что  свои  обещания  выполняют.</w:t>
            </w:r>
          </w:p>
          <w:p w:rsidR="004B018F" w:rsidRPr="004B018F" w:rsidRDefault="004B018F" w:rsidP="004E5C2E">
            <w:pPr>
              <w:tabs>
                <w:tab w:val="left" w:pos="9639"/>
              </w:tabs>
              <w:spacing w:after="0" w:line="240" w:lineRule="auto"/>
              <w:ind w:right="256"/>
              <w:jc w:val="both"/>
              <w:rPr>
                <w:rFonts w:ascii="Times New Roman" w:eastAsia="Times New Roman" w:hAnsi="Times New Roman" w:cs="Times New Roman"/>
                <w:color w:val="00B050"/>
              </w:rPr>
            </w:pPr>
          </w:p>
        </w:tc>
      </w:tr>
      <w:tr w:rsidR="004E5C2E" w:rsidRPr="00347E9F"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2.1.2.</w:t>
            </w:r>
          </w:p>
        </w:tc>
        <w:tc>
          <w:tcPr>
            <w:tcW w:w="3535" w:type="dxa"/>
          </w:tcPr>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Проведение рабочих встреч с ру-ководителями предприятий района  с целью    выявления признаков ухудшения их положения и при-нятия упреждающих оперативных мер по  снятию   социальной  на-пряженности </w:t>
            </w:r>
          </w:p>
        </w:tc>
        <w:tc>
          <w:tcPr>
            <w:tcW w:w="1426" w:type="dxa"/>
          </w:tcPr>
          <w:p w:rsidR="004E5C2E" w:rsidRPr="008A4AF6" w:rsidRDefault="004E5C2E" w:rsidP="004E5C2E">
            <w:pPr>
              <w:spacing w:before="100" w:beforeAutospacing="1" w:after="150" w:line="240" w:lineRule="auto"/>
              <w:jc w:val="center"/>
              <w:rPr>
                <w:rFonts w:ascii="Times New Roman" w:eastAsia="Times New Roman" w:hAnsi="Times New Roman" w:cs="Times New Roman"/>
              </w:rPr>
            </w:pPr>
            <w:r w:rsidRPr="008A4AF6">
              <w:rPr>
                <w:rFonts w:ascii="Times New Roman" w:eastAsia="Times New Roman" w:hAnsi="Times New Roman" w:cs="Times New Roman"/>
              </w:rPr>
              <w:t>Ежеквар-тально</w:t>
            </w:r>
          </w:p>
        </w:tc>
        <w:tc>
          <w:tcPr>
            <w:tcW w:w="9427" w:type="dxa"/>
            <w:gridSpan w:val="2"/>
          </w:tcPr>
          <w:p w:rsidR="004E5C2E" w:rsidRPr="00347E9F" w:rsidRDefault="004E5C2E" w:rsidP="00B76A9A">
            <w:pPr>
              <w:pStyle w:val="aa"/>
              <w:ind w:left="34" w:right="105" w:firstLine="250"/>
              <w:jc w:val="both"/>
              <w:rPr>
                <w:rFonts w:ascii="Times New Roman" w:hAnsi="Times New Roman"/>
                <w:sz w:val="22"/>
                <w:szCs w:val="22"/>
              </w:rPr>
            </w:pPr>
            <w:r w:rsidRPr="00347E9F">
              <w:rPr>
                <w:rFonts w:ascii="Times New Roman" w:hAnsi="Times New Roman"/>
                <w:sz w:val="22"/>
                <w:szCs w:val="22"/>
              </w:rPr>
              <w:t xml:space="preserve">В январе- </w:t>
            </w:r>
            <w:r w:rsidR="003871D4" w:rsidRPr="00347E9F">
              <w:rPr>
                <w:rFonts w:ascii="Times New Roman" w:hAnsi="Times New Roman"/>
                <w:sz w:val="22"/>
                <w:szCs w:val="22"/>
              </w:rPr>
              <w:t>марте</w:t>
            </w:r>
            <w:r w:rsidRPr="00347E9F">
              <w:rPr>
                <w:rFonts w:ascii="Times New Roman" w:hAnsi="Times New Roman"/>
                <w:sz w:val="22"/>
                <w:szCs w:val="22"/>
              </w:rPr>
              <w:t xml:space="preserve"> </w:t>
            </w:r>
            <w:r w:rsidR="003871D4" w:rsidRPr="00347E9F">
              <w:rPr>
                <w:rFonts w:ascii="Times New Roman" w:hAnsi="Times New Roman"/>
                <w:sz w:val="22"/>
                <w:szCs w:val="22"/>
              </w:rPr>
              <w:t>201</w:t>
            </w:r>
            <w:r w:rsidR="00BC74C9" w:rsidRPr="00347E9F">
              <w:rPr>
                <w:rFonts w:ascii="Times New Roman" w:hAnsi="Times New Roman"/>
                <w:sz w:val="22"/>
                <w:szCs w:val="22"/>
              </w:rPr>
              <w:t>6</w:t>
            </w:r>
            <w:r w:rsidRPr="00347E9F">
              <w:rPr>
                <w:rFonts w:ascii="Times New Roman" w:hAnsi="Times New Roman"/>
                <w:sz w:val="22"/>
                <w:szCs w:val="22"/>
              </w:rPr>
              <w:t xml:space="preserve"> года  проведены </w:t>
            </w:r>
            <w:r w:rsidR="003871D4" w:rsidRPr="00347E9F">
              <w:rPr>
                <w:rFonts w:ascii="Times New Roman" w:hAnsi="Times New Roman"/>
                <w:sz w:val="22"/>
                <w:szCs w:val="22"/>
              </w:rPr>
              <w:t xml:space="preserve">собрания </w:t>
            </w:r>
            <w:r w:rsidRPr="00347E9F">
              <w:rPr>
                <w:rFonts w:ascii="Times New Roman" w:hAnsi="Times New Roman"/>
                <w:sz w:val="22"/>
                <w:szCs w:val="22"/>
              </w:rPr>
              <w:t>во  всех   поселениях  района  в  34  населенном   пункте. На большинстве таких  собраниях Глава  побывал  лично, ответил на вопросы</w:t>
            </w:r>
            <w:r w:rsidR="003871D4" w:rsidRPr="00347E9F">
              <w:rPr>
                <w:rFonts w:ascii="Times New Roman" w:hAnsi="Times New Roman"/>
                <w:sz w:val="22"/>
                <w:szCs w:val="22"/>
              </w:rPr>
              <w:t xml:space="preserve">,  также  на  собраниях </w:t>
            </w:r>
            <w:r w:rsidRPr="00347E9F">
              <w:rPr>
                <w:rFonts w:ascii="Times New Roman" w:hAnsi="Times New Roman"/>
                <w:sz w:val="22"/>
                <w:szCs w:val="22"/>
              </w:rPr>
              <w:t xml:space="preserve"> выступают главы поселений, руководители районных служб</w:t>
            </w:r>
            <w:r w:rsidR="003871D4" w:rsidRPr="00347E9F">
              <w:rPr>
                <w:rFonts w:ascii="Times New Roman" w:hAnsi="Times New Roman"/>
                <w:sz w:val="22"/>
                <w:szCs w:val="22"/>
              </w:rPr>
              <w:t xml:space="preserve">  и  находящихся  на  территории  предприятий</w:t>
            </w:r>
            <w:r w:rsidRPr="00347E9F">
              <w:rPr>
                <w:rFonts w:ascii="Times New Roman" w:hAnsi="Times New Roman"/>
                <w:sz w:val="22"/>
                <w:szCs w:val="22"/>
              </w:rPr>
              <w:t xml:space="preserve">. Все замечания и предложения, поступившие в ходе встреч, были обобщены, доведены до конкретных исполнителей как поручения Главы Администрации муниципального района, ход их реализации был взят под особый контроль.  </w:t>
            </w:r>
          </w:p>
          <w:p w:rsidR="004E5C2E" w:rsidRPr="00347E9F" w:rsidRDefault="004E5C2E" w:rsidP="00B76A9A">
            <w:pPr>
              <w:pStyle w:val="aa"/>
              <w:ind w:left="34" w:right="105" w:firstLine="250"/>
              <w:jc w:val="both"/>
              <w:rPr>
                <w:rFonts w:ascii="Times New Roman" w:hAnsi="Times New Roman"/>
                <w:sz w:val="22"/>
                <w:szCs w:val="22"/>
              </w:rPr>
            </w:pPr>
            <w:r w:rsidRPr="00347E9F">
              <w:rPr>
                <w:rFonts w:ascii="Times New Roman" w:hAnsi="Times New Roman"/>
                <w:sz w:val="22"/>
                <w:szCs w:val="22"/>
              </w:rPr>
              <w:t xml:space="preserve">Руководители  предприятий </w:t>
            </w:r>
            <w:r w:rsidR="003871D4" w:rsidRPr="00347E9F">
              <w:rPr>
                <w:rFonts w:ascii="Times New Roman" w:hAnsi="Times New Roman"/>
                <w:sz w:val="22"/>
                <w:szCs w:val="22"/>
              </w:rPr>
              <w:t>также</w:t>
            </w:r>
            <w:r w:rsidRPr="00347E9F">
              <w:rPr>
                <w:rFonts w:ascii="Times New Roman" w:hAnsi="Times New Roman"/>
                <w:sz w:val="22"/>
                <w:szCs w:val="22"/>
              </w:rPr>
              <w:t xml:space="preserve"> приглашаются  на ежемесячные большие  планерки  в  администрации  района </w:t>
            </w:r>
            <w:r w:rsidR="00A366A8" w:rsidRPr="00347E9F">
              <w:rPr>
                <w:rFonts w:ascii="Times New Roman" w:hAnsi="Times New Roman"/>
                <w:sz w:val="22"/>
                <w:szCs w:val="22"/>
              </w:rPr>
              <w:t>.</w:t>
            </w:r>
          </w:p>
          <w:p w:rsidR="00276EF3" w:rsidRPr="00347E9F" w:rsidRDefault="00BC7BF7" w:rsidP="00276EF3">
            <w:pPr>
              <w:spacing w:after="0" w:line="240" w:lineRule="auto"/>
              <w:ind w:left="34" w:firstLine="250"/>
              <w:jc w:val="both"/>
              <w:rPr>
                <w:rFonts w:ascii="Times New Roman" w:hAnsi="Times New Roman" w:cs="Times New Roman"/>
              </w:rPr>
            </w:pPr>
            <w:r w:rsidRPr="00347E9F">
              <w:rPr>
                <w:rFonts w:ascii="Times New Roman" w:hAnsi="Times New Roman" w:cs="Times New Roman"/>
              </w:rPr>
              <w:t>-  16 апреля 201</w:t>
            </w:r>
            <w:r w:rsidR="008A54CD" w:rsidRPr="00347E9F">
              <w:rPr>
                <w:rFonts w:ascii="Times New Roman" w:hAnsi="Times New Roman" w:cs="Times New Roman"/>
              </w:rPr>
              <w:t>6</w:t>
            </w:r>
            <w:r w:rsidRPr="00347E9F">
              <w:rPr>
                <w:rFonts w:ascii="Times New Roman" w:hAnsi="Times New Roman" w:cs="Times New Roman"/>
              </w:rPr>
              <w:t xml:space="preserve">г. проведено выездное  заседание «круглого стола» с предпринимателями, осуществляющими розничную придорожную торговлю плодоовощной продукцией и бахчевыми </w:t>
            </w:r>
            <w:r w:rsidRPr="00347E9F">
              <w:rPr>
                <w:rFonts w:ascii="Times New Roman" w:hAnsi="Times New Roman" w:cs="Times New Roman"/>
              </w:rPr>
              <w:lastRenderedPageBreak/>
              <w:t>культурами по  разъяснению требований законодательства «Об утверждении  порядка организации ярмарок и продажи товаров на ярмарках на территории Волгоградской области» (постановление  Губернатора ВО № 1210 от 25.11.13г.).</w:t>
            </w:r>
            <w:r w:rsidR="00276EF3" w:rsidRPr="00347E9F">
              <w:rPr>
                <w:rFonts w:ascii="Times New Roman" w:hAnsi="Times New Roman" w:cs="Times New Roman"/>
              </w:rPr>
              <w:t xml:space="preserve"> приняли  участие  в  интернет-семинаре   по  теме  информационная поддержка  предпринимателей</w:t>
            </w:r>
            <w:r w:rsidR="00351935" w:rsidRPr="00347E9F">
              <w:rPr>
                <w:rFonts w:ascii="Times New Roman" w:hAnsi="Times New Roman" w:cs="Times New Roman"/>
              </w:rPr>
              <w:t>,  проведенного  торгово-промышленной  палатой  Волгограда</w:t>
            </w:r>
            <w:r w:rsidR="00276EF3" w:rsidRPr="00347E9F">
              <w:rPr>
                <w:rFonts w:ascii="Times New Roman" w:hAnsi="Times New Roman" w:cs="Times New Roman"/>
              </w:rPr>
              <w:t xml:space="preserve"> ;</w:t>
            </w:r>
          </w:p>
          <w:p w:rsidR="00276EF3" w:rsidRPr="00347E9F" w:rsidRDefault="00276EF3" w:rsidP="008A54CD">
            <w:pPr>
              <w:spacing w:after="0" w:line="240" w:lineRule="auto"/>
              <w:ind w:left="34" w:firstLine="250"/>
              <w:jc w:val="both"/>
              <w:rPr>
                <w:rFonts w:ascii="Times New Roman" w:hAnsi="Times New Roman"/>
                <w:sz w:val="16"/>
                <w:szCs w:val="16"/>
              </w:rPr>
            </w:pP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lastRenderedPageBreak/>
              <w:t>2.2.</w:t>
            </w:r>
          </w:p>
        </w:tc>
        <w:tc>
          <w:tcPr>
            <w:tcW w:w="14388" w:type="dxa"/>
            <w:gridSpan w:val="4"/>
          </w:tcPr>
          <w:p w:rsidR="004E5C2E" w:rsidRPr="00EF0429" w:rsidRDefault="004E5C2E" w:rsidP="004E5C2E">
            <w:pPr>
              <w:spacing w:before="100" w:beforeAutospacing="1" w:after="150" w:line="240" w:lineRule="auto"/>
              <w:jc w:val="center"/>
              <w:rPr>
                <w:rFonts w:ascii="Times New Roman" w:eastAsia="Times New Roman" w:hAnsi="Times New Roman" w:cs="Times New Roman"/>
                <w:i/>
                <w:color w:val="FF0000"/>
              </w:rPr>
            </w:pPr>
            <w:r w:rsidRPr="00EF0429">
              <w:rPr>
                <w:rFonts w:ascii="Times New Roman" w:eastAsia="Times New Roman" w:hAnsi="Times New Roman" w:cs="Times New Roman"/>
                <w:i/>
                <w:sz w:val="24"/>
                <w:szCs w:val="24"/>
              </w:rPr>
              <w:t xml:space="preserve"> Сельское хозяйство</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2.2.1.</w:t>
            </w:r>
          </w:p>
        </w:tc>
        <w:tc>
          <w:tcPr>
            <w:tcW w:w="14388" w:type="dxa"/>
            <w:gridSpan w:val="4"/>
          </w:tcPr>
          <w:p w:rsidR="004E5C2E" w:rsidRPr="00F96421" w:rsidRDefault="004E5C2E" w:rsidP="004E5C2E">
            <w:pPr>
              <w:spacing w:before="100" w:beforeAutospacing="1" w:after="150" w:line="240" w:lineRule="auto"/>
              <w:rPr>
                <w:rFonts w:ascii="Times New Roman" w:eastAsia="Times New Roman" w:hAnsi="Times New Roman" w:cs="Times New Roman"/>
              </w:rPr>
            </w:pPr>
            <w:r w:rsidRPr="00B95E2F">
              <w:rPr>
                <w:rFonts w:ascii="Times New Roman" w:hAnsi="Times New Roman" w:cs="Times New Roman"/>
                <w:i/>
              </w:rPr>
              <w:t>Участие  в  реализации  мероприятий  Плана  содействия  импортозамещению  на  среднесрочную  перспективу  на  территории  Волгоградской  области ;</w:t>
            </w:r>
          </w:p>
        </w:tc>
      </w:tr>
      <w:tr w:rsidR="004E5C2E" w:rsidTr="00521E7D">
        <w:trPr>
          <w:trHeight w:val="330"/>
        </w:trPr>
        <w:tc>
          <w:tcPr>
            <w:tcW w:w="788" w:type="dxa"/>
          </w:tcPr>
          <w:p w:rsidR="004E5C2E" w:rsidRPr="0086655E" w:rsidRDefault="004E5C2E" w:rsidP="004E5C2E">
            <w:pPr>
              <w:spacing w:before="100" w:beforeAutospacing="1" w:after="150" w:line="240" w:lineRule="auto"/>
              <w:jc w:val="center"/>
              <w:rPr>
                <w:rFonts w:ascii="Tahoma" w:eastAsia="Times New Roman" w:hAnsi="Tahoma" w:cs="Tahoma"/>
                <w:color w:val="646464"/>
                <w:sz w:val="16"/>
                <w:szCs w:val="16"/>
              </w:rPr>
            </w:pPr>
            <w:r w:rsidRPr="0086655E">
              <w:rPr>
                <w:rFonts w:ascii="Tahoma" w:eastAsia="Times New Roman" w:hAnsi="Tahoma" w:cs="Tahoma"/>
                <w:color w:val="646464"/>
                <w:sz w:val="16"/>
                <w:szCs w:val="16"/>
              </w:rPr>
              <w:t>2.2.1.</w:t>
            </w:r>
            <w:r>
              <w:rPr>
                <w:rFonts w:ascii="Tahoma" w:eastAsia="Times New Roman" w:hAnsi="Tahoma" w:cs="Tahoma"/>
                <w:color w:val="646464"/>
                <w:sz w:val="16"/>
                <w:szCs w:val="16"/>
              </w:rPr>
              <w:t>1.</w:t>
            </w:r>
          </w:p>
        </w:tc>
        <w:tc>
          <w:tcPr>
            <w:tcW w:w="3535" w:type="dxa"/>
          </w:tcPr>
          <w:p w:rsidR="004E5C2E" w:rsidRPr="001563F0" w:rsidRDefault="004E5C2E" w:rsidP="004E5C2E">
            <w:pPr>
              <w:spacing w:before="100" w:beforeAutospacing="1" w:after="150" w:line="240" w:lineRule="auto"/>
              <w:rPr>
                <w:rFonts w:ascii="Times New Roman" w:eastAsia="Times New Roman" w:hAnsi="Times New Roman" w:cs="Times New Roman"/>
              </w:rPr>
            </w:pPr>
            <w:r w:rsidRPr="001563F0">
              <w:rPr>
                <w:rFonts w:ascii="Times New Roman" w:eastAsia="Times New Roman" w:hAnsi="Times New Roman" w:cs="Times New Roman"/>
              </w:rPr>
              <w:t>Рассмотрение возможности приоб</w:t>
            </w:r>
            <w:r>
              <w:rPr>
                <w:rFonts w:ascii="Times New Roman" w:eastAsia="Times New Roman" w:hAnsi="Times New Roman" w:cs="Times New Roman"/>
              </w:rPr>
              <w:t>-</w:t>
            </w:r>
            <w:r w:rsidRPr="001563F0">
              <w:rPr>
                <w:rFonts w:ascii="Times New Roman" w:eastAsia="Times New Roman" w:hAnsi="Times New Roman" w:cs="Times New Roman"/>
              </w:rPr>
              <w:t>ретения сельскохозяйственной продукции местных сельхозпроиз</w:t>
            </w:r>
            <w:r>
              <w:rPr>
                <w:rFonts w:ascii="Times New Roman" w:eastAsia="Times New Roman" w:hAnsi="Times New Roman" w:cs="Times New Roman"/>
              </w:rPr>
              <w:t>-</w:t>
            </w:r>
            <w:r w:rsidRPr="001563F0">
              <w:rPr>
                <w:rFonts w:ascii="Times New Roman" w:eastAsia="Times New Roman" w:hAnsi="Times New Roman" w:cs="Times New Roman"/>
              </w:rPr>
              <w:t>водителей, в том числе граждан (ЛПХ) для нужд муниципальных учреждений социальной сферы</w:t>
            </w:r>
          </w:p>
        </w:tc>
        <w:tc>
          <w:tcPr>
            <w:tcW w:w="1426" w:type="dxa"/>
          </w:tcPr>
          <w:p w:rsidR="004E5C2E" w:rsidRPr="00F96421" w:rsidRDefault="004E5C2E" w:rsidP="004E5C2E">
            <w:pPr>
              <w:spacing w:before="100" w:beforeAutospacing="1" w:after="150" w:line="240" w:lineRule="auto"/>
              <w:jc w:val="center"/>
              <w:rPr>
                <w:rFonts w:ascii="Times New Roman" w:eastAsia="Times New Roman" w:hAnsi="Times New Roman" w:cs="Times New Roman"/>
              </w:rPr>
            </w:pPr>
            <w:r w:rsidRPr="00F96421">
              <w:rPr>
                <w:rFonts w:ascii="Times New Roman" w:eastAsia="Times New Roman" w:hAnsi="Times New Roman" w:cs="Times New Roman"/>
              </w:rPr>
              <w:t>2015 г.</w:t>
            </w:r>
            <w:r>
              <w:rPr>
                <w:rFonts w:ascii="Times New Roman" w:eastAsia="Times New Roman" w:hAnsi="Times New Roman" w:cs="Times New Roman"/>
              </w:rPr>
              <w:t>- 2017гг</w:t>
            </w:r>
          </w:p>
        </w:tc>
        <w:tc>
          <w:tcPr>
            <w:tcW w:w="9427" w:type="dxa"/>
            <w:gridSpan w:val="2"/>
          </w:tcPr>
          <w:p w:rsidR="00A55F94" w:rsidRPr="00347E9F" w:rsidRDefault="00667660" w:rsidP="00A55F94">
            <w:pPr>
              <w:spacing w:after="0" w:line="240" w:lineRule="auto"/>
              <w:rPr>
                <w:rFonts w:ascii="Times New Roman" w:eastAsia="Times New Roman" w:hAnsi="Times New Roman" w:cs="Times New Roman"/>
              </w:rPr>
            </w:pPr>
            <w:r w:rsidRPr="00347E9F">
              <w:rPr>
                <w:rFonts w:ascii="Times New Roman" w:eastAsia="Times New Roman" w:hAnsi="Times New Roman" w:cs="Times New Roman"/>
              </w:rPr>
              <w:t xml:space="preserve">Учреждениями  образования  района  </w:t>
            </w:r>
            <w:r w:rsidR="00A91326" w:rsidRPr="00347E9F">
              <w:rPr>
                <w:rFonts w:ascii="Times New Roman" w:eastAsia="Times New Roman" w:hAnsi="Times New Roman" w:cs="Times New Roman"/>
              </w:rPr>
              <w:t xml:space="preserve">для </w:t>
            </w:r>
            <w:r w:rsidR="00A55F94" w:rsidRPr="00347E9F">
              <w:rPr>
                <w:rFonts w:ascii="Times New Roman" w:eastAsia="Times New Roman" w:hAnsi="Times New Roman" w:cs="Times New Roman"/>
              </w:rPr>
              <w:t>муниципальных  нужд  на  приобретение  продуктов  питания  местных  товаропроизводителей  израсходовано  293.8  тыс. руб.</w:t>
            </w:r>
          </w:p>
          <w:p w:rsidR="00A55F94" w:rsidRPr="00347E9F" w:rsidRDefault="00A55F94" w:rsidP="00A55F94">
            <w:pPr>
              <w:spacing w:after="0" w:line="240" w:lineRule="auto"/>
              <w:rPr>
                <w:rFonts w:ascii="Times New Roman" w:eastAsia="Times New Roman" w:hAnsi="Times New Roman" w:cs="Times New Roman"/>
              </w:rPr>
            </w:pPr>
            <w:r w:rsidRPr="00347E9F">
              <w:rPr>
                <w:rFonts w:ascii="Times New Roman" w:eastAsia="Times New Roman" w:hAnsi="Times New Roman" w:cs="Times New Roman"/>
              </w:rPr>
              <w:t>В  том  числе   приобретено:</w:t>
            </w:r>
          </w:p>
          <w:p w:rsidR="004E5C2E" w:rsidRPr="00347E9F" w:rsidRDefault="00A55F94" w:rsidP="00A55F94">
            <w:pPr>
              <w:spacing w:after="0" w:line="240" w:lineRule="auto"/>
              <w:rPr>
                <w:rFonts w:ascii="Times New Roman" w:eastAsia="Times New Roman" w:hAnsi="Times New Roman" w:cs="Times New Roman"/>
              </w:rPr>
            </w:pPr>
            <w:r w:rsidRPr="00347E9F">
              <w:rPr>
                <w:rFonts w:ascii="Times New Roman" w:eastAsia="Times New Roman" w:hAnsi="Times New Roman" w:cs="Times New Roman"/>
              </w:rPr>
              <w:t xml:space="preserve">  -  ООО»Стандарт» мясо  на  32,4 тыс. руб;</w:t>
            </w:r>
          </w:p>
          <w:p w:rsidR="00A55F94" w:rsidRPr="00347E9F" w:rsidRDefault="00A55F94" w:rsidP="00A55F94">
            <w:pPr>
              <w:spacing w:after="0" w:line="240" w:lineRule="auto"/>
              <w:rPr>
                <w:rFonts w:ascii="Times New Roman" w:eastAsia="Times New Roman" w:hAnsi="Times New Roman" w:cs="Times New Roman"/>
              </w:rPr>
            </w:pPr>
            <w:r w:rsidRPr="00347E9F">
              <w:rPr>
                <w:rFonts w:ascii="Times New Roman" w:eastAsia="Times New Roman" w:hAnsi="Times New Roman" w:cs="Times New Roman"/>
              </w:rPr>
              <w:t xml:space="preserve">  -  ООО «Тихий  Дон» -   хлеб  на 22,2  тыс. руб</w:t>
            </w:r>
          </w:p>
          <w:p w:rsidR="00A55F94" w:rsidRPr="00347E9F" w:rsidRDefault="00A55F94" w:rsidP="00A55F94">
            <w:pPr>
              <w:spacing w:after="0" w:line="240" w:lineRule="auto"/>
              <w:rPr>
                <w:rFonts w:ascii="Times New Roman" w:eastAsia="Times New Roman" w:hAnsi="Times New Roman" w:cs="Times New Roman"/>
              </w:rPr>
            </w:pPr>
            <w:r w:rsidRPr="00347E9F">
              <w:rPr>
                <w:rFonts w:ascii="Times New Roman" w:eastAsia="Times New Roman" w:hAnsi="Times New Roman" w:cs="Times New Roman"/>
              </w:rPr>
              <w:t xml:space="preserve">  -   ООО «Дар  инвест»  мясо-продукция  -  178,6  тыс. руб.</w:t>
            </w:r>
          </w:p>
          <w:p w:rsidR="008929F2" w:rsidRPr="00347E9F" w:rsidRDefault="008929F2" w:rsidP="00A55F94">
            <w:pPr>
              <w:spacing w:after="0" w:line="240" w:lineRule="auto"/>
              <w:rPr>
                <w:rFonts w:ascii="Times New Roman" w:eastAsia="Times New Roman" w:hAnsi="Times New Roman" w:cs="Times New Roman"/>
                <w:b/>
              </w:rPr>
            </w:pPr>
            <w:r w:rsidRPr="00347E9F">
              <w:rPr>
                <w:rFonts w:ascii="Times New Roman" w:eastAsia="Times New Roman" w:hAnsi="Times New Roman" w:cs="Times New Roman"/>
              </w:rPr>
              <w:t xml:space="preserve"> </w:t>
            </w:r>
          </w:p>
        </w:tc>
      </w:tr>
      <w:tr w:rsidR="004E5C2E" w:rsidRPr="00822083" w:rsidTr="00521E7D">
        <w:trPr>
          <w:trHeight w:val="330"/>
        </w:trPr>
        <w:tc>
          <w:tcPr>
            <w:tcW w:w="788" w:type="dxa"/>
          </w:tcPr>
          <w:p w:rsidR="004E5C2E" w:rsidRPr="0086655E" w:rsidRDefault="004E5C2E" w:rsidP="00D46385">
            <w:pPr>
              <w:spacing w:after="0" w:line="240" w:lineRule="auto"/>
              <w:jc w:val="center"/>
              <w:rPr>
                <w:rFonts w:ascii="Tahoma" w:eastAsia="Times New Roman" w:hAnsi="Tahoma" w:cs="Tahoma"/>
                <w:color w:val="646464"/>
                <w:sz w:val="16"/>
                <w:szCs w:val="16"/>
              </w:rPr>
            </w:pPr>
            <w:r w:rsidRPr="0086655E">
              <w:rPr>
                <w:rFonts w:ascii="Tahoma" w:eastAsia="Times New Roman" w:hAnsi="Tahoma" w:cs="Tahoma"/>
                <w:color w:val="646464"/>
                <w:sz w:val="16"/>
                <w:szCs w:val="16"/>
              </w:rPr>
              <w:t>2.2.1.</w:t>
            </w:r>
            <w:r>
              <w:rPr>
                <w:rFonts w:ascii="Tahoma" w:eastAsia="Times New Roman" w:hAnsi="Tahoma" w:cs="Tahoma"/>
                <w:color w:val="646464"/>
                <w:sz w:val="16"/>
                <w:szCs w:val="16"/>
              </w:rPr>
              <w:t>2.</w:t>
            </w:r>
          </w:p>
        </w:tc>
        <w:tc>
          <w:tcPr>
            <w:tcW w:w="3535" w:type="dxa"/>
          </w:tcPr>
          <w:p w:rsidR="004E5C2E" w:rsidRPr="00D228FB" w:rsidRDefault="004E5C2E" w:rsidP="00D46385">
            <w:pPr>
              <w:spacing w:after="0" w:line="240" w:lineRule="auto"/>
              <w:rPr>
                <w:rFonts w:ascii="Times New Roman" w:eastAsia="Times New Roman" w:hAnsi="Times New Roman" w:cs="Times New Roman"/>
                <w:color w:val="FF0000"/>
              </w:rPr>
            </w:pPr>
            <w:r w:rsidRPr="006623FD">
              <w:rPr>
                <w:rFonts w:ascii="Times New Roman" w:eastAsia="Times New Roman" w:hAnsi="Times New Roman" w:cs="Times New Roman"/>
                <w:color w:val="000000"/>
              </w:rPr>
              <w:t>Выделение  для личных подсобных хозяйств пастбищ и сенокосов для выпаса скота</w:t>
            </w:r>
          </w:p>
        </w:tc>
        <w:tc>
          <w:tcPr>
            <w:tcW w:w="1426" w:type="dxa"/>
          </w:tcPr>
          <w:p w:rsidR="004E5C2E" w:rsidRPr="00F96421" w:rsidRDefault="004E5C2E" w:rsidP="00D46385">
            <w:pPr>
              <w:spacing w:before="100" w:beforeAutospacing="1" w:after="0" w:line="240" w:lineRule="auto"/>
              <w:jc w:val="center"/>
              <w:rPr>
                <w:rFonts w:ascii="Times New Roman" w:eastAsia="Times New Roman" w:hAnsi="Times New Roman" w:cs="Times New Roman"/>
              </w:rPr>
            </w:pPr>
            <w:r w:rsidRPr="00F96421">
              <w:rPr>
                <w:rFonts w:ascii="Times New Roman" w:eastAsia="Times New Roman" w:hAnsi="Times New Roman" w:cs="Times New Roman"/>
              </w:rPr>
              <w:t>2015 г.</w:t>
            </w:r>
            <w:r>
              <w:rPr>
                <w:rFonts w:ascii="Times New Roman" w:eastAsia="Times New Roman" w:hAnsi="Times New Roman" w:cs="Times New Roman"/>
              </w:rPr>
              <w:t>- 2017гг</w:t>
            </w:r>
          </w:p>
        </w:tc>
        <w:tc>
          <w:tcPr>
            <w:tcW w:w="9427" w:type="dxa"/>
            <w:gridSpan w:val="2"/>
          </w:tcPr>
          <w:p w:rsidR="00A20FEE" w:rsidRDefault="00A20FEE" w:rsidP="00A20FEE">
            <w:pPr>
              <w:spacing w:after="0" w:line="240" w:lineRule="auto"/>
              <w:rPr>
                <w:rFonts w:ascii="Times New Roman" w:hAnsi="Times New Roman" w:cs="Times New Roman"/>
              </w:rPr>
            </w:pPr>
            <w:r w:rsidRPr="00822083">
              <w:rPr>
                <w:rFonts w:ascii="Times New Roman" w:hAnsi="Times New Roman" w:cs="Times New Roman"/>
              </w:rPr>
              <w:t>С  начала  201</w:t>
            </w:r>
            <w:r>
              <w:rPr>
                <w:rFonts w:ascii="Times New Roman" w:hAnsi="Times New Roman" w:cs="Times New Roman"/>
              </w:rPr>
              <w:t>6</w:t>
            </w:r>
            <w:r w:rsidRPr="00822083">
              <w:rPr>
                <w:rFonts w:ascii="Times New Roman" w:hAnsi="Times New Roman" w:cs="Times New Roman"/>
              </w:rPr>
              <w:t xml:space="preserve"> года  была  проведена  большая  работа  по  оформлению  в  муниципальную  собственность  земельных  участков,   предназначенных  для  выпаса  скота  поселениями.  </w:t>
            </w:r>
          </w:p>
          <w:p w:rsidR="00A20FEE" w:rsidRDefault="00A20FEE" w:rsidP="00A20FEE">
            <w:pPr>
              <w:spacing w:after="0" w:line="240" w:lineRule="auto"/>
              <w:rPr>
                <w:rFonts w:ascii="Times New Roman" w:hAnsi="Times New Roman" w:cs="Times New Roman"/>
                <w:color w:val="FF0000"/>
              </w:rPr>
            </w:pPr>
            <w:r w:rsidRPr="00301B93">
              <w:rPr>
                <w:rFonts w:ascii="Times New Roman" w:hAnsi="Times New Roman" w:cs="Times New Roman"/>
              </w:rPr>
              <w:t>Администрация района заключила 37 договоров аренды  земельных участков на территории Ширяевского, Авиловского, Медведевского,  Логовского, Качалинского, Краснодонского, Сиротинского сельских поселений,  общей площадью 10697  га, из них</w:t>
            </w:r>
            <w:r w:rsidRPr="00822083">
              <w:rPr>
                <w:rFonts w:ascii="Times New Roman" w:hAnsi="Times New Roman" w:cs="Times New Roman"/>
              </w:rPr>
              <w:t xml:space="preserve"> под выпас скота  </w:t>
            </w:r>
            <w:r>
              <w:rPr>
                <w:rFonts w:ascii="Times New Roman" w:hAnsi="Times New Roman" w:cs="Times New Roman"/>
              </w:rPr>
              <w:t xml:space="preserve">на </w:t>
            </w:r>
            <w:r w:rsidRPr="00301B93">
              <w:rPr>
                <w:rFonts w:ascii="Times New Roman" w:hAnsi="Times New Roman" w:cs="Times New Roman"/>
              </w:rPr>
              <w:t xml:space="preserve"> площадью </w:t>
            </w:r>
            <w:r>
              <w:rPr>
                <w:rFonts w:ascii="Times New Roman" w:hAnsi="Times New Roman" w:cs="Times New Roman"/>
              </w:rPr>
              <w:t>5745</w:t>
            </w:r>
            <w:r w:rsidRPr="00301B93">
              <w:rPr>
                <w:rFonts w:ascii="Times New Roman" w:hAnsi="Times New Roman" w:cs="Times New Roman"/>
              </w:rPr>
              <w:t xml:space="preserve"> га.</w:t>
            </w:r>
          </w:p>
          <w:p w:rsidR="00A20FEE" w:rsidRPr="00DE6E69" w:rsidRDefault="00A20FEE" w:rsidP="00A20FEE">
            <w:pPr>
              <w:shd w:val="clear" w:color="auto" w:fill="FFFFFF"/>
              <w:spacing w:after="0" w:line="240" w:lineRule="auto"/>
              <w:ind w:firstLine="284"/>
              <w:jc w:val="both"/>
              <w:rPr>
                <w:rFonts w:ascii="Times New Roman" w:eastAsia="Times New Roman" w:hAnsi="Times New Roman" w:cs="Times New Roman"/>
                <w:color w:val="FF0000"/>
                <w:sz w:val="16"/>
                <w:szCs w:val="16"/>
              </w:rPr>
            </w:pPr>
          </w:p>
        </w:tc>
      </w:tr>
      <w:tr w:rsidR="004E5C2E" w:rsidTr="00521E7D">
        <w:trPr>
          <w:trHeight w:val="330"/>
        </w:trPr>
        <w:tc>
          <w:tcPr>
            <w:tcW w:w="788" w:type="dxa"/>
          </w:tcPr>
          <w:p w:rsidR="004E5C2E" w:rsidRPr="0086655E" w:rsidRDefault="004E5C2E" w:rsidP="00D46385">
            <w:pPr>
              <w:spacing w:after="0" w:line="240" w:lineRule="auto"/>
              <w:jc w:val="center"/>
              <w:rPr>
                <w:rFonts w:ascii="Tahoma" w:eastAsia="Times New Roman" w:hAnsi="Tahoma" w:cs="Tahoma"/>
                <w:color w:val="646464"/>
                <w:sz w:val="16"/>
                <w:szCs w:val="16"/>
              </w:rPr>
            </w:pPr>
            <w:r w:rsidRPr="0086655E">
              <w:rPr>
                <w:rFonts w:ascii="Tahoma" w:eastAsia="Times New Roman" w:hAnsi="Tahoma" w:cs="Tahoma"/>
                <w:color w:val="646464"/>
                <w:sz w:val="16"/>
                <w:szCs w:val="16"/>
              </w:rPr>
              <w:t>2.2.1.</w:t>
            </w:r>
            <w:r>
              <w:rPr>
                <w:rFonts w:ascii="Tahoma" w:eastAsia="Times New Roman" w:hAnsi="Tahoma" w:cs="Tahoma"/>
                <w:color w:val="646464"/>
                <w:sz w:val="16"/>
                <w:szCs w:val="16"/>
              </w:rPr>
              <w:t>3.</w:t>
            </w:r>
          </w:p>
        </w:tc>
        <w:tc>
          <w:tcPr>
            <w:tcW w:w="3535" w:type="dxa"/>
          </w:tcPr>
          <w:p w:rsidR="004E5C2E" w:rsidRPr="00B07320" w:rsidRDefault="004E5C2E" w:rsidP="004E5C2E">
            <w:pPr>
              <w:widowControl w:val="0"/>
              <w:spacing w:line="240" w:lineRule="auto"/>
              <w:jc w:val="both"/>
              <w:rPr>
                <w:rFonts w:ascii="Times New Roman" w:hAnsi="Times New Roman" w:cs="Times New Roman"/>
              </w:rPr>
            </w:pPr>
            <w:r w:rsidRPr="00B07320">
              <w:rPr>
                <w:rFonts w:ascii="Times New Roman" w:hAnsi="Times New Roman" w:cs="Times New Roman"/>
              </w:rPr>
              <w:t>Организация  временных  площадок  по  торговле  сельхозпродукцией  в  летне-осеннее  время  вдоль  трассы  Волгоград-Москва</w:t>
            </w:r>
          </w:p>
        </w:tc>
        <w:tc>
          <w:tcPr>
            <w:tcW w:w="1426" w:type="dxa"/>
          </w:tcPr>
          <w:p w:rsidR="004E5C2E" w:rsidRDefault="004E5C2E" w:rsidP="004E5C2E">
            <w:pPr>
              <w:widowControl w:val="0"/>
              <w:autoSpaceDE w:val="0"/>
              <w:autoSpaceDN w:val="0"/>
              <w:adjustRightInd w:val="0"/>
              <w:spacing w:after="0" w:line="240" w:lineRule="auto"/>
              <w:jc w:val="center"/>
              <w:rPr>
                <w:rFonts w:ascii="Times New Roman" w:hAnsi="Times New Roman" w:cs="Times New Roman"/>
              </w:rPr>
            </w:pPr>
            <w:r w:rsidRPr="00B72E66">
              <w:rPr>
                <w:rFonts w:ascii="Times New Roman" w:hAnsi="Times New Roman" w:cs="Times New Roman"/>
              </w:rPr>
              <w:t>2015-</w:t>
            </w:r>
          </w:p>
          <w:p w:rsidR="004E5C2E" w:rsidRPr="00D228FB" w:rsidRDefault="004E5C2E" w:rsidP="004E5C2E">
            <w:pPr>
              <w:widowControl w:val="0"/>
              <w:jc w:val="center"/>
              <w:rPr>
                <w:rFonts w:ascii="Times New Roman" w:eastAsia="Calibri" w:hAnsi="Times New Roman" w:cs="Times New Roman"/>
                <w:color w:val="FF0000"/>
              </w:rPr>
            </w:pPr>
            <w:r w:rsidRPr="00B72E66">
              <w:rPr>
                <w:rFonts w:ascii="Times New Roman" w:hAnsi="Times New Roman" w:cs="Times New Roman"/>
              </w:rPr>
              <w:t>2017гг</w:t>
            </w:r>
          </w:p>
        </w:tc>
        <w:tc>
          <w:tcPr>
            <w:tcW w:w="9427" w:type="dxa"/>
            <w:gridSpan w:val="2"/>
          </w:tcPr>
          <w:p w:rsidR="004E5C2E" w:rsidRPr="00DE6E69" w:rsidRDefault="00347E9F" w:rsidP="004E5C2E">
            <w:pPr>
              <w:pStyle w:val="Default"/>
              <w:jc w:val="both"/>
              <w:rPr>
                <w:color w:val="FF0000"/>
                <w:sz w:val="16"/>
                <w:szCs w:val="16"/>
              </w:rPr>
            </w:pPr>
            <w:r w:rsidRPr="008B2D91">
              <w:rPr>
                <w:color w:val="auto"/>
                <w:sz w:val="22"/>
                <w:szCs w:val="22"/>
              </w:rPr>
              <w:t>На территории Иловлинского муниципального района вдоль трассы М-6 «Каспий»  в 7 поселениях организованы временные площадки по торговле сельхозпродукцией, выращенной местными товаропроизводителями  на период  с 01 июня по 30 ноября 2016 года. В 2016 году их было организовано 17.</w:t>
            </w:r>
          </w:p>
        </w:tc>
      </w:tr>
      <w:tr w:rsidR="004E5C2E" w:rsidTr="00521E7D">
        <w:trPr>
          <w:trHeight w:val="330"/>
        </w:trPr>
        <w:tc>
          <w:tcPr>
            <w:tcW w:w="788" w:type="dxa"/>
          </w:tcPr>
          <w:p w:rsidR="004E5C2E" w:rsidRPr="0086655E" w:rsidRDefault="004E5C2E" w:rsidP="004E5C2E">
            <w:pPr>
              <w:spacing w:after="0" w:line="240" w:lineRule="auto"/>
              <w:jc w:val="center"/>
              <w:rPr>
                <w:rFonts w:ascii="Tahoma" w:eastAsia="Times New Roman" w:hAnsi="Tahoma" w:cs="Tahoma"/>
                <w:color w:val="646464"/>
                <w:sz w:val="16"/>
                <w:szCs w:val="16"/>
              </w:rPr>
            </w:pPr>
            <w:r w:rsidRPr="0086655E">
              <w:rPr>
                <w:rFonts w:ascii="Tahoma" w:eastAsia="Times New Roman" w:hAnsi="Tahoma" w:cs="Tahoma"/>
                <w:color w:val="646464"/>
                <w:sz w:val="16"/>
                <w:szCs w:val="16"/>
              </w:rPr>
              <w:t>2.2.1.</w:t>
            </w:r>
            <w:r>
              <w:rPr>
                <w:rFonts w:ascii="Tahoma" w:eastAsia="Times New Roman" w:hAnsi="Tahoma" w:cs="Tahoma"/>
                <w:color w:val="646464"/>
                <w:sz w:val="16"/>
                <w:szCs w:val="16"/>
              </w:rPr>
              <w:t>4.</w:t>
            </w:r>
          </w:p>
        </w:tc>
        <w:tc>
          <w:tcPr>
            <w:tcW w:w="3535" w:type="dxa"/>
          </w:tcPr>
          <w:p w:rsidR="004E5C2E" w:rsidRPr="008A4AF6" w:rsidRDefault="004E5C2E" w:rsidP="004E5C2E">
            <w:pPr>
              <w:widowControl w:val="0"/>
              <w:spacing w:line="240" w:lineRule="auto"/>
              <w:jc w:val="both"/>
              <w:rPr>
                <w:rFonts w:ascii="Times New Roman" w:hAnsi="Times New Roman" w:cs="Times New Roman"/>
              </w:rPr>
            </w:pPr>
            <w:r w:rsidRPr="008A4AF6">
              <w:rPr>
                <w:rFonts w:ascii="Times New Roman" w:eastAsia="Times New Roman" w:hAnsi="Times New Roman" w:cs="Times New Roman"/>
                <w:color w:val="000000"/>
              </w:rPr>
              <w:t xml:space="preserve">Организация еженедельных (по субботам и воскресеньям) ярмарок «выходного дня» с широким привлечением </w:t>
            </w:r>
            <w:r>
              <w:rPr>
                <w:rFonts w:ascii="Times New Roman" w:eastAsia="Times New Roman" w:hAnsi="Times New Roman" w:cs="Times New Roman"/>
                <w:color w:val="000000"/>
              </w:rPr>
              <w:t>с</w:t>
            </w:r>
            <w:r w:rsidRPr="008A4AF6">
              <w:rPr>
                <w:rFonts w:ascii="Times New Roman" w:eastAsia="Times New Roman" w:hAnsi="Times New Roman" w:cs="Times New Roman"/>
                <w:color w:val="000000"/>
              </w:rPr>
              <w:t>ельхозтоваропро</w:t>
            </w:r>
            <w:r>
              <w:rPr>
                <w:rFonts w:ascii="Times New Roman" w:eastAsia="Times New Roman" w:hAnsi="Times New Roman" w:cs="Times New Roman"/>
                <w:color w:val="000000"/>
              </w:rPr>
              <w:t>-</w:t>
            </w:r>
            <w:r w:rsidRPr="008A4AF6">
              <w:rPr>
                <w:rFonts w:ascii="Times New Roman" w:eastAsia="Times New Roman" w:hAnsi="Times New Roman" w:cs="Times New Roman"/>
                <w:color w:val="000000"/>
              </w:rPr>
              <w:t>из</w:t>
            </w:r>
            <w:r w:rsidRPr="008A4AF6">
              <w:rPr>
                <w:rFonts w:ascii="Times New Roman" w:eastAsia="Times New Roman" w:hAnsi="Times New Roman" w:cs="Times New Roman"/>
                <w:color w:val="000000"/>
              </w:rPr>
              <w:softHyphen/>
              <w:t>водителей и граждан, ведущих личные подсобные хозяйства</w:t>
            </w:r>
          </w:p>
        </w:tc>
        <w:tc>
          <w:tcPr>
            <w:tcW w:w="1426" w:type="dxa"/>
          </w:tcPr>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4E5C2E" w:rsidRPr="008A4AF6" w:rsidRDefault="004E5C2E" w:rsidP="004E5C2E">
            <w:pPr>
              <w:widowControl w:val="0"/>
              <w:jc w:val="center"/>
              <w:rPr>
                <w:rFonts w:ascii="Times New Roman" w:eastAsia="Calibri" w:hAnsi="Times New Roman" w:cs="Times New Roman"/>
                <w:color w:val="FF0000"/>
              </w:rPr>
            </w:pPr>
            <w:r w:rsidRPr="008A4AF6">
              <w:rPr>
                <w:rFonts w:ascii="Times New Roman" w:hAnsi="Times New Roman" w:cs="Times New Roman"/>
              </w:rPr>
              <w:t>2017гг</w:t>
            </w:r>
          </w:p>
        </w:tc>
        <w:tc>
          <w:tcPr>
            <w:tcW w:w="9427" w:type="dxa"/>
            <w:gridSpan w:val="2"/>
          </w:tcPr>
          <w:p w:rsidR="00EB68D6" w:rsidRPr="00347E9F" w:rsidRDefault="00EB68D6" w:rsidP="0065537C">
            <w:pPr>
              <w:ind w:left="34" w:firstLine="326"/>
              <w:jc w:val="both"/>
              <w:rPr>
                <w:rFonts w:ascii="Times New Roman" w:eastAsia="Times New Roman" w:hAnsi="Times New Roman" w:cs="Times New Roman"/>
              </w:rPr>
            </w:pPr>
            <w:r w:rsidRPr="00347E9F">
              <w:rPr>
                <w:rFonts w:ascii="Times New Roman" w:eastAsia="Times New Roman" w:hAnsi="Times New Roman" w:cs="Times New Roman"/>
              </w:rPr>
              <w:t xml:space="preserve">-     представители  КФХ и ЛПХ и предприниматели ИМР  принимали участие в 3-х ярмарках проводимых АВО. Принимали участие: ООО «Тихий Дон»- хлебобулочная продукция, ООО «ДАР Инвест» - колбасная продукция,  ОАО Птицефабрика «Краснодонское»- мясная продукция, ИП Глава К(Ф)Х «Бочаров А.В.», ИП Глава К(Ф)Х «Даудов», </w:t>
            </w:r>
            <w:r w:rsidR="003445B8" w:rsidRPr="00347E9F">
              <w:rPr>
                <w:rFonts w:ascii="Times New Roman" w:eastAsia="Times New Roman" w:hAnsi="Times New Roman" w:cs="Times New Roman"/>
              </w:rPr>
              <w:t xml:space="preserve"> ЛПХ</w:t>
            </w:r>
            <w:r w:rsidRPr="00347E9F">
              <w:rPr>
                <w:rFonts w:ascii="Times New Roman" w:eastAsia="Times New Roman" w:hAnsi="Times New Roman" w:cs="Times New Roman"/>
              </w:rPr>
              <w:t xml:space="preserve"> Онтиков П.   </w:t>
            </w:r>
          </w:p>
          <w:p w:rsidR="004B018F" w:rsidRPr="008B2D91" w:rsidRDefault="004B018F" w:rsidP="004B018F">
            <w:pPr>
              <w:pStyle w:val="Default"/>
              <w:jc w:val="both"/>
            </w:pPr>
            <w:r w:rsidRPr="008B2D91">
              <w:t>На территории  8   поселений по  установленному графику организованы  ярмарки  на 330 торговых мест, общей площадью -6680  кв. метров.</w:t>
            </w:r>
          </w:p>
          <w:p w:rsidR="004E5C2E" w:rsidRPr="00C30440" w:rsidRDefault="004B018F" w:rsidP="00347E9F">
            <w:pPr>
              <w:jc w:val="both"/>
              <w:rPr>
                <w:sz w:val="16"/>
                <w:szCs w:val="16"/>
              </w:rPr>
            </w:pPr>
            <w:r w:rsidRPr="008B2D91">
              <w:rPr>
                <w:rFonts w:ascii="Times New Roman" w:hAnsi="Times New Roman" w:cs="Times New Roman"/>
                <w:sz w:val="24"/>
                <w:szCs w:val="24"/>
              </w:rPr>
              <w:t xml:space="preserve">  В 2016 году постановлением администрации  Иловлинского муниципального района от 14.03. 2016 г. № 173 «Об утверждении перечня мест организации ярмарок на 2016 год на территории Иловлинского муниципального района» определены места организации </w:t>
            </w:r>
            <w:r w:rsidRPr="008B2D91">
              <w:rPr>
                <w:rFonts w:ascii="Times New Roman" w:hAnsi="Times New Roman" w:cs="Times New Roman"/>
                <w:sz w:val="24"/>
                <w:szCs w:val="24"/>
              </w:rPr>
              <w:lastRenderedPageBreak/>
              <w:t>ярмарок и определены виды и срок работы.</w:t>
            </w: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lastRenderedPageBreak/>
              <w:t>2.2.2.</w:t>
            </w:r>
          </w:p>
        </w:tc>
        <w:tc>
          <w:tcPr>
            <w:tcW w:w="14388" w:type="dxa"/>
            <w:gridSpan w:val="4"/>
          </w:tcPr>
          <w:p w:rsidR="004E5C2E" w:rsidRPr="008A4AF6" w:rsidRDefault="004E5C2E" w:rsidP="0065537C">
            <w:pPr>
              <w:spacing w:after="0" w:line="240" w:lineRule="auto"/>
              <w:rPr>
                <w:rFonts w:ascii="Times New Roman" w:eastAsia="Times New Roman" w:hAnsi="Times New Roman" w:cs="Times New Roman"/>
                <w:color w:val="000000"/>
              </w:rPr>
            </w:pPr>
            <w:r w:rsidRPr="00B95E2F">
              <w:rPr>
                <w:rFonts w:ascii="Times New Roman" w:hAnsi="Times New Roman" w:cs="Times New Roman"/>
                <w:i/>
              </w:rPr>
              <w:t>Реализация  мероприятий  долгосрочной  целевой  программы  Иловлинского муниципального района «Развитие сельского хозяйства и регулирование рынков сельскохозяйственной продукции, сырья и продовольствия на 2013-2020 годы»:</w:t>
            </w:r>
          </w:p>
        </w:tc>
      </w:tr>
      <w:tr w:rsidR="0059017D" w:rsidTr="00521E7D">
        <w:trPr>
          <w:trHeight w:val="330"/>
        </w:trPr>
        <w:tc>
          <w:tcPr>
            <w:tcW w:w="788" w:type="dxa"/>
          </w:tcPr>
          <w:p w:rsidR="0059017D" w:rsidRPr="00CC4CFD" w:rsidRDefault="0059017D" w:rsidP="004E5C2E">
            <w:pPr>
              <w:spacing w:after="0" w:line="240" w:lineRule="auto"/>
              <w:jc w:val="center"/>
              <w:rPr>
                <w:rFonts w:ascii="Tahoma" w:eastAsia="Times New Roman" w:hAnsi="Tahoma" w:cs="Tahoma"/>
                <w:color w:val="646464"/>
                <w:sz w:val="16"/>
                <w:szCs w:val="16"/>
              </w:rPr>
            </w:pPr>
            <w:r w:rsidRPr="00CC4CFD">
              <w:rPr>
                <w:rFonts w:ascii="Tahoma" w:eastAsia="Times New Roman" w:hAnsi="Tahoma" w:cs="Tahoma"/>
                <w:color w:val="646464"/>
                <w:sz w:val="16"/>
                <w:szCs w:val="16"/>
              </w:rPr>
              <w:t>2.2.2.</w:t>
            </w:r>
            <w:r>
              <w:rPr>
                <w:rFonts w:ascii="Tahoma" w:eastAsia="Times New Roman" w:hAnsi="Tahoma" w:cs="Tahoma"/>
                <w:color w:val="646464"/>
                <w:sz w:val="16"/>
                <w:szCs w:val="16"/>
              </w:rPr>
              <w:t>1.</w:t>
            </w:r>
          </w:p>
        </w:tc>
        <w:tc>
          <w:tcPr>
            <w:tcW w:w="3535" w:type="dxa"/>
          </w:tcPr>
          <w:p w:rsidR="0059017D" w:rsidRPr="008A4AF6" w:rsidRDefault="0059017D" w:rsidP="004E5C2E">
            <w:pPr>
              <w:spacing w:after="0" w:line="240" w:lineRule="auto"/>
              <w:rPr>
                <w:rFonts w:ascii="Times New Roman" w:eastAsia="Times New Roman" w:hAnsi="Times New Roman" w:cs="Times New Roman"/>
                <w:color w:val="000000"/>
              </w:rPr>
            </w:pPr>
            <w:r w:rsidRPr="008A4AF6">
              <w:rPr>
                <w:rFonts w:ascii="Times New Roman" w:eastAsia="Times New Roman" w:hAnsi="Times New Roman" w:cs="Times New Roman"/>
                <w:color w:val="000000"/>
              </w:rPr>
              <w:t>Оказание несвязной поддержки сельскохозяйственным товаропро-изводителям в области растениие-водства</w:t>
            </w:r>
          </w:p>
        </w:tc>
        <w:tc>
          <w:tcPr>
            <w:tcW w:w="1426" w:type="dxa"/>
          </w:tcPr>
          <w:p w:rsidR="0059017D" w:rsidRPr="008A4AF6" w:rsidRDefault="0059017D"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 г.- 2017гг</w:t>
            </w:r>
          </w:p>
        </w:tc>
        <w:tc>
          <w:tcPr>
            <w:tcW w:w="9427" w:type="dxa"/>
            <w:gridSpan w:val="2"/>
          </w:tcPr>
          <w:p w:rsidR="0059017D" w:rsidRPr="0072210F" w:rsidRDefault="0059017D" w:rsidP="0059017D">
            <w:pPr>
              <w:spacing w:after="0" w:line="240" w:lineRule="auto"/>
              <w:rPr>
                <w:rFonts w:ascii="Times New Roman" w:hAnsi="Times New Roman" w:cs="Times New Roman"/>
                <w:b/>
              </w:rPr>
            </w:pPr>
            <w:r w:rsidRPr="0072210F">
              <w:rPr>
                <w:rFonts w:ascii="Times New Roman" w:hAnsi="Times New Roman" w:cs="Times New Roman"/>
              </w:rPr>
              <w:t>Своевременное проведение комплекса агротехнологических работ, импортозамещение, повышение плодородия и качества</w:t>
            </w:r>
            <w:r w:rsidRPr="0072210F">
              <w:rPr>
                <w:rFonts w:ascii="Times New Roman" w:hAnsi="Times New Roman" w:cs="Times New Roman"/>
                <w:b/>
              </w:rPr>
              <w:t xml:space="preserve"> </w:t>
            </w:r>
          </w:p>
          <w:p w:rsidR="0059017D" w:rsidRDefault="0059017D" w:rsidP="0059017D">
            <w:pPr>
              <w:spacing w:after="0" w:line="240" w:lineRule="auto"/>
              <w:rPr>
                <w:rFonts w:ascii="Times New Roman" w:eastAsia="Times New Roman" w:hAnsi="Times New Roman" w:cs="Times New Roman"/>
              </w:rPr>
            </w:pPr>
            <w:r w:rsidRPr="0072210F">
              <w:rPr>
                <w:rFonts w:ascii="Times New Roman" w:hAnsi="Times New Roman" w:cs="Times New Roman"/>
              </w:rPr>
              <w:t xml:space="preserve">Субсидирование К(Ф)Х и организаций АПК </w:t>
            </w:r>
            <w:r>
              <w:rPr>
                <w:rFonts w:ascii="Times New Roman" w:hAnsi="Times New Roman" w:cs="Times New Roman"/>
              </w:rPr>
              <w:t>в 2016 г. на о</w:t>
            </w:r>
            <w:r w:rsidRPr="008A4AF6">
              <w:rPr>
                <w:rFonts w:ascii="Times New Roman" w:eastAsia="Times New Roman" w:hAnsi="Times New Roman" w:cs="Times New Roman"/>
                <w:color w:val="000000"/>
              </w:rPr>
              <w:t>казание несвязной поддержки сельскохозяйственным товаропроизводителям в области растениеводства</w:t>
            </w:r>
            <w:r>
              <w:rPr>
                <w:rFonts w:ascii="Times New Roman" w:eastAsia="Times New Roman" w:hAnsi="Times New Roman" w:cs="Times New Roman"/>
                <w:color w:val="000000"/>
              </w:rPr>
              <w:t xml:space="preserve"> в сумме </w:t>
            </w:r>
            <w:r w:rsidRPr="00C51682">
              <w:rPr>
                <w:rFonts w:ascii="Times New Roman" w:eastAsia="Times New Roman" w:hAnsi="Times New Roman" w:cs="Times New Roman"/>
              </w:rPr>
              <w:t>28,8</w:t>
            </w:r>
            <w:r>
              <w:rPr>
                <w:rFonts w:ascii="Times New Roman" w:eastAsia="Times New Roman" w:hAnsi="Times New Roman" w:cs="Times New Roman"/>
              </w:rPr>
              <w:t xml:space="preserve"> млн. руб.</w:t>
            </w:r>
          </w:p>
          <w:p w:rsidR="00F75E89" w:rsidRPr="002C4C88" w:rsidRDefault="00F75E89" w:rsidP="0059017D">
            <w:pPr>
              <w:spacing w:after="0" w:line="240" w:lineRule="auto"/>
              <w:rPr>
                <w:rFonts w:ascii="Times New Roman" w:eastAsia="Times New Roman" w:hAnsi="Times New Roman" w:cs="Times New Roman"/>
                <w:color w:val="FF0000"/>
              </w:rPr>
            </w:pPr>
            <w:r w:rsidRPr="002D5B68">
              <w:rPr>
                <w:rFonts w:ascii="Times New Roman" w:eastAsia="Times New Roman" w:hAnsi="Times New Roman" w:cs="Times New Roman"/>
              </w:rPr>
              <w:t>2015г- 25,0млн.руб;</w:t>
            </w:r>
          </w:p>
          <w:p w:rsidR="0059017D" w:rsidRPr="002C4C88" w:rsidRDefault="0059017D" w:rsidP="0059017D">
            <w:pPr>
              <w:spacing w:after="0" w:line="240" w:lineRule="auto"/>
              <w:rPr>
                <w:rFonts w:ascii="Times New Roman" w:eastAsia="Times New Roman" w:hAnsi="Times New Roman" w:cs="Times New Roman"/>
                <w:color w:val="FF0000"/>
              </w:rPr>
            </w:pPr>
          </w:p>
        </w:tc>
      </w:tr>
      <w:tr w:rsidR="0059017D" w:rsidTr="00521E7D">
        <w:trPr>
          <w:trHeight w:val="330"/>
        </w:trPr>
        <w:tc>
          <w:tcPr>
            <w:tcW w:w="788" w:type="dxa"/>
          </w:tcPr>
          <w:p w:rsidR="0059017D" w:rsidRPr="00BE08DF" w:rsidRDefault="0059017D" w:rsidP="004E5C2E">
            <w:pPr>
              <w:spacing w:after="0" w:line="240" w:lineRule="auto"/>
              <w:jc w:val="center"/>
              <w:rPr>
                <w:rFonts w:ascii="Tahoma" w:eastAsia="Times New Roman" w:hAnsi="Tahoma" w:cs="Tahoma"/>
                <w:color w:val="646464"/>
                <w:sz w:val="18"/>
                <w:szCs w:val="18"/>
              </w:rPr>
            </w:pPr>
            <w:r w:rsidRPr="00CC4CFD">
              <w:rPr>
                <w:rFonts w:ascii="Tahoma" w:eastAsia="Times New Roman" w:hAnsi="Tahoma" w:cs="Tahoma"/>
                <w:color w:val="646464"/>
                <w:sz w:val="16"/>
                <w:szCs w:val="16"/>
              </w:rPr>
              <w:t>2.2.2.</w:t>
            </w:r>
            <w:r>
              <w:rPr>
                <w:rFonts w:ascii="Tahoma" w:eastAsia="Times New Roman" w:hAnsi="Tahoma" w:cs="Tahoma"/>
                <w:color w:val="646464"/>
                <w:sz w:val="16"/>
                <w:szCs w:val="16"/>
              </w:rPr>
              <w:t>2.</w:t>
            </w:r>
          </w:p>
        </w:tc>
        <w:tc>
          <w:tcPr>
            <w:tcW w:w="3535" w:type="dxa"/>
          </w:tcPr>
          <w:p w:rsidR="0059017D" w:rsidRPr="008A4AF6" w:rsidRDefault="0059017D" w:rsidP="004E5C2E">
            <w:pPr>
              <w:spacing w:after="0" w:line="240" w:lineRule="auto"/>
              <w:rPr>
                <w:rFonts w:ascii="Times New Roman" w:eastAsia="Times New Roman" w:hAnsi="Times New Roman" w:cs="Times New Roman"/>
                <w:color w:val="000000"/>
              </w:rPr>
            </w:pPr>
            <w:r w:rsidRPr="008A4AF6">
              <w:rPr>
                <w:rFonts w:ascii="Times New Roman" w:eastAsia="Times New Roman" w:hAnsi="Times New Roman" w:cs="Times New Roman"/>
                <w:color w:val="000000"/>
              </w:rPr>
              <w:t>Возмещение части процентной ставки по долгосрочным, средне</w:t>
            </w:r>
            <w:r>
              <w:rPr>
                <w:rFonts w:ascii="Times New Roman" w:eastAsia="Times New Roman" w:hAnsi="Times New Roman" w:cs="Times New Roman"/>
                <w:color w:val="000000"/>
              </w:rPr>
              <w:t>-</w:t>
            </w:r>
            <w:r w:rsidRPr="008A4AF6">
              <w:rPr>
                <w:rFonts w:ascii="Times New Roman" w:eastAsia="Times New Roman" w:hAnsi="Times New Roman" w:cs="Times New Roman"/>
                <w:color w:val="000000"/>
              </w:rPr>
              <w:t>срочным и краткосрочным креди</w:t>
            </w:r>
            <w:r>
              <w:rPr>
                <w:rFonts w:ascii="Times New Roman" w:eastAsia="Times New Roman" w:hAnsi="Times New Roman" w:cs="Times New Roman"/>
                <w:color w:val="000000"/>
              </w:rPr>
              <w:t>-</w:t>
            </w:r>
            <w:r w:rsidRPr="008A4AF6">
              <w:rPr>
                <w:rFonts w:ascii="Times New Roman" w:eastAsia="Times New Roman" w:hAnsi="Times New Roman" w:cs="Times New Roman"/>
                <w:color w:val="000000"/>
              </w:rPr>
              <w:t>там, взятым малыми формами хозяйствования</w:t>
            </w:r>
          </w:p>
        </w:tc>
        <w:tc>
          <w:tcPr>
            <w:tcW w:w="1426" w:type="dxa"/>
          </w:tcPr>
          <w:p w:rsidR="0059017D" w:rsidRPr="008A4AF6" w:rsidRDefault="0059017D"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 г.- 2017гг</w:t>
            </w:r>
          </w:p>
        </w:tc>
        <w:tc>
          <w:tcPr>
            <w:tcW w:w="9427" w:type="dxa"/>
            <w:gridSpan w:val="2"/>
          </w:tcPr>
          <w:p w:rsidR="00F75E89" w:rsidRPr="002D5B68" w:rsidRDefault="00F75E89" w:rsidP="00F75E89">
            <w:pPr>
              <w:spacing w:after="0" w:line="240" w:lineRule="auto"/>
              <w:rPr>
                <w:rFonts w:ascii="Times New Roman" w:eastAsia="Times New Roman" w:hAnsi="Times New Roman" w:cs="Times New Roman"/>
              </w:rPr>
            </w:pPr>
            <w:r w:rsidRPr="002D5B68">
              <w:rPr>
                <w:rFonts w:ascii="Times New Roman" w:eastAsia="Times New Roman" w:hAnsi="Times New Roman" w:cs="Times New Roman"/>
              </w:rPr>
              <w:t xml:space="preserve">2015г-  </w:t>
            </w:r>
            <w:r>
              <w:rPr>
                <w:rFonts w:ascii="Times New Roman" w:eastAsia="Times New Roman" w:hAnsi="Times New Roman" w:cs="Times New Roman"/>
              </w:rPr>
              <w:t>2,2</w:t>
            </w:r>
            <w:r w:rsidRPr="002D5B68">
              <w:rPr>
                <w:rFonts w:ascii="Times New Roman" w:eastAsia="Times New Roman" w:hAnsi="Times New Roman" w:cs="Times New Roman"/>
              </w:rPr>
              <w:t>млн.руб;</w:t>
            </w:r>
          </w:p>
          <w:p w:rsidR="00F75E89" w:rsidRPr="002D5B68" w:rsidRDefault="00F75E89" w:rsidP="00F75E89">
            <w:pPr>
              <w:spacing w:after="0" w:line="240" w:lineRule="auto"/>
              <w:rPr>
                <w:rFonts w:ascii="Times New Roman" w:eastAsia="Times New Roman" w:hAnsi="Times New Roman" w:cs="Times New Roman"/>
              </w:rPr>
            </w:pPr>
            <w:r w:rsidRPr="002D5B68">
              <w:rPr>
                <w:rFonts w:ascii="Times New Roman" w:eastAsia="Times New Roman" w:hAnsi="Times New Roman" w:cs="Times New Roman"/>
              </w:rPr>
              <w:t xml:space="preserve">2016 г.- </w:t>
            </w:r>
            <w:r>
              <w:rPr>
                <w:rFonts w:ascii="Times New Roman" w:eastAsia="Times New Roman" w:hAnsi="Times New Roman" w:cs="Times New Roman"/>
              </w:rPr>
              <w:t>1,3</w:t>
            </w:r>
            <w:r w:rsidRPr="002D5B68">
              <w:rPr>
                <w:rFonts w:ascii="Times New Roman" w:eastAsia="Times New Roman" w:hAnsi="Times New Roman" w:cs="Times New Roman"/>
              </w:rPr>
              <w:t xml:space="preserve"> млн. руб;</w:t>
            </w:r>
          </w:p>
          <w:p w:rsidR="0059017D" w:rsidRPr="00DE6E69" w:rsidRDefault="0059017D" w:rsidP="004E5C2E">
            <w:pPr>
              <w:spacing w:after="0" w:line="240" w:lineRule="auto"/>
              <w:rPr>
                <w:rFonts w:ascii="Times New Roman" w:eastAsia="Times New Roman" w:hAnsi="Times New Roman" w:cs="Times New Roman"/>
                <w:i/>
                <w:color w:val="FF0000"/>
                <w:sz w:val="16"/>
                <w:szCs w:val="16"/>
              </w:rPr>
            </w:pPr>
          </w:p>
        </w:tc>
      </w:tr>
      <w:tr w:rsidR="004279D2" w:rsidTr="00521E7D">
        <w:trPr>
          <w:trHeight w:val="330"/>
        </w:trPr>
        <w:tc>
          <w:tcPr>
            <w:tcW w:w="788" w:type="dxa"/>
          </w:tcPr>
          <w:p w:rsidR="004279D2" w:rsidRPr="00BE08DF" w:rsidRDefault="004279D2" w:rsidP="00E46C9E">
            <w:pPr>
              <w:spacing w:after="0" w:line="240" w:lineRule="auto"/>
              <w:jc w:val="center"/>
              <w:rPr>
                <w:rFonts w:ascii="Tahoma" w:eastAsia="Times New Roman" w:hAnsi="Tahoma" w:cs="Tahoma"/>
                <w:color w:val="646464"/>
                <w:sz w:val="18"/>
                <w:szCs w:val="18"/>
              </w:rPr>
            </w:pPr>
            <w:r w:rsidRPr="00CC4CFD">
              <w:rPr>
                <w:rFonts w:ascii="Tahoma" w:eastAsia="Times New Roman" w:hAnsi="Tahoma" w:cs="Tahoma"/>
                <w:color w:val="646464"/>
                <w:sz w:val="16"/>
                <w:szCs w:val="16"/>
              </w:rPr>
              <w:t>2.2.2.</w:t>
            </w:r>
            <w:r>
              <w:rPr>
                <w:rFonts w:ascii="Tahoma" w:eastAsia="Times New Roman" w:hAnsi="Tahoma" w:cs="Tahoma"/>
                <w:color w:val="646464"/>
                <w:sz w:val="16"/>
                <w:szCs w:val="16"/>
              </w:rPr>
              <w:t>3.</w:t>
            </w:r>
          </w:p>
        </w:tc>
        <w:tc>
          <w:tcPr>
            <w:tcW w:w="3535" w:type="dxa"/>
          </w:tcPr>
          <w:p w:rsidR="004279D2" w:rsidRPr="008A4AF6" w:rsidRDefault="004279D2" w:rsidP="00E46C9E">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rPr>
              <w:t xml:space="preserve">Содействие  сельхозтоваропроиз-водителям района в программе обновления сельскохозяйственной техники </w:t>
            </w:r>
          </w:p>
        </w:tc>
        <w:tc>
          <w:tcPr>
            <w:tcW w:w="1426" w:type="dxa"/>
          </w:tcPr>
          <w:p w:rsidR="004279D2" w:rsidRPr="008A4AF6" w:rsidRDefault="004279D2" w:rsidP="00E46C9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4279D2" w:rsidRPr="008A4AF6" w:rsidRDefault="004279D2" w:rsidP="00E46C9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4279D2" w:rsidRDefault="004279D2" w:rsidP="009C4334">
            <w:pPr>
              <w:spacing w:after="0" w:line="240" w:lineRule="auto"/>
              <w:rPr>
                <w:rFonts w:ascii="Times New Roman" w:hAnsi="Times New Roman" w:cs="Times New Roman"/>
              </w:rPr>
            </w:pPr>
            <w:r w:rsidRPr="005338E7">
              <w:rPr>
                <w:rFonts w:ascii="Times New Roman" w:hAnsi="Times New Roman" w:cs="Times New Roman"/>
              </w:rPr>
              <w:t xml:space="preserve">В рамках реализации подпрограммы «Техническая и технологическая модернизация, инновационное развитие» в районе ведется постоянная работа  по обновлению и модернизации машинотракторного парка. Так </w:t>
            </w:r>
            <w:r>
              <w:rPr>
                <w:rFonts w:ascii="Times New Roman" w:hAnsi="Times New Roman" w:cs="Times New Roman"/>
              </w:rPr>
              <w:t xml:space="preserve">в </w:t>
            </w:r>
            <w:r w:rsidRPr="005338E7">
              <w:rPr>
                <w:rFonts w:ascii="Times New Roman" w:hAnsi="Times New Roman" w:cs="Times New Roman"/>
              </w:rPr>
              <w:t>2016 год</w:t>
            </w:r>
            <w:r>
              <w:rPr>
                <w:rFonts w:ascii="Times New Roman" w:hAnsi="Times New Roman" w:cs="Times New Roman"/>
              </w:rPr>
              <w:t>у</w:t>
            </w:r>
            <w:r w:rsidRPr="005338E7">
              <w:rPr>
                <w:rFonts w:ascii="Times New Roman" w:hAnsi="Times New Roman" w:cs="Times New Roman"/>
              </w:rPr>
              <w:t xml:space="preserve"> хозяйствами района приобретено шесть зерноуборочных комбайнов: Акрос-595 (4 ед.), Акрос-550, Дон-1500; девять тракторов: К-700, Т-150 (2 ед.), МТЗ-12.21 (2 ед.), МТЗ-10.21 (4 ед.), пять грузовых автомобилей, а также приобретено</w:t>
            </w:r>
            <w:r>
              <w:rPr>
                <w:rFonts w:ascii="Times New Roman" w:hAnsi="Times New Roman" w:cs="Times New Roman"/>
              </w:rPr>
              <w:t xml:space="preserve"> </w:t>
            </w:r>
            <w:r w:rsidRPr="005338E7">
              <w:rPr>
                <w:rFonts w:ascii="Times New Roman" w:hAnsi="Times New Roman" w:cs="Times New Roman"/>
              </w:rPr>
              <w:t xml:space="preserve">47 единиц прицепного инвентаря. Всего на сумму – </w:t>
            </w:r>
            <w:r>
              <w:rPr>
                <w:rFonts w:ascii="Times New Roman" w:hAnsi="Times New Roman" w:cs="Times New Roman"/>
              </w:rPr>
              <w:t xml:space="preserve">166,4 </w:t>
            </w:r>
            <w:r w:rsidRPr="005338E7">
              <w:rPr>
                <w:rFonts w:ascii="Times New Roman" w:hAnsi="Times New Roman" w:cs="Times New Roman"/>
              </w:rPr>
              <w:t>млн. рублей.</w:t>
            </w:r>
          </w:p>
          <w:p w:rsidR="004279D2" w:rsidRPr="00C30440" w:rsidRDefault="004279D2" w:rsidP="009C4334">
            <w:pPr>
              <w:spacing w:after="0" w:line="240" w:lineRule="auto"/>
              <w:rPr>
                <w:rFonts w:ascii="Times New Roman" w:eastAsia="Times New Roman" w:hAnsi="Times New Roman" w:cs="Times New Roman"/>
                <w:color w:val="FF0000"/>
                <w:sz w:val="16"/>
                <w:szCs w:val="16"/>
              </w:rPr>
            </w:pPr>
          </w:p>
        </w:tc>
      </w:tr>
      <w:tr w:rsidR="004279D2" w:rsidTr="00521E7D">
        <w:trPr>
          <w:trHeight w:val="330"/>
        </w:trPr>
        <w:tc>
          <w:tcPr>
            <w:tcW w:w="788" w:type="dxa"/>
          </w:tcPr>
          <w:p w:rsidR="004279D2" w:rsidRPr="0073001E" w:rsidRDefault="004279D2" w:rsidP="00E46C9E">
            <w:pPr>
              <w:spacing w:after="0" w:line="240" w:lineRule="auto"/>
              <w:jc w:val="center"/>
              <w:rPr>
                <w:rFonts w:ascii="Times New Roman" w:hAnsi="Times New Roman" w:cs="Times New Roman"/>
              </w:rPr>
            </w:pPr>
            <w:r w:rsidRPr="0073001E">
              <w:rPr>
                <w:rFonts w:ascii="Times New Roman" w:hAnsi="Times New Roman" w:cs="Times New Roman"/>
              </w:rPr>
              <w:t>2.3.</w:t>
            </w:r>
          </w:p>
        </w:tc>
        <w:tc>
          <w:tcPr>
            <w:tcW w:w="14388" w:type="dxa"/>
            <w:gridSpan w:val="4"/>
          </w:tcPr>
          <w:p w:rsidR="004279D2" w:rsidRPr="003E2209" w:rsidRDefault="004279D2" w:rsidP="004E5C2E">
            <w:pPr>
              <w:pStyle w:val="Default"/>
              <w:jc w:val="center"/>
              <w:rPr>
                <w:i/>
                <w:color w:val="auto"/>
              </w:rPr>
            </w:pPr>
            <w:r w:rsidRPr="003E2209">
              <w:rPr>
                <w:i/>
                <w:color w:val="auto"/>
              </w:rPr>
              <w:t xml:space="preserve"> Промышленность.  Транспорт</w:t>
            </w:r>
          </w:p>
        </w:tc>
      </w:tr>
      <w:tr w:rsidR="004279D2" w:rsidTr="00521E7D">
        <w:trPr>
          <w:trHeight w:val="330"/>
        </w:trPr>
        <w:tc>
          <w:tcPr>
            <w:tcW w:w="788" w:type="dxa"/>
          </w:tcPr>
          <w:p w:rsidR="004279D2" w:rsidRDefault="004279D2" w:rsidP="004E5C2E">
            <w:pPr>
              <w:spacing w:after="0" w:line="240" w:lineRule="auto"/>
              <w:jc w:val="center"/>
              <w:rPr>
                <w:rFonts w:ascii="Times New Roman" w:hAnsi="Times New Roman" w:cs="Times New Roman"/>
                <w:sz w:val="18"/>
                <w:szCs w:val="18"/>
              </w:rPr>
            </w:pPr>
          </w:p>
          <w:p w:rsidR="004279D2" w:rsidRPr="0086655E" w:rsidRDefault="004279D2" w:rsidP="004E5C2E">
            <w:pPr>
              <w:spacing w:after="0" w:line="240" w:lineRule="auto"/>
              <w:jc w:val="center"/>
              <w:rPr>
                <w:rFonts w:ascii="Times New Roman" w:hAnsi="Times New Roman" w:cs="Times New Roman"/>
                <w:sz w:val="18"/>
                <w:szCs w:val="18"/>
              </w:rPr>
            </w:pPr>
            <w:r w:rsidRPr="0086655E">
              <w:rPr>
                <w:rFonts w:ascii="Times New Roman" w:hAnsi="Times New Roman" w:cs="Times New Roman"/>
                <w:sz w:val="18"/>
                <w:szCs w:val="18"/>
              </w:rPr>
              <w:t>2.3.1.</w:t>
            </w:r>
          </w:p>
        </w:tc>
        <w:tc>
          <w:tcPr>
            <w:tcW w:w="3535" w:type="dxa"/>
          </w:tcPr>
          <w:p w:rsidR="004279D2" w:rsidRPr="008A4AF6" w:rsidRDefault="004279D2" w:rsidP="004E5C2E">
            <w:pPr>
              <w:pStyle w:val="a5"/>
              <w:widowControl w:val="0"/>
              <w:spacing w:after="0" w:line="240" w:lineRule="auto"/>
              <w:ind w:left="0"/>
              <w:jc w:val="both"/>
              <w:rPr>
                <w:rFonts w:ascii="Times New Roman" w:hAnsi="Times New Roman"/>
              </w:rPr>
            </w:pPr>
            <w:r w:rsidRPr="008A4AF6">
              <w:rPr>
                <w:rFonts w:ascii="Times New Roman" w:hAnsi="Times New Roman"/>
              </w:rPr>
              <w:t>Продолжение работы  с  субъек-тами, осуществляющими  пере-возку  пассажиров  на  территории  района  о  недопущении  сокра-щения  маршрутов</w:t>
            </w:r>
            <w:r>
              <w:rPr>
                <w:rFonts w:ascii="Times New Roman" w:hAnsi="Times New Roman"/>
              </w:rPr>
              <w:t>.</w:t>
            </w:r>
            <w:r w:rsidRPr="008A4AF6">
              <w:rPr>
                <w:rFonts w:ascii="Times New Roman" w:hAnsi="Times New Roman"/>
              </w:rPr>
              <w:t xml:space="preserve"> </w:t>
            </w:r>
          </w:p>
        </w:tc>
        <w:tc>
          <w:tcPr>
            <w:tcW w:w="1426" w:type="dxa"/>
          </w:tcPr>
          <w:p w:rsidR="004279D2" w:rsidRPr="008A4AF6" w:rsidRDefault="004279D2" w:rsidP="004E5C2E">
            <w:pPr>
              <w:pStyle w:val="a5"/>
              <w:widowControl w:val="0"/>
              <w:spacing w:after="0" w:line="240" w:lineRule="auto"/>
              <w:ind w:left="0"/>
              <w:jc w:val="center"/>
              <w:rPr>
                <w:rFonts w:ascii="Times New Roman" w:hAnsi="Times New Roman"/>
              </w:rPr>
            </w:pPr>
            <w:r w:rsidRPr="008A4AF6">
              <w:rPr>
                <w:rFonts w:ascii="Times New Roman" w:hAnsi="Times New Roman"/>
              </w:rPr>
              <w:t>2015-</w:t>
            </w:r>
          </w:p>
          <w:p w:rsidR="004279D2" w:rsidRPr="008A4AF6" w:rsidRDefault="004279D2" w:rsidP="004E5C2E">
            <w:pPr>
              <w:pStyle w:val="a5"/>
              <w:widowControl w:val="0"/>
              <w:spacing w:after="0" w:line="240" w:lineRule="auto"/>
              <w:ind w:left="0"/>
              <w:jc w:val="center"/>
              <w:rPr>
                <w:rFonts w:ascii="Times New Roman" w:hAnsi="Times New Roman"/>
              </w:rPr>
            </w:pPr>
            <w:r w:rsidRPr="008A4AF6">
              <w:rPr>
                <w:rFonts w:ascii="Times New Roman" w:hAnsi="Times New Roman"/>
              </w:rPr>
              <w:t>2017гг</w:t>
            </w:r>
          </w:p>
        </w:tc>
        <w:tc>
          <w:tcPr>
            <w:tcW w:w="9427" w:type="dxa"/>
            <w:gridSpan w:val="2"/>
          </w:tcPr>
          <w:p w:rsidR="004279D2" w:rsidRPr="00347E9F" w:rsidRDefault="004279D2" w:rsidP="004E5C2E">
            <w:pPr>
              <w:pStyle w:val="a5"/>
              <w:widowControl w:val="0"/>
              <w:spacing w:after="0" w:line="240" w:lineRule="auto"/>
              <w:ind w:left="0"/>
              <w:jc w:val="both"/>
              <w:rPr>
                <w:rFonts w:ascii="Times New Roman" w:hAnsi="Times New Roman"/>
              </w:rPr>
            </w:pPr>
            <w:r w:rsidRPr="00347E9F">
              <w:rPr>
                <w:rFonts w:ascii="Times New Roman" w:hAnsi="Times New Roman"/>
              </w:rPr>
              <w:t>Вопрос  по  осуществлению  перевозок  пассажиров  проработан  с  частными  перевозчиками :     -  администрацией  Иловлинского  муниципального  района  подписано 2 соглашения с перевозчиками  ;</w:t>
            </w:r>
          </w:p>
          <w:p w:rsidR="004279D2" w:rsidRPr="00347E9F" w:rsidRDefault="004279D2" w:rsidP="004E5C2E">
            <w:pPr>
              <w:pStyle w:val="a5"/>
              <w:widowControl w:val="0"/>
              <w:spacing w:after="0" w:line="240" w:lineRule="auto"/>
              <w:ind w:left="0"/>
              <w:jc w:val="both"/>
              <w:rPr>
                <w:rFonts w:ascii="Times New Roman" w:hAnsi="Times New Roman"/>
              </w:rPr>
            </w:pPr>
            <w:r w:rsidRPr="00347E9F">
              <w:rPr>
                <w:rFonts w:ascii="Times New Roman" w:hAnsi="Times New Roman"/>
              </w:rPr>
              <w:t xml:space="preserve">-   администрацией  Иловлинского  городского  поселения  подписано 2 соглашения с перевозчиками  .  </w:t>
            </w:r>
          </w:p>
          <w:p w:rsidR="004279D2" w:rsidRPr="00347E9F" w:rsidRDefault="004279D2" w:rsidP="00E46C9E">
            <w:pPr>
              <w:pStyle w:val="a5"/>
              <w:widowControl w:val="0"/>
              <w:spacing w:after="0" w:line="240" w:lineRule="auto"/>
              <w:ind w:left="0"/>
              <w:jc w:val="both"/>
              <w:rPr>
                <w:rFonts w:ascii="Times New Roman" w:hAnsi="Times New Roman"/>
              </w:rPr>
            </w:pPr>
            <w:r w:rsidRPr="00347E9F">
              <w:rPr>
                <w:rFonts w:ascii="Times New Roman" w:hAnsi="Times New Roman"/>
              </w:rPr>
              <w:t>Всего  в  районе   действующих маршрутов  10.  Жалоб  со  стороны  пассажиров   не было.</w:t>
            </w:r>
          </w:p>
          <w:p w:rsidR="004279D2" w:rsidRPr="008A4AF6" w:rsidRDefault="004279D2" w:rsidP="00347E9F">
            <w:pPr>
              <w:widowControl w:val="0"/>
              <w:autoSpaceDE w:val="0"/>
              <w:autoSpaceDN w:val="0"/>
              <w:adjustRightInd w:val="0"/>
              <w:spacing w:line="240" w:lineRule="auto"/>
              <w:ind w:firstLine="708"/>
              <w:jc w:val="both"/>
              <w:rPr>
                <w:rFonts w:ascii="Times New Roman" w:hAnsi="Times New Roman"/>
              </w:rPr>
            </w:pPr>
            <w:r w:rsidRPr="00347E9F">
              <w:rPr>
                <w:rFonts w:ascii="Times New Roman" w:hAnsi="Times New Roman" w:cs="Times New Roman"/>
                <w:sz w:val="24"/>
                <w:szCs w:val="24"/>
              </w:rPr>
              <w:t xml:space="preserve">Администрацией Иловлинского муниципального района  на основании принятого Постановления от 28.08.2015 года №829 «Об утверждении Положения о порядке осуществления контроля за исполнением перевозчиками условий договоров об организации транспортного обслуживания населения на автобусных маршрутах регулярных перевозок между поселениями в границах Иловлинского муниципального района», Распоряжения Администрации Иловлинского муниципального района от 08.09.2015 года №136-п уполномоченными  должностными лицами проведены мероприятия по контролю за исполнением условий договоров об организации транспортного обслуживания населения на автобусных маршрутах регулярных перевозок между поселениями в границах Иловлинского муниципального района согласно планового задания. В 2016 году были проведены натурные обследования маршрутов, по результатам которых составлены акты проведения контрольных </w:t>
            </w:r>
            <w:r w:rsidRPr="00347E9F">
              <w:rPr>
                <w:rFonts w:ascii="Times New Roman" w:hAnsi="Times New Roman" w:cs="Times New Roman"/>
                <w:sz w:val="24"/>
                <w:szCs w:val="24"/>
              </w:rPr>
              <w:lastRenderedPageBreak/>
              <w:t xml:space="preserve">мероприятий.  Нарушений не выявлено. </w:t>
            </w:r>
          </w:p>
        </w:tc>
      </w:tr>
      <w:tr w:rsidR="004279D2" w:rsidTr="00521E7D">
        <w:trPr>
          <w:trHeight w:val="330"/>
        </w:trPr>
        <w:tc>
          <w:tcPr>
            <w:tcW w:w="788" w:type="dxa"/>
          </w:tcPr>
          <w:p w:rsidR="004279D2" w:rsidRPr="0073001E" w:rsidRDefault="004279D2" w:rsidP="004E5C2E">
            <w:pPr>
              <w:spacing w:after="0" w:line="240" w:lineRule="auto"/>
              <w:jc w:val="center"/>
              <w:rPr>
                <w:rFonts w:ascii="Times New Roman" w:hAnsi="Times New Roman" w:cs="Times New Roman"/>
              </w:rPr>
            </w:pPr>
            <w:r w:rsidRPr="0073001E">
              <w:rPr>
                <w:rFonts w:ascii="Times New Roman" w:hAnsi="Times New Roman" w:cs="Times New Roman"/>
              </w:rPr>
              <w:lastRenderedPageBreak/>
              <w:t>2.4.</w:t>
            </w:r>
          </w:p>
        </w:tc>
        <w:tc>
          <w:tcPr>
            <w:tcW w:w="14388" w:type="dxa"/>
            <w:gridSpan w:val="4"/>
          </w:tcPr>
          <w:p w:rsidR="004279D2" w:rsidRPr="00EF0429" w:rsidRDefault="004279D2" w:rsidP="004E5C2E">
            <w:pPr>
              <w:pStyle w:val="a5"/>
              <w:widowControl w:val="0"/>
              <w:spacing w:after="0" w:line="240" w:lineRule="auto"/>
              <w:ind w:left="0"/>
              <w:jc w:val="center"/>
              <w:rPr>
                <w:rFonts w:ascii="Times New Roman" w:hAnsi="Times New Roman"/>
                <w:i/>
                <w:sz w:val="24"/>
                <w:szCs w:val="24"/>
              </w:rPr>
            </w:pPr>
            <w:r w:rsidRPr="00EF0429">
              <w:rPr>
                <w:rFonts w:ascii="Times New Roman" w:eastAsia="Times New Roman" w:hAnsi="Times New Roman"/>
                <w:i/>
                <w:sz w:val="24"/>
                <w:szCs w:val="24"/>
              </w:rPr>
              <w:t xml:space="preserve"> Малое и среднее предпринимательство</w:t>
            </w:r>
          </w:p>
        </w:tc>
      </w:tr>
      <w:tr w:rsidR="004279D2" w:rsidTr="00521E7D">
        <w:trPr>
          <w:trHeight w:val="330"/>
        </w:trPr>
        <w:tc>
          <w:tcPr>
            <w:tcW w:w="788" w:type="dxa"/>
          </w:tcPr>
          <w:p w:rsidR="004279D2" w:rsidRPr="00260BC0" w:rsidRDefault="004279D2" w:rsidP="004E5C2E">
            <w:pPr>
              <w:spacing w:after="0" w:line="240" w:lineRule="auto"/>
              <w:jc w:val="center"/>
              <w:rPr>
                <w:rFonts w:ascii="Times New Roman" w:hAnsi="Times New Roman" w:cs="Times New Roman"/>
              </w:rPr>
            </w:pPr>
            <w:r w:rsidRPr="00260BC0">
              <w:rPr>
                <w:rFonts w:ascii="Times New Roman" w:hAnsi="Times New Roman" w:cs="Times New Roman"/>
              </w:rPr>
              <w:t>2.4.1.</w:t>
            </w:r>
          </w:p>
        </w:tc>
        <w:tc>
          <w:tcPr>
            <w:tcW w:w="14388" w:type="dxa"/>
            <w:gridSpan w:val="4"/>
          </w:tcPr>
          <w:p w:rsidR="004279D2" w:rsidRPr="008A4AF6" w:rsidRDefault="004279D2" w:rsidP="004E5C2E">
            <w:pPr>
              <w:spacing w:before="100" w:beforeAutospacing="1" w:after="150" w:line="240" w:lineRule="auto"/>
              <w:rPr>
                <w:rFonts w:ascii="Times New Roman" w:eastAsia="Times New Roman" w:hAnsi="Times New Roman" w:cs="Times New Roman"/>
                <w:color w:val="FF0000"/>
              </w:rPr>
            </w:pPr>
            <w:r w:rsidRPr="00B95E2F">
              <w:rPr>
                <w:rFonts w:ascii="Times New Roman" w:hAnsi="Times New Roman" w:cs="Times New Roman"/>
                <w:i/>
              </w:rPr>
              <w:t>Расширение  мер,  направленных  на  информационную    и  консультационную  поддержку  субъектов  малого    предпринимательства</w:t>
            </w:r>
          </w:p>
        </w:tc>
      </w:tr>
      <w:tr w:rsidR="004279D2" w:rsidTr="00521E7D">
        <w:trPr>
          <w:trHeight w:val="330"/>
        </w:trPr>
        <w:tc>
          <w:tcPr>
            <w:tcW w:w="788" w:type="dxa"/>
          </w:tcPr>
          <w:p w:rsidR="004279D2" w:rsidRDefault="004279D2" w:rsidP="004E5C2E">
            <w:pPr>
              <w:spacing w:after="0" w:line="240" w:lineRule="auto"/>
              <w:jc w:val="center"/>
              <w:rPr>
                <w:rFonts w:ascii="Times New Roman" w:hAnsi="Times New Roman" w:cs="Times New Roman"/>
                <w:sz w:val="16"/>
                <w:szCs w:val="16"/>
              </w:rPr>
            </w:pPr>
          </w:p>
          <w:p w:rsidR="004279D2" w:rsidRPr="003752C4" w:rsidRDefault="004279D2" w:rsidP="004E5C2E">
            <w:pPr>
              <w:spacing w:after="0" w:line="240" w:lineRule="auto"/>
              <w:jc w:val="center"/>
              <w:rPr>
                <w:rFonts w:ascii="Times New Roman" w:hAnsi="Times New Roman" w:cs="Times New Roman"/>
                <w:sz w:val="16"/>
                <w:szCs w:val="16"/>
              </w:rPr>
            </w:pPr>
            <w:r w:rsidRPr="003752C4">
              <w:rPr>
                <w:rFonts w:ascii="Times New Roman" w:hAnsi="Times New Roman" w:cs="Times New Roman"/>
                <w:sz w:val="16"/>
                <w:szCs w:val="16"/>
              </w:rPr>
              <w:t>2.4.1</w:t>
            </w:r>
            <w:r>
              <w:rPr>
                <w:rFonts w:ascii="Times New Roman" w:hAnsi="Times New Roman" w:cs="Times New Roman"/>
                <w:sz w:val="16"/>
                <w:szCs w:val="16"/>
              </w:rPr>
              <w:t>.1.</w:t>
            </w:r>
          </w:p>
        </w:tc>
        <w:tc>
          <w:tcPr>
            <w:tcW w:w="3535" w:type="dxa"/>
          </w:tcPr>
          <w:p w:rsidR="004279D2" w:rsidRPr="008A4AF6" w:rsidRDefault="004279D2" w:rsidP="00103BE0">
            <w:pPr>
              <w:pStyle w:val="Default"/>
              <w:jc w:val="both"/>
              <w:rPr>
                <w:color w:val="auto"/>
                <w:sz w:val="22"/>
                <w:szCs w:val="22"/>
              </w:rPr>
            </w:pPr>
            <w:r w:rsidRPr="008A4AF6">
              <w:rPr>
                <w:color w:val="auto"/>
                <w:sz w:val="22"/>
                <w:szCs w:val="22"/>
              </w:rPr>
              <w:t>И</w:t>
            </w:r>
            <w:r w:rsidRPr="008A4AF6">
              <w:rPr>
                <w:rFonts w:eastAsia="Times New Roman"/>
                <w:sz w:val="22"/>
                <w:szCs w:val="22"/>
              </w:rPr>
              <w:t xml:space="preserve">нформирование субъектов </w:t>
            </w:r>
            <w:r>
              <w:rPr>
                <w:rFonts w:eastAsia="Times New Roman"/>
                <w:sz w:val="22"/>
                <w:szCs w:val="22"/>
              </w:rPr>
              <w:t>ма-</w:t>
            </w:r>
            <w:r w:rsidRPr="008A4AF6">
              <w:rPr>
                <w:rFonts w:eastAsia="Times New Roman"/>
                <w:sz w:val="22"/>
                <w:szCs w:val="22"/>
              </w:rPr>
              <w:t>лого и среднего предпри</w:t>
            </w:r>
            <w:r>
              <w:rPr>
                <w:rFonts w:eastAsia="Times New Roman"/>
                <w:sz w:val="22"/>
                <w:szCs w:val="22"/>
              </w:rPr>
              <w:t>ни-</w:t>
            </w:r>
            <w:r w:rsidRPr="008A4AF6">
              <w:rPr>
                <w:rFonts w:eastAsia="Times New Roman"/>
                <w:sz w:val="22"/>
                <w:szCs w:val="22"/>
              </w:rPr>
              <w:t>мательства о механизмах под</w:t>
            </w:r>
            <w:r>
              <w:rPr>
                <w:rFonts w:eastAsia="Times New Roman"/>
                <w:sz w:val="22"/>
                <w:szCs w:val="22"/>
              </w:rPr>
              <w:t>-</w:t>
            </w:r>
            <w:r w:rsidRPr="008A4AF6">
              <w:rPr>
                <w:rFonts w:eastAsia="Times New Roman"/>
                <w:sz w:val="22"/>
                <w:szCs w:val="22"/>
              </w:rPr>
              <w:t>держки  субъектов малого и среднего предпринимательства, действующих на областном и районном уровнях;</w:t>
            </w:r>
          </w:p>
        </w:tc>
        <w:tc>
          <w:tcPr>
            <w:tcW w:w="1426" w:type="dxa"/>
          </w:tcPr>
          <w:p w:rsidR="004279D2" w:rsidRPr="008A4AF6" w:rsidRDefault="004279D2" w:rsidP="004E5C2E">
            <w:pPr>
              <w:widowControl w:val="0"/>
              <w:jc w:val="center"/>
              <w:rPr>
                <w:rFonts w:ascii="Times New Roman" w:eastAsia="Calibri" w:hAnsi="Times New Roman" w:cs="Times New Roman"/>
              </w:rPr>
            </w:pPr>
            <w:r w:rsidRPr="008A4AF6">
              <w:rPr>
                <w:rFonts w:ascii="Times New Roman" w:eastAsia="Calibri" w:hAnsi="Times New Roman" w:cs="Times New Roman"/>
              </w:rPr>
              <w:t>2015-    2017гг</w:t>
            </w:r>
          </w:p>
        </w:tc>
        <w:tc>
          <w:tcPr>
            <w:tcW w:w="9427" w:type="dxa"/>
            <w:gridSpan w:val="2"/>
          </w:tcPr>
          <w:p w:rsidR="004279D2" w:rsidRPr="009C7E01" w:rsidRDefault="004279D2" w:rsidP="00103BE0">
            <w:pPr>
              <w:ind w:left="34" w:firstLine="326"/>
              <w:jc w:val="both"/>
              <w:rPr>
                <w:rFonts w:ascii="Times New Roman" w:eastAsia="Times New Roman" w:hAnsi="Times New Roman" w:cs="Times New Roman"/>
              </w:rPr>
            </w:pPr>
            <w:r w:rsidRPr="009C7E01">
              <w:rPr>
                <w:rFonts w:ascii="Times New Roman" w:eastAsia="Times New Roman" w:hAnsi="Times New Roman" w:cs="Times New Roman"/>
              </w:rPr>
              <w:t>-  0</w:t>
            </w:r>
            <w:r w:rsidR="009C7E01" w:rsidRPr="009C7E01">
              <w:rPr>
                <w:rFonts w:ascii="Times New Roman" w:eastAsia="Times New Roman" w:hAnsi="Times New Roman" w:cs="Times New Roman"/>
              </w:rPr>
              <w:t>6</w:t>
            </w:r>
            <w:r w:rsidRPr="009C7E01">
              <w:rPr>
                <w:rFonts w:ascii="Times New Roman" w:eastAsia="Times New Roman" w:hAnsi="Times New Roman" w:cs="Times New Roman"/>
              </w:rPr>
              <w:t xml:space="preserve">  и  1</w:t>
            </w:r>
            <w:r w:rsidR="009C7E01" w:rsidRPr="009C7E01">
              <w:rPr>
                <w:rFonts w:ascii="Times New Roman" w:eastAsia="Times New Roman" w:hAnsi="Times New Roman" w:cs="Times New Roman"/>
              </w:rPr>
              <w:t>3</w:t>
            </w:r>
            <w:r w:rsidRPr="009C7E01">
              <w:rPr>
                <w:rFonts w:ascii="Times New Roman" w:eastAsia="Times New Roman" w:hAnsi="Times New Roman" w:cs="Times New Roman"/>
              </w:rPr>
              <w:t xml:space="preserve"> августа   через газету «Донской Вестник» №  95-96  и  98-99 субъекты малого и среднего бизнеса  ИМР информировались  о механизмах поддержки и приеме документов на участие субъектов малого и среднего предпринимательства в финансовой поддержке по субсидированию.  Также  информация  была  размещена  на  сайте  администрации  района.</w:t>
            </w:r>
          </w:p>
          <w:p w:rsidR="004279D2" w:rsidRPr="00DE6E69" w:rsidRDefault="004279D2" w:rsidP="00F75E89">
            <w:pPr>
              <w:pStyle w:val="Default"/>
              <w:jc w:val="both"/>
              <w:rPr>
                <w:color w:val="FF0000"/>
              </w:rPr>
            </w:pPr>
          </w:p>
        </w:tc>
      </w:tr>
      <w:tr w:rsidR="004279D2" w:rsidTr="00521E7D">
        <w:trPr>
          <w:trHeight w:val="330"/>
        </w:trPr>
        <w:tc>
          <w:tcPr>
            <w:tcW w:w="788" w:type="dxa"/>
          </w:tcPr>
          <w:p w:rsidR="004279D2" w:rsidRDefault="004279D2" w:rsidP="004E5C2E">
            <w:pPr>
              <w:spacing w:after="0" w:line="240" w:lineRule="auto"/>
              <w:jc w:val="center"/>
              <w:rPr>
                <w:rFonts w:ascii="Times New Roman" w:hAnsi="Times New Roman" w:cs="Times New Roman"/>
                <w:sz w:val="16"/>
                <w:szCs w:val="16"/>
              </w:rPr>
            </w:pPr>
          </w:p>
          <w:p w:rsidR="004279D2" w:rsidRPr="003752C4" w:rsidRDefault="004279D2" w:rsidP="004E5C2E">
            <w:pPr>
              <w:spacing w:after="0" w:line="240" w:lineRule="auto"/>
              <w:jc w:val="center"/>
              <w:rPr>
                <w:rFonts w:ascii="Times New Roman" w:hAnsi="Times New Roman" w:cs="Times New Roman"/>
                <w:sz w:val="16"/>
                <w:szCs w:val="16"/>
              </w:rPr>
            </w:pPr>
            <w:r w:rsidRPr="003752C4">
              <w:rPr>
                <w:rFonts w:ascii="Times New Roman" w:hAnsi="Times New Roman" w:cs="Times New Roman"/>
                <w:sz w:val="16"/>
                <w:szCs w:val="16"/>
              </w:rPr>
              <w:t>2.4.1</w:t>
            </w:r>
            <w:r>
              <w:rPr>
                <w:rFonts w:ascii="Times New Roman" w:hAnsi="Times New Roman" w:cs="Times New Roman"/>
                <w:sz w:val="16"/>
                <w:szCs w:val="16"/>
              </w:rPr>
              <w:t>.2.</w:t>
            </w:r>
          </w:p>
        </w:tc>
        <w:tc>
          <w:tcPr>
            <w:tcW w:w="3535" w:type="dxa"/>
          </w:tcPr>
          <w:p w:rsidR="004279D2" w:rsidRPr="008A4AF6" w:rsidRDefault="004279D2" w:rsidP="00C30440">
            <w:pPr>
              <w:pStyle w:val="Default"/>
              <w:jc w:val="both"/>
              <w:rPr>
                <w:color w:val="auto"/>
                <w:sz w:val="22"/>
                <w:szCs w:val="22"/>
              </w:rPr>
            </w:pPr>
            <w:r w:rsidRPr="008A4AF6">
              <w:rPr>
                <w:rFonts w:eastAsia="Times New Roman"/>
                <w:sz w:val="22"/>
                <w:szCs w:val="22"/>
              </w:rPr>
              <w:t>О</w:t>
            </w:r>
            <w:r w:rsidRPr="008A4AF6">
              <w:rPr>
                <w:color w:val="auto"/>
                <w:sz w:val="22"/>
                <w:szCs w:val="22"/>
              </w:rPr>
              <w:t>казание  помощи  субъектам  малого  предпринимательства  в  получении  финансовой  под</w:t>
            </w:r>
            <w:r>
              <w:rPr>
                <w:color w:val="auto"/>
                <w:sz w:val="22"/>
                <w:szCs w:val="22"/>
              </w:rPr>
              <w:t>-</w:t>
            </w:r>
            <w:r w:rsidRPr="008A4AF6">
              <w:rPr>
                <w:color w:val="auto"/>
                <w:sz w:val="22"/>
                <w:szCs w:val="22"/>
              </w:rPr>
              <w:t>держки  из  вышестоящих  бюджетов</w:t>
            </w:r>
          </w:p>
        </w:tc>
        <w:tc>
          <w:tcPr>
            <w:tcW w:w="1426" w:type="dxa"/>
          </w:tcPr>
          <w:p w:rsidR="004279D2" w:rsidRPr="008A4AF6" w:rsidRDefault="004279D2" w:rsidP="004E5C2E">
            <w:pPr>
              <w:widowControl w:val="0"/>
              <w:jc w:val="center"/>
              <w:rPr>
                <w:rFonts w:ascii="Times New Roman" w:eastAsia="Calibri" w:hAnsi="Times New Roman" w:cs="Times New Roman"/>
              </w:rPr>
            </w:pPr>
            <w:r w:rsidRPr="008A4AF6">
              <w:rPr>
                <w:rFonts w:ascii="Times New Roman" w:eastAsia="Calibri" w:hAnsi="Times New Roman" w:cs="Times New Roman"/>
              </w:rPr>
              <w:t>2015-    2017гг</w:t>
            </w:r>
          </w:p>
        </w:tc>
        <w:tc>
          <w:tcPr>
            <w:tcW w:w="9427" w:type="dxa"/>
            <w:gridSpan w:val="2"/>
          </w:tcPr>
          <w:p w:rsidR="004279D2" w:rsidRPr="007766B2" w:rsidRDefault="004279D2" w:rsidP="00EB68D6">
            <w:pPr>
              <w:ind w:firstLine="686"/>
              <w:jc w:val="both"/>
              <w:rPr>
                <w:rFonts w:ascii="Times New Roman" w:eastAsia="Times New Roman" w:hAnsi="Times New Roman" w:cs="Times New Roman"/>
              </w:rPr>
            </w:pPr>
            <w:r w:rsidRPr="007766B2">
              <w:rPr>
                <w:rFonts w:ascii="Times New Roman" w:eastAsia="Times New Roman" w:hAnsi="Times New Roman" w:cs="Times New Roman"/>
              </w:rPr>
              <w:t>-     9 субъектов малого и среднего предпринимательства получили информационную  и консультативную помощь   по вопросам  участия в субсидировании субъектов малого и среднего  предпринимательства .</w:t>
            </w:r>
          </w:p>
          <w:p w:rsidR="004279D2" w:rsidRDefault="004279D2" w:rsidP="000D345A">
            <w:pPr>
              <w:pStyle w:val="Default"/>
              <w:jc w:val="both"/>
              <w:rPr>
                <w:rFonts w:eastAsia="Times New Roman"/>
                <w:color w:val="auto"/>
                <w:sz w:val="22"/>
                <w:szCs w:val="22"/>
              </w:rPr>
            </w:pPr>
            <w:r w:rsidRPr="008A4AF6">
              <w:rPr>
                <w:rFonts w:eastAsia="Times New Roman"/>
                <w:color w:val="auto"/>
                <w:sz w:val="22"/>
                <w:szCs w:val="22"/>
              </w:rPr>
              <w:t>Увеличение числа субъ</w:t>
            </w:r>
            <w:r w:rsidR="009C7E01">
              <w:rPr>
                <w:rFonts w:eastAsia="Times New Roman"/>
                <w:color w:val="auto"/>
                <w:sz w:val="22"/>
                <w:szCs w:val="22"/>
              </w:rPr>
              <w:t>ектов малого и среднего предпри</w:t>
            </w:r>
            <w:r w:rsidRPr="008A4AF6">
              <w:rPr>
                <w:rFonts w:eastAsia="Times New Roman"/>
                <w:color w:val="auto"/>
                <w:sz w:val="22"/>
                <w:szCs w:val="22"/>
              </w:rPr>
              <w:t>нимательства – получателей поддержки</w:t>
            </w:r>
            <w:r>
              <w:rPr>
                <w:rFonts w:eastAsia="Times New Roman"/>
                <w:color w:val="auto"/>
                <w:sz w:val="22"/>
                <w:szCs w:val="22"/>
              </w:rPr>
              <w:t>.        Получатели поддержки:</w:t>
            </w:r>
          </w:p>
          <w:p w:rsidR="004279D2" w:rsidRDefault="004279D2" w:rsidP="000D345A">
            <w:pPr>
              <w:pStyle w:val="Default"/>
              <w:jc w:val="both"/>
              <w:rPr>
                <w:rFonts w:eastAsia="Times New Roman"/>
                <w:color w:val="auto"/>
                <w:sz w:val="22"/>
                <w:szCs w:val="22"/>
              </w:rPr>
            </w:pPr>
            <w:r>
              <w:rPr>
                <w:rFonts w:eastAsia="Times New Roman"/>
                <w:color w:val="auto"/>
                <w:sz w:val="22"/>
                <w:szCs w:val="22"/>
              </w:rPr>
              <w:t>КФХ Караваев В.В. – с. Александровка</w:t>
            </w:r>
          </w:p>
          <w:p w:rsidR="004279D2" w:rsidRPr="00DE6E69" w:rsidRDefault="004279D2" w:rsidP="000D345A">
            <w:pPr>
              <w:pStyle w:val="Default"/>
              <w:jc w:val="both"/>
              <w:rPr>
                <w:color w:val="FF0000"/>
                <w:sz w:val="22"/>
                <w:szCs w:val="22"/>
              </w:rPr>
            </w:pPr>
            <w:r>
              <w:rPr>
                <w:rFonts w:eastAsia="Times New Roman"/>
                <w:color w:val="auto"/>
                <w:sz w:val="22"/>
                <w:szCs w:val="22"/>
              </w:rPr>
              <w:t xml:space="preserve">ООО «Даринсвест»    р.п. Иловля       </w:t>
            </w:r>
          </w:p>
        </w:tc>
      </w:tr>
      <w:tr w:rsidR="004279D2" w:rsidTr="00521E7D">
        <w:trPr>
          <w:trHeight w:val="237"/>
        </w:trPr>
        <w:tc>
          <w:tcPr>
            <w:tcW w:w="788" w:type="dxa"/>
          </w:tcPr>
          <w:p w:rsidR="004279D2" w:rsidRPr="00C82C9F" w:rsidRDefault="004279D2" w:rsidP="004E5C2E">
            <w:pPr>
              <w:spacing w:after="0" w:line="240" w:lineRule="auto"/>
              <w:jc w:val="center"/>
              <w:rPr>
                <w:rFonts w:ascii="Times New Roman" w:hAnsi="Times New Roman" w:cs="Times New Roman"/>
              </w:rPr>
            </w:pPr>
            <w:r w:rsidRPr="00C82C9F">
              <w:rPr>
                <w:rFonts w:ascii="Times New Roman" w:hAnsi="Times New Roman" w:cs="Times New Roman"/>
              </w:rPr>
              <w:t>2.4.2.</w:t>
            </w:r>
          </w:p>
        </w:tc>
        <w:tc>
          <w:tcPr>
            <w:tcW w:w="14388" w:type="dxa"/>
            <w:gridSpan w:val="4"/>
          </w:tcPr>
          <w:p w:rsidR="004279D2" w:rsidRPr="008A4AF6" w:rsidRDefault="004279D2" w:rsidP="004E5C2E">
            <w:pPr>
              <w:pStyle w:val="Default"/>
              <w:jc w:val="both"/>
              <w:rPr>
                <w:rFonts w:eastAsia="Times New Roman"/>
                <w:color w:val="auto"/>
                <w:sz w:val="22"/>
                <w:szCs w:val="22"/>
              </w:rPr>
            </w:pPr>
            <w:r>
              <w:rPr>
                <w:i/>
              </w:rPr>
              <w:t>Выработка  м</w:t>
            </w:r>
            <w:r w:rsidRPr="00B95E2F">
              <w:rPr>
                <w:i/>
              </w:rPr>
              <w:t>ер поддержки  малого  предпринимательства</w:t>
            </w:r>
          </w:p>
        </w:tc>
      </w:tr>
      <w:tr w:rsidR="004279D2" w:rsidTr="00521E7D">
        <w:trPr>
          <w:trHeight w:val="330"/>
        </w:trPr>
        <w:tc>
          <w:tcPr>
            <w:tcW w:w="788" w:type="dxa"/>
          </w:tcPr>
          <w:p w:rsidR="004279D2" w:rsidRDefault="004279D2" w:rsidP="004E5C2E">
            <w:pPr>
              <w:spacing w:after="0" w:line="240" w:lineRule="auto"/>
              <w:jc w:val="center"/>
              <w:rPr>
                <w:rFonts w:ascii="Times New Roman" w:hAnsi="Times New Roman" w:cs="Times New Roman"/>
                <w:sz w:val="16"/>
                <w:szCs w:val="16"/>
              </w:rPr>
            </w:pPr>
          </w:p>
          <w:p w:rsidR="004279D2" w:rsidRPr="00C82C9F" w:rsidRDefault="004279D2" w:rsidP="004E5C2E">
            <w:pPr>
              <w:spacing w:after="0" w:line="240" w:lineRule="auto"/>
              <w:jc w:val="center"/>
              <w:rPr>
                <w:rFonts w:ascii="Times New Roman" w:hAnsi="Times New Roman" w:cs="Times New Roman"/>
                <w:sz w:val="16"/>
                <w:szCs w:val="16"/>
              </w:rPr>
            </w:pPr>
            <w:r w:rsidRPr="00C82C9F">
              <w:rPr>
                <w:rFonts w:ascii="Times New Roman" w:hAnsi="Times New Roman" w:cs="Times New Roman"/>
                <w:sz w:val="16"/>
                <w:szCs w:val="16"/>
              </w:rPr>
              <w:t>2.4.2.</w:t>
            </w:r>
            <w:r>
              <w:rPr>
                <w:rFonts w:ascii="Times New Roman" w:hAnsi="Times New Roman" w:cs="Times New Roman"/>
                <w:sz w:val="16"/>
                <w:szCs w:val="16"/>
              </w:rPr>
              <w:t>1.</w:t>
            </w:r>
          </w:p>
        </w:tc>
        <w:tc>
          <w:tcPr>
            <w:tcW w:w="3535" w:type="dxa"/>
          </w:tcPr>
          <w:p w:rsidR="004279D2" w:rsidRPr="008A4AF6" w:rsidRDefault="004279D2" w:rsidP="004E5C2E">
            <w:pPr>
              <w:pStyle w:val="Default"/>
              <w:jc w:val="both"/>
              <w:rPr>
                <w:color w:val="auto"/>
                <w:sz w:val="22"/>
                <w:szCs w:val="22"/>
              </w:rPr>
            </w:pPr>
            <w:r w:rsidRPr="008A4AF6">
              <w:rPr>
                <w:color w:val="auto"/>
                <w:sz w:val="22"/>
                <w:szCs w:val="22"/>
              </w:rPr>
              <w:t>Проведение  мониторинга факти-ческого  воздействия  в  отноше-нии  НПА,  затрагивающих  воп-росы  осуществления  предпри-нимательской  деятельности</w:t>
            </w:r>
          </w:p>
        </w:tc>
        <w:tc>
          <w:tcPr>
            <w:tcW w:w="1426" w:type="dxa"/>
          </w:tcPr>
          <w:p w:rsidR="004279D2" w:rsidRPr="008A4AF6" w:rsidRDefault="004279D2" w:rsidP="004E5C2E">
            <w:pPr>
              <w:widowControl w:val="0"/>
              <w:jc w:val="center"/>
              <w:rPr>
                <w:rFonts w:ascii="Times New Roman" w:eastAsia="Calibri" w:hAnsi="Times New Roman" w:cs="Times New Roman"/>
              </w:rPr>
            </w:pPr>
            <w:r w:rsidRPr="008A4AF6">
              <w:rPr>
                <w:rFonts w:ascii="Times New Roman" w:eastAsia="Calibri" w:hAnsi="Times New Roman" w:cs="Times New Roman"/>
              </w:rPr>
              <w:t>2015-    2017гг</w:t>
            </w:r>
          </w:p>
        </w:tc>
        <w:tc>
          <w:tcPr>
            <w:tcW w:w="9427" w:type="dxa"/>
            <w:gridSpan w:val="2"/>
          </w:tcPr>
          <w:p w:rsidR="004279D2" w:rsidRPr="00E74057" w:rsidRDefault="004279D2" w:rsidP="000D345A">
            <w:pPr>
              <w:pStyle w:val="Default"/>
              <w:jc w:val="both"/>
              <w:rPr>
                <w:rFonts w:eastAsia="Times New Roman"/>
                <w:color w:val="auto"/>
                <w:sz w:val="22"/>
                <w:szCs w:val="22"/>
              </w:rPr>
            </w:pPr>
            <w:r w:rsidRPr="00E74057">
              <w:rPr>
                <w:rFonts w:eastAsia="Times New Roman"/>
                <w:color w:val="auto"/>
                <w:sz w:val="22"/>
                <w:szCs w:val="22"/>
              </w:rPr>
              <w:t>Согласно распоряжению Правительства РФ от 05.09.2015 № 1738-р, комитет экономики Волгоградской области организует проведение мониторинга состояния и развития конкурентной среды на рынках товаров и услуг Волгоградской области.</w:t>
            </w:r>
          </w:p>
          <w:p w:rsidR="004279D2" w:rsidRPr="00E74057" w:rsidRDefault="004279D2" w:rsidP="000D345A">
            <w:pPr>
              <w:pStyle w:val="Default"/>
              <w:jc w:val="both"/>
              <w:rPr>
                <w:rFonts w:eastAsia="Times New Roman"/>
                <w:color w:val="auto"/>
                <w:sz w:val="22"/>
                <w:szCs w:val="22"/>
              </w:rPr>
            </w:pPr>
            <w:r w:rsidRPr="00E74057">
              <w:rPr>
                <w:rFonts w:eastAsia="Times New Roman"/>
                <w:color w:val="auto"/>
                <w:sz w:val="22"/>
                <w:szCs w:val="22"/>
              </w:rPr>
              <w:t>Ежегодный мониторинг включает в себя: 1.Мониторинг наличия (отсутствия)административных барьеров оценки состояния конкурентной среды субъектами предпринимательской деятельности;</w:t>
            </w:r>
          </w:p>
          <w:p w:rsidR="004279D2" w:rsidRPr="00E74057" w:rsidRDefault="004279D2" w:rsidP="000D345A">
            <w:pPr>
              <w:pStyle w:val="Default"/>
              <w:jc w:val="both"/>
              <w:rPr>
                <w:rFonts w:eastAsia="Times New Roman"/>
                <w:color w:val="auto"/>
                <w:sz w:val="22"/>
                <w:szCs w:val="22"/>
              </w:rPr>
            </w:pPr>
            <w:r w:rsidRPr="00E74057">
              <w:rPr>
                <w:rFonts w:eastAsia="Times New Roman"/>
                <w:color w:val="auto"/>
                <w:sz w:val="22"/>
                <w:szCs w:val="22"/>
              </w:rPr>
              <w:t>2. Мониторинг удовлетворенности потребителей качеством товаров и услуг на товарных рынках субъекта РФ и состоянием ценовой конкуренции;</w:t>
            </w:r>
          </w:p>
          <w:p w:rsidR="004279D2" w:rsidRPr="00E74057" w:rsidRDefault="004279D2" w:rsidP="000D345A">
            <w:pPr>
              <w:pStyle w:val="Default"/>
              <w:jc w:val="both"/>
              <w:rPr>
                <w:rFonts w:eastAsia="Times New Roman"/>
                <w:color w:val="auto"/>
                <w:sz w:val="22"/>
                <w:szCs w:val="22"/>
              </w:rPr>
            </w:pPr>
            <w:r w:rsidRPr="00E74057">
              <w:rPr>
                <w:rFonts w:eastAsia="Times New Roman"/>
                <w:color w:val="auto"/>
                <w:sz w:val="22"/>
                <w:szCs w:val="22"/>
              </w:rPr>
              <w:t>3. Мониторинг удовлетворенности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w:t>
            </w:r>
          </w:p>
          <w:p w:rsidR="004279D2" w:rsidRPr="00E74057" w:rsidRDefault="004279D2" w:rsidP="000D345A">
            <w:pPr>
              <w:pStyle w:val="Default"/>
              <w:jc w:val="both"/>
              <w:rPr>
                <w:rFonts w:eastAsia="Times New Roman"/>
                <w:color w:val="auto"/>
                <w:sz w:val="22"/>
                <w:szCs w:val="22"/>
              </w:rPr>
            </w:pPr>
            <w:r w:rsidRPr="00E74057">
              <w:rPr>
                <w:rFonts w:eastAsia="Times New Roman"/>
                <w:color w:val="auto"/>
                <w:sz w:val="22"/>
                <w:szCs w:val="22"/>
              </w:rPr>
              <w:t>4. Мониторинг деятельности субъектов естественных монополий на территории субъектов РФ.</w:t>
            </w:r>
          </w:p>
          <w:p w:rsidR="004279D2" w:rsidRPr="00E74057" w:rsidRDefault="004279D2" w:rsidP="000D345A">
            <w:pPr>
              <w:pStyle w:val="Default"/>
              <w:jc w:val="both"/>
              <w:rPr>
                <w:rFonts w:eastAsia="Times New Roman"/>
                <w:color w:val="auto"/>
                <w:sz w:val="22"/>
                <w:szCs w:val="22"/>
              </w:rPr>
            </w:pPr>
            <w:r w:rsidRPr="00E74057">
              <w:rPr>
                <w:rFonts w:eastAsia="Times New Roman"/>
                <w:color w:val="auto"/>
                <w:sz w:val="22"/>
                <w:szCs w:val="22"/>
              </w:rPr>
              <w:t>5. Мониторинг деятельности хозяйствующих субъектов, доля участия субъекта РФ или муниципального образования в которых составляет 50 и более процентов.</w:t>
            </w:r>
          </w:p>
          <w:p w:rsidR="004279D2" w:rsidRPr="00E74057" w:rsidRDefault="004279D2" w:rsidP="000D345A">
            <w:pPr>
              <w:pStyle w:val="Default"/>
              <w:jc w:val="both"/>
              <w:rPr>
                <w:rFonts w:eastAsia="Times New Roman"/>
                <w:color w:val="auto"/>
                <w:sz w:val="22"/>
                <w:szCs w:val="22"/>
              </w:rPr>
            </w:pPr>
            <w:r w:rsidRPr="00E74057">
              <w:rPr>
                <w:rFonts w:eastAsia="Times New Roman"/>
                <w:color w:val="auto"/>
                <w:sz w:val="22"/>
                <w:szCs w:val="22"/>
              </w:rPr>
              <w:t>Проведение мониторинга было проведено отделом за период с 20 июня 2016 года по 20 августа 2016 года.</w:t>
            </w:r>
            <w:r>
              <w:rPr>
                <w:rFonts w:eastAsia="Times New Roman"/>
                <w:color w:val="auto"/>
                <w:sz w:val="22"/>
                <w:szCs w:val="22"/>
              </w:rPr>
              <w:t xml:space="preserve">  Было заполнено 56 анкет</w:t>
            </w:r>
          </w:p>
          <w:p w:rsidR="004279D2" w:rsidRDefault="004279D2" w:rsidP="0049627D">
            <w:pPr>
              <w:spacing w:after="0" w:line="240" w:lineRule="auto"/>
              <w:ind w:left="360"/>
              <w:jc w:val="both"/>
              <w:rPr>
                <w:rFonts w:ascii="Times New Roman" w:eastAsia="Times New Roman" w:hAnsi="Times New Roman" w:cs="Times New Roman"/>
                <w:color w:val="FF0000"/>
              </w:rPr>
            </w:pP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В </w:t>
            </w:r>
            <w:r w:rsidR="007766B2" w:rsidRPr="007766B2">
              <w:rPr>
                <w:rFonts w:ascii="Times New Roman" w:eastAsia="Times New Roman" w:hAnsi="Times New Roman" w:cs="Times New Roman"/>
              </w:rPr>
              <w:t xml:space="preserve">районе  приняты </w:t>
            </w:r>
            <w:r w:rsidRPr="007766B2">
              <w:rPr>
                <w:rFonts w:ascii="Times New Roman" w:eastAsia="Times New Roman" w:hAnsi="Times New Roman" w:cs="Times New Roman"/>
              </w:rPr>
              <w:t xml:space="preserve"> администрацией ИМР  -  6  НПА  из них:</w:t>
            </w: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пост. №379 от 06.05.2015г. «Об утверждении перечня мест организации ярмарок на 2015-2016 годы на территории Иловлинского муниципального района»;</w:t>
            </w: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пост. № 352 от 22.04.2015г. « Об утверждении схемы размещения нестационарных </w:t>
            </w:r>
            <w:r w:rsidRPr="007766B2">
              <w:rPr>
                <w:rFonts w:ascii="Times New Roman" w:eastAsia="Times New Roman" w:hAnsi="Times New Roman" w:cs="Times New Roman"/>
              </w:rPr>
              <w:lastRenderedPageBreak/>
              <w:t>торговых объектов на территории Иловлинского муниципального района»;</w:t>
            </w: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пост. №  421 от 19.05.2015г.»Об  утверждении  муниципальной  программы  «развитие  и  поддержка  малого  и  среднего  предпринимательства  в  Иловлинском  районе  на  2015-2016 гг»</w:t>
            </w: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пост.  №  446  от  27.05.2015.  «Об  утверждении  плана  мероприятий  (  дорожная  карта)  развития  малого  и  среднего  предпринимательства  в  Иловлинском  районе  на  2015-2019 годы»</w:t>
            </w: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пост. № 522от 18.06.2015г. «Об уполномоченном органе администрации Иловлинского муниципального района в сфере погребения и похоронного дела»;</w:t>
            </w: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пост. № 563 от 26.06. 2015г. «Об утверждении Правил работы межмуниципального общественного кладбища и порядок его содержания»;</w:t>
            </w: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пост. № 610 от 07.07.2015г. « О внесении изменений в постановление администрации Иловлинского муниципального района от 26.06. 2015г. № 563 «Об утверждении Правил работы межмуниципального общественного кладбища и порядок его содержания»;</w:t>
            </w: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пост. № 617 от 09.07.2015г. « О внесении изменений в постановление Главы администрации Иловлинского муниципального района от 28.09.2005года № 680 « О создании специализированной службы по вопросам похоронного дела».</w:t>
            </w:r>
          </w:p>
          <w:p w:rsidR="004279D2" w:rsidRPr="007766B2" w:rsidRDefault="004279D2" w:rsidP="0049627D">
            <w:pPr>
              <w:spacing w:after="0" w:line="240" w:lineRule="auto"/>
              <w:ind w:left="360"/>
              <w:jc w:val="both"/>
              <w:rPr>
                <w:rFonts w:ascii="Times New Roman" w:eastAsia="Times New Roman" w:hAnsi="Times New Roman" w:cs="Times New Roman"/>
              </w:rPr>
            </w:pPr>
            <w:r w:rsidRPr="007766B2">
              <w:rPr>
                <w:rFonts w:ascii="Times New Roman" w:eastAsia="Times New Roman" w:hAnsi="Times New Roman" w:cs="Times New Roman"/>
              </w:rPr>
              <w:t xml:space="preserve">         пост.  №  788  от  18.08.2015.  «  О  координационном  совете  Иловлинского  муниципального  района  по  развитию  малого  и  среднего  предпринимательства  и  развитию  конкуренции»;</w:t>
            </w:r>
          </w:p>
          <w:p w:rsidR="004279D2" w:rsidRPr="00DE6E69" w:rsidRDefault="004279D2" w:rsidP="0049627D">
            <w:pPr>
              <w:spacing w:after="0" w:line="240" w:lineRule="auto"/>
              <w:ind w:left="360"/>
              <w:jc w:val="both"/>
              <w:rPr>
                <w:rFonts w:ascii="Times New Roman" w:eastAsia="Times New Roman" w:hAnsi="Times New Roman" w:cs="Times New Roman"/>
                <w:color w:val="FF0000"/>
              </w:rPr>
            </w:pPr>
            <w:r w:rsidRPr="007766B2">
              <w:rPr>
                <w:rFonts w:ascii="Times New Roman" w:eastAsia="Times New Roman" w:hAnsi="Times New Roman" w:cs="Times New Roman"/>
              </w:rPr>
              <w:t xml:space="preserve">         Все НПА прошли   экспертизу правовым отделом АИМР ,  официальное опубликование через газету «Донской вестник» либо обнародование путем размещения на информационных стендах в зданиях АИМР, городского , сельских поселений и районной библиотеке.</w:t>
            </w:r>
          </w:p>
        </w:tc>
      </w:tr>
      <w:tr w:rsidR="004279D2" w:rsidTr="00521E7D">
        <w:trPr>
          <w:trHeight w:val="330"/>
        </w:trPr>
        <w:tc>
          <w:tcPr>
            <w:tcW w:w="788" w:type="dxa"/>
          </w:tcPr>
          <w:p w:rsidR="004279D2" w:rsidRDefault="004279D2" w:rsidP="004E5C2E">
            <w:pPr>
              <w:spacing w:after="0" w:line="240" w:lineRule="auto"/>
              <w:jc w:val="center"/>
              <w:rPr>
                <w:rFonts w:ascii="Times New Roman" w:hAnsi="Times New Roman" w:cs="Times New Roman"/>
                <w:sz w:val="16"/>
                <w:szCs w:val="16"/>
              </w:rPr>
            </w:pPr>
          </w:p>
          <w:p w:rsidR="004279D2" w:rsidRPr="00C82C9F" w:rsidRDefault="004279D2" w:rsidP="004E5C2E">
            <w:pPr>
              <w:spacing w:after="0" w:line="240" w:lineRule="auto"/>
              <w:jc w:val="center"/>
              <w:rPr>
                <w:rFonts w:ascii="Times New Roman" w:hAnsi="Times New Roman" w:cs="Times New Roman"/>
                <w:sz w:val="16"/>
                <w:szCs w:val="16"/>
              </w:rPr>
            </w:pPr>
            <w:r w:rsidRPr="00C82C9F">
              <w:rPr>
                <w:rFonts w:ascii="Times New Roman" w:hAnsi="Times New Roman" w:cs="Times New Roman"/>
                <w:sz w:val="16"/>
                <w:szCs w:val="16"/>
              </w:rPr>
              <w:t>2.4.2.</w:t>
            </w:r>
            <w:r>
              <w:rPr>
                <w:rFonts w:ascii="Times New Roman" w:hAnsi="Times New Roman" w:cs="Times New Roman"/>
                <w:sz w:val="16"/>
                <w:szCs w:val="16"/>
              </w:rPr>
              <w:t>2.</w:t>
            </w:r>
          </w:p>
        </w:tc>
        <w:tc>
          <w:tcPr>
            <w:tcW w:w="3535" w:type="dxa"/>
          </w:tcPr>
          <w:p w:rsidR="004279D2" w:rsidRPr="008A4AF6" w:rsidRDefault="004279D2" w:rsidP="004E5C2E">
            <w:pPr>
              <w:pStyle w:val="Default"/>
              <w:jc w:val="both"/>
              <w:rPr>
                <w:color w:val="auto"/>
                <w:sz w:val="22"/>
                <w:szCs w:val="22"/>
              </w:rPr>
            </w:pPr>
            <w:r w:rsidRPr="008A4AF6">
              <w:rPr>
                <w:color w:val="auto"/>
                <w:sz w:val="22"/>
                <w:szCs w:val="22"/>
              </w:rPr>
              <w:t>Разработка  предложений  по  снижению  ставки  налога  для  налогоплательщиков, применяю-щих  систему  налообложения  в  виде  ЕНВД</w:t>
            </w:r>
          </w:p>
        </w:tc>
        <w:tc>
          <w:tcPr>
            <w:tcW w:w="1426" w:type="dxa"/>
          </w:tcPr>
          <w:p w:rsidR="004279D2" w:rsidRPr="008A4AF6" w:rsidRDefault="004279D2" w:rsidP="004E5C2E">
            <w:pPr>
              <w:widowControl w:val="0"/>
              <w:jc w:val="center"/>
              <w:rPr>
                <w:rFonts w:ascii="Times New Roman" w:eastAsia="Calibri" w:hAnsi="Times New Roman" w:cs="Times New Roman"/>
              </w:rPr>
            </w:pPr>
            <w:r w:rsidRPr="008A4AF6">
              <w:rPr>
                <w:rFonts w:ascii="Times New Roman" w:eastAsia="Calibri" w:hAnsi="Times New Roman" w:cs="Times New Roman"/>
              </w:rPr>
              <w:t>До  01.07. 2015г</w:t>
            </w:r>
          </w:p>
        </w:tc>
        <w:tc>
          <w:tcPr>
            <w:tcW w:w="9427" w:type="dxa"/>
            <w:gridSpan w:val="2"/>
          </w:tcPr>
          <w:p w:rsidR="004279D2" w:rsidRPr="007766B2" w:rsidRDefault="004279D2" w:rsidP="00D9742F">
            <w:pPr>
              <w:spacing w:after="0" w:line="240" w:lineRule="auto"/>
              <w:ind w:left="-108" w:firstLine="108"/>
              <w:rPr>
                <w:rFonts w:ascii="Times New Roman" w:hAnsi="Times New Roman" w:cs="Times New Roman"/>
              </w:rPr>
            </w:pPr>
            <w:r w:rsidRPr="007766B2">
              <w:rPr>
                <w:rFonts w:ascii="Times New Roman" w:hAnsi="Times New Roman" w:cs="Times New Roman"/>
              </w:rPr>
              <w:t>По  ЕНВД  для  отдельных  видов  деятельности  введен  коэффициент  Км  со  значением  0,2  для  субъектов,  осуществляющих  деятельность  в  населенных  пунктах  с  численностью  менее  300  человек.</w:t>
            </w:r>
          </w:p>
          <w:p w:rsidR="004279D2" w:rsidRPr="00DE6E69" w:rsidRDefault="007766B2" w:rsidP="007766B2">
            <w:pPr>
              <w:spacing w:after="0" w:line="240" w:lineRule="auto"/>
              <w:ind w:left="-108" w:firstLine="108"/>
              <w:rPr>
                <w:rFonts w:ascii="Times New Roman" w:hAnsi="Times New Roman" w:cs="Times New Roman"/>
                <w:color w:val="FF0000"/>
                <w:sz w:val="16"/>
                <w:szCs w:val="16"/>
              </w:rPr>
            </w:pPr>
            <w:r w:rsidRPr="007766B2">
              <w:rPr>
                <w:rFonts w:ascii="Times New Roman" w:hAnsi="Times New Roman" w:cs="Times New Roman"/>
              </w:rPr>
              <w:t xml:space="preserve">Подготовлены </w:t>
            </w:r>
            <w:r w:rsidR="004279D2" w:rsidRPr="007766B2">
              <w:rPr>
                <w:rFonts w:ascii="Times New Roman" w:hAnsi="Times New Roman" w:cs="Times New Roman"/>
              </w:rPr>
              <w:t xml:space="preserve">  предложения  о  снижении  налоговой  ставки  по  ЕНВД  для  субъектов,  занимающихся  производственной  деятельностью  в  социальной  сфере  и  сельском  хозяйстве</w:t>
            </w:r>
            <w:r w:rsidRPr="007766B2">
              <w:rPr>
                <w:rFonts w:ascii="Times New Roman" w:hAnsi="Times New Roman" w:cs="Times New Roman"/>
              </w:rPr>
              <w:t xml:space="preserve">  на  10%.</w:t>
            </w:r>
            <w:r>
              <w:rPr>
                <w:rFonts w:ascii="Times New Roman" w:hAnsi="Times New Roman" w:cs="Times New Roman"/>
              </w:rPr>
              <w:t xml:space="preserve">                                                                                                                                                                                                                                                                                                                  </w:t>
            </w:r>
          </w:p>
        </w:tc>
      </w:tr>
      <w:tr w:rsidR="004279D2" w:rsidTr="00521E7D">
        <w:trPr>
          <w:trHeight w:val="330"/>
        </w:trPr>
        <w:tc>
          <w:tcPr>
            <w:tcW w:w="788" w:type="dxa"/>
          </w:tcPr>
          <w:p w:rsidR="004279D2" w:rsidRDefault="004279D2" w:rsidP="004E5C2E">
            <w:pPr>
              <w:spacing w:after="0" w:line="240" w:lineRule="auto"/>
              <w:jc w:val="center"/>
              <w:rPr>
                <w:rFonts w:ascii="Times New Roman" w:hAnsi="Times New Roman" w:cs="Times New Roman"/>
                <w:sz w:val="16"/>
                <w:szCs w:val="16"/>
              </w:rPr>
            </w:pPr>
          </w:p>
          <w:p w:rsidR="004279D2" w:rsidRPr="00C82C9F" w:rsidRDefault="004279D2" w:rsidP="004E5C2E">
            <w:pPr>
              <w:spacing w:after="0" w:line="240" w:lineRule="auto"/>
              <w:jc w:val="center"/>
              <w:rPr>
                <w:rFonts w:ascii="Times New Roman" w:hAnsi="Times New Roman" w:cs="Times New Roman"/>
                <w:sz w:val="16"/>
                <w:szCs w:val="16"/>
              </w:rPr>
            </w:pPr>
            <w:r w:rsidRPr="00C82C9F">
              <w:rPr>
                <w:rFonts w:ascii="Times New Roman" w:hAnsi="Times New Roman" w:cs="Times New Roman"/>
                <w:sz w:val="16"/>
                <w:szCs w:val="16"/>
              </w:rPr>
              <w:t>2.4.2.</w:t>
            </w:r>
            <w:r>
              <w:rPr>
                <w:rFonts w:ascii="Times New Roman" w:hAnsi="Times New Roman" w:cs="Times New Roman"/>
                <w:sz w:val="16"/>
                <w:szCs w:val="16"/>
              </w:rPr>
              <w:t>3.</w:t>
            </w:r>
          </w:p>
        </w:tc>
        <w:tc>
          <w:tcPr>
            <w:tcW w:w="3535" w:type="dxa"/>
          </w:tcPr>
          <w:p w:rsidR="004279D2" w:rsidRPr="008A4AF6" w:rsidRDefault="004279D2" w:rsidP="004E5C2E">
            <w:pPr>
              <w:pStyle w:val="Default"/>
              <w:jc w:val="both"/>
              <w:rPr>
                <w:color w:val="auto"/>
                <w:sz w:val="22"/>
                <w:szCs w:val="22"/>
              </w:rPr>
            </w:pPr>
            <w:r w:rsidRPr="008A4AF6">
              <w:rPr>
                <w:color w:val="auto"/>
                <w:sz w:val="22"/>
                <w:szCs w:val="22"/>
              </w:rPr>
              <w:t>Разработка  предложений  по  снижению  максимального  раз-мера  потенциально  возможного  к  получению  ИП годового  дохо-да ( патентное  налогообложение)</w:t>
            </w:r>
          </w:p>
        </w:tc>
        <w:tc>
          <w:tcPr>
            <w:tcW w:w="1426" w:type="dxa"/>
          </w:tcPr>
          <w:p w:rsidR="004279D2" w:rsidRPr="008A4AF6" w:rsidRDefault="004279D2" w:rsidP="004E5C2E">
            <w:pPr>
              <w:widowControl w:val="0"/>
              <w:jc w:val="center"/>
              <w:rPr>
                <w:rFonts w:ascii="Times New Roman" w:eastAsia="Calibri" w:hAnsi="Times New Roman" w:cs="Times New Roman"/>
              </w:rPr>
            </w:pPr>
            <w:r w:rsidRPr="008A4AF6">
              <w:rPr>
                <w:rFonts w:ascii="Times New Roman" w:eastAsia="Calibri" w:hAnsi="Times New Roman" w:cs="Times New Roman"/>
              </w:rPr>
              <w:t>До  01.07. 2015г</w:t>
            </w:r>
          </w:p>
        </w:tc>
        <w:tc>
          <w:tcPr>
            <w:tcW w:w="9427" w:type="dxa"/>
            <w:gridSpan w:val="2"/>
          </w:tcPr>
          <w:p w:rsidR="004279D2" w:rsidRPr="00DE6E69" w:rsidRDefault="004279D2" w:rsidP="007766B2">
            <w:pPr>
              <w:spacing w:after="0" w:line="240" w:lineRule="auto"/>
              <w:ind w:left="-108" w:firstLine="108"/>
              <w:rPr>
                <w:b/>
                <w:color w:val="FF0000"/>
              </w:rPr>
            </w:pPr>
            <w:r w:rsidRPr="00DE6E69">
              <w:rPr>
                <w:rFonts w:ascii="Times New Roman" w:hAnsi="Times New Roman" w:cs="Times New Roman"/>
                <w:color w:val="FF0000"/>
              </w:rPr>
              <w:t xml:space="preserve">  </w:t>
            </w:r>
            <w:r w:rsidRPr="007766B2">
              <w:rPr>
                <w:rFonts w:ascii="Times New Roman" w:eastAsia="Times New Roman" w:hAnsi="Times New Roman" w:cs="Times New Roman"/>
              </w:rPr>
              <w:t xml:space="preserve">Разработаны предложения по размерам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которые были утверждены Законом Волгоградской области от 29.11.2012г. № 165-ОД (ред. от 26.11.2015г.) «О патентной системе налогообложения». </w:t>
            </w:r>
          </w:p>
        </w:tc>
      </w:tr>
      <w:tr w:rsidR="004279D2" w:rsidTr="00521E7D">
        <w:trPr>
          <w:trHeight w:val="330"/>
        </w:trPr>
        <w:tc>
          <w:tcPr>
            <w:tcW w:w="788" w:type="dxa"/>
          </w:tcPr>
          <w:p w:rsidR="004279D2" w:rsidRPr="00C82C9F" w:rsidRDefault="004279D2" w:rsidP="004E5C2E">
            <w:pPr>
              <w:spacing w:after="0" w:line="240" w:lineRule="auto"/>
              <w:jc w:val="center"/>
              <w:rPr>
                <w:rFonts w:ascii="Times New Roman" w:hAnsi="Times New Roman" w:cs="Times New Roman"/>
                <w:sz w:val="16"/>
                <w:szCs w:val="16"/>
              </w:rPr>
            </w:pPr>
            <w:r w:rsidRPr="00C82C9F">
              <w:rPr>
                <w:rFonts w:ascii="Times New Roman" w:hAnsi="Times New Roman" w:cs="Times New Roman"/>
                <w:sz w:val="16"/>
                <w:szCs w:val="16"/>
              </w:rPr>
              <w:t>2.4.2.</w:t>
            </w:r>
            <w:r>
              <w:rPr>
                <w:rFonts w:ascii="Times New Roman" w:hAnsi="Times New Roman" w:cs="Times New Roman"/>
                <w:sz w:val="16"/>
                <w:szCs w:val="16"/>
              </w:rPr>
              <w:t>4.</w:t>
            </w:r>
          </w:p>
        </w:tc>
        <w:tc>
          <w:tcPr>
            <w:tcW w:w="3535" w:type="dxa"/>
          </w:tcPr>
          <w:p w:rsidR="004279D2" w:rsidRPr="008A4AF6" w:rsidRDefault="004279D2" w:rsidP="004E5C2E">
            <w:pPr>
              <w:pStyle w:val="Default"/>
              <w:jc w:val="both"/>
              <w:rPr>
                <w:color w:val="auto"/>
                <w:sz w:val="22"/>
                <w:szCs w:val="22"/>
              </w:rPr>
            </w:pPr>
            <w:r w:rsidRPr="008A4AF6">
              <w:rPr>
                <w:color w:val="auto"/>
                <w:sz w:val="22"/>
                <w:szCs w:val="22"/>
              </w:rPr>
              <w:t>Введение  «налоговых  каникул»  для  впервые  зарегистрированных  ИП,  применяющих  упрощенную  или  патентную систему  налого-обложения  и  осуществляющих  деятельность  в  социальной  сфере.</w:t>
            </w:r>
          </w:p>
        </w:tc>
        <w:tc>
          <w:tcPr>
            <w:tcW w:w="1426" w:type="dxa"/>
          </w:tcPr>
          <w:p w:rsidR="004279D2" w:rsidRPr="008A4AF6" w:rsidRDefault="004279D2" w:rsidP="004E5C2E">
            <w:pPr>
              <w:widowControl w:val="0"/>
              <w:jc w:val="center"/>
              <w:rPr>
                <w:rFonts w:ascii="Times New Roman" w:eastAsia="Calibri" w:hAnsi="Times New Roman" w:cs="Times New Roman"/>
              </w:rPr>
            </w:pPr>
            <w:r w:rsidRPr="008A4AF6">
              <w:rPr>
                <w:rFonts w:ascii="Times New Roman" w:eastAsia="Calibri" w:hAnsi="Times New Roman" w:cs="Times New Roman"/>
              </w:rPr>
              <w:t>2015 год</w:t>
            </w:r>
          </w:p>
        </w:tc>
        <w:tc>
          <w:tcPr>
            <w:tcW w:w="9427" w:type="dxa"/>
            <w:gridSpan w:val="2"/>
          </w:tcPr>
          <w:p w:rsidR="004279D2" w:rsidRPr="00DE6E69" w:rsidRDefault="004279D2" w:rsidP="006832C2">
            <w:pPr>
              <w:jc w:val="both"/>
              <w:rPr>
                <w:rFonts w:ascii="Times New Roman" w:hAnsi="Times New Roman" w:cs="Times New Roman"/>
                <w:color w:val="FF0000"/>
              </w:rPr>
            </w:pPr>
            <w:r w:rsidRPr="007766B2">
              <w:rPr>
                <w:rFonts w:ascii="Times New Roman" w:eastAsia="Times New Roman" w:hAnsi="Times New Roman" w:cs="Times New Roman"/>
              </w:rPr>
              <w:t xml:space="preserve">Разработаны предложения по размерам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которые были утверждены Законом Волгоградской области от 29.11.2012г. № 165-ОД (ред. от 26.11.2015г.) «О патентной системе налогообложения». </w:t>
            </w:r>
          </w:p>
          <w:p w:rsidR="004279D2" w:rsidRPr="002C4C88" w:rsidRDefault="004279D2" w:rsidP="004E5C2E">
            <w:pPr>
              <w:pStyle w:val="Default"/>
              <w:jc w:val="both"/>
              <w:rPr>
                <w:color w:val="FF0000"/>
                <w:sz w:val="22"/>
                <w:szCs w:val="22"/>
              </w:rPr>
            </w:pPr>
          </w:p>
        </w:tc>
      </w:tr>
      <w:tr w:rsidR="004279D2" w:rsidTr="00521E7D">
        <w:trPr>
          <w:trHeight w:val="330"/>
        </w:trPr>
        <w:tc>
          <w:tcPr>
            <w:tcW w:w="788" w:type="dxa"/>
          </w:tcPr>
          <w:p w:rsidR="004279D2" w:rsidRPr="001D0F65" w:rsidRDefault="004279D2" w:rsidP="004E5C2E">
            <w:pPr>
              <w:spacing w:after="0" w:line="240" w:lineRule="auto"/>
              <w:jc w:val="center"/>
              <w:rPr>
                <w:rFonts w:ascii="Times New Roman" w:hAnsi="Times New Roman" w:cs="Times New Roman"/>
              </w:rPr>
            </w:pPr>
            <w:r w:rsidRPr="001D0F65">
              <w:rPr>
                <w:rFonts w:ascii="Times New Roman" w:hAnsi="Times New Roman" w:cs="Times New Roman"/>
              </w:rPr>
              <w:lastRenderedPageBreak/>
              <w:t>2.5.</w:t>
            </w:r>
          </w:p>
        </w:tc>
        <w:tc>
          <w:tcPr>
            <w:tcW w:w="14388" w:type="dxa"/>
            <w:gridSpan w:val="4"/>
          </w:tcPr>
          <w:p w:rsidR="004279D2" w:rsidRPr="008A4AF6" w:rsidRDefault="004279D2" w:rsidP="004E5C2E">
            <w:pPr>
              <w:spacing w:after="0" w:line="240" w:lineRule="auto"/>
              <w:jc w:val="center"/>
              <w:rPr>
                <w:rFonts w:ascii="Times New Roman" w:hAnsi="Times New Roman" w:cs="Times New Roman"/>
                <w:i/>
                <w:sz w:val="24"/>
                <w:szCs w:val="24"/>
              </w:rPr>
            </w:pPr>
            <w:r w:rsidRPr="008A4AF6">
              <w:rPr>
                <w:rFonts w:ascii="Times New Roman" w:eastAsia="Times New Roman" w:hAnsi="Times New Roman" w:cs="Times New Roman"/>
                <w:i/>
                <w:sz w:val="24"/>
                <w:szCs w:val="24"/>
              </w:rPr>
              <w:t xml:space="preserve"> Жилищное строительство и жилищно-коммунальное хозяйство</w:t>
            </w:r>
          </w:p>
        </w:tc>
      </w:tr>
      <w:tr w:rsidR="004279D2" w:rsidTr="00521E7D">
        <w:trPr>
          <w:trHeight w:val="330"/>
        </w:trPr>
        <w:tc>
          <w:tcPr>
            <w:tcW w:w="788" w:type="dxa"/>
          </w:tcPr>
          <w:p w:rsidR="004279D2" w:rsidRPr="00BE08DF" w:rsidRDefault="004279D2"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2.5.1.</w:t>
            </w:r>
          </w:p>
        </w:tc>
        <w:tc>
          <w:tcPr>
            <w:tcW w:w="14388" w:type="dxa"/>
            <w:gridSpan w:val="4"/>
          </w:tcPr>
          <w:p w:rsidR="004279D2" w:rsidRPr="008A4AF6" w:rsidRDefault="004279D2" w:rsidP="004E5C2E">
            <w:pPr>
              <w:spacing w:after="0" w:line="240" w:lineRule="auto"/>
              <w:rPr>
                <w:rFonts w:ascii="Times New Roman" w:eastAsia="Times New Roman" w:hAnsi="Times New Roman" w:cs="Times New Roman"/>
                <w:color w:val="FF0000"/>
              </w:rPr>
            </w:pPr>
            <w:r w:rsidRPr="00B95E2F">
              <w:rPr>
                <w:rFonts w:ascii="Times New Roman" w:eastAsia="Times New Roman" w:hAnsi="Times New Roman" w:cs="Times New Roman"/>
                <w:i/>
              </w:rPr>
              <w:t>Жилищное  строительство .  Реализация мероприятий по созданию условий  для  малоэтажного  строительства</w:t>
            </w:r>
          </w:p>
        </w:tc>
      </w:tr>
      <w:tr w:rsidR="004279D2" w:rsidTr="00521E7D">
        <w:trPr>
          <w:trHeight w:val="330"/>
        </w:trPr>
        <w:tc>
          <w:tcPr>
            <w:tcW w:w="788" w:type="dxa"/>
          </w:tcPr>
          <w:p w:rsidR="004279D2" w:rsidRPr="001D0F65" w:rsidRDefault="004279D2" w:rsidP="004E5C2E">
            <w:pPr>
              <w:spacing w:after="0" w:line="240" w:lineRule="auto"/>
              <w:jc w:val="center"/>
              <w:rPr>
                <w:rFonts w:ascii="Tahoma" w:eastAsia="Times New Roman" w:hAnsi="Tahoma" w:cs="Tahoma"/>
                <w:color w:val="646464"/>
                <w:sz w:val="16"/>
                <w:szCs w:val="16"/>
              </w:rPr>
            </w:pPr>
            <w:r w:rsidRPr="001D0F65">
              <w:rPr>
                <w:rFonts w:ascii="Tahoma" w:eastAsia="Times New Roman" w:hAnsi="Tahoma" w:cs="Tahoma"/>
                <w:color w:val="646464"/>
                <w:sz w:val="16"/>
                <w:szCs w:val="16"/>
              </w:rPr>
              <w:t>2.5.1.</w:t>
            </w:r>
            <w:r>
              <w:rPr>
                <w:rFonts w:ascii="Tahoma" w:eastAsia="Times New Roman" w:hAnsi="Tahoma" w:cs="Tahoma"/>
                <w:color w:val="646464"/>
                <w:sz w:val="16"/>
                <w:szCs w:val="16"/>
              </w:rPr>
              <w:t>1.</w:t>
            </w:r>
          </w:p>
        </w:tc>
        <w:tc>
          <w:tcPr>
            <w:tcW w:w="3535" w:type="dxa"/>
          </w:tcPr>
          <w:p w:rsidR="004279D2" w:rsidRPr="008A4AF6" w:rsidRDefault="004279D2"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Выделение  15  земельных  участ-ков  для  строительства  15  двух-квартирных  жилых  домов  для  детей-сирот  в  х.  Колоцкий</w:t>
            </w:r>
          </w:p>
        </w:tc>
        <w:tc>
          <w:tcPr>
            <w:tcW w:w="1426" w:type="dxa"/>
          </w:tcPr>
          <w:p w:rsidR="004279D2" w:rsidRPr="008A4AF6" w:rsidRDefault="004279D2" w:rsidP="004E5C2E">
            <w:pPr>
              <w:autoSpaceDE w:val="0"/>
              <w:autoSpaceDN w:val="0"/>
              <w:adjustRightInd w:val="0"/>
              <w:spacing w:after="0"/>
              <w:jc w:val="center"/>
              <w:rPr>
                <w:rFonts w:ascii="Times New Roman" w:hAnsi="Times New Roman" w:cs="Times New Roman"/>
              </w:rPr>
            </w:pPr>
            <w:r w:rsidRPr="008A4AF6">
              <w:rPr>
                <w:rFonts w:ascii="Times New Roman" w:hAnsi="Times New Roman" w:cs="Times New Roman"/>
              </w:rPr>
              <w:t>2015-</w:t>
            </w:r>
          </w:p>
          <w:p w:rsidR="004279D2" w:rsidRPr="008A4AF6" w:rsidRDefault="004279D2" w:rsidP="004E5C2E">
            <w:pPr>
              <w:spacing w:after="0" w:line="240" w:lineRule="auto"/>
              <w:jc w:val="center"/>
              <w:rPr>
                <w:rFonts w:ascii="Times New Roman" w:eastAsia="Times New Roman" w:hAnsi="Times New Roman" w:cs="Times New Roman"/>
              </w:rPr>
            </w:pPr>
            <w:r w:rsidRPr="008A4AF6">
              <w:rPr>
                <w:rFonts w:ascii="Times New Roman" w:hAnsi="Times New Roman" w:cs="Times New Roman"/>
              </w:rPr>
              <w:t>2017 гг.</w:t>
            </w:r>
          </w:p>
        </w:tc>
        <w:tc>
          <w:tcPr>
            <w:tcW w:w="9427" w:type="dxa"/>
            <w:gridSpan w:val="2"/>
          </w:tcPr>
          <w:p w:rsidR="004279D2" w:rsidRPr="00210F31" w:rsidRDefault="004279D2" w:rsidP="004E5C2E">
            <w:pPr>
              <w:spacing w:after="0" w:line="240" w:lineRule="auto"/>
              <w:rPr>
                <w:rFonts w:ascii="Times New Roman" w:eastAsia="Times New Roman" w:hAnsi="Times New Roman" w:cs="Times New Roman"/>
              </w:rPr>
            </w:pPr>
            <w:r w:rsidRPr="00210F31">
              <w:rPr>
                <w:rFonts w:ascii="Times New Roman" w:eastAsia="Times New Roman" w:hAnsi="Times New Roman" w:cs="Times New Roman"/>
              </w:rPr>
              <w:t>Земельный  участок  сформирован  и  выделен. Выполнены расчеты стоимости Технологического присоединения к электрическим и газовым сетям, сетям водопровода.</w:t>
            </w:r>
          </w:p>
          <w:p w:rsidR="004279D2" w:rsidRPr="00210F31" w:rsidRDefault="004279D2" w:rsidP="004E5C2E">
            <w:pPr>
              <w:spacing w:after="0" w:line="240" w:lineRule="auto"/>
              <w:rPr>
                <w:rFonts w:ascii="Times New Roman" w:eastAsia="Times New Roman" w:hAnsi="Times New Roman" w:cs="Times New Roman"/>
              </w:rPr>
            </w:pPr>
            <w:r w:rsidRPr="00210F31">
              <w:rPr>
                <w:rFonts w:ascii="Times New Roman" w:eastAsia="Times New Roman" w:hAnsi="Times New Roman" w:cs="Times New Roman"/>
              </w:rPr>
              <w:t>Финансирование  не  определено,  соглашение  не  заключено.</w:t>
            </w:r>
          </w:p>
        </w:tc>
      </w:tr>
      <w:tr w:rsidR="004279D2" w:rsidTr="00521E7D">
        <w:trPr>
          <w:trHeight w:val="330"/>
        </w:trPr>
        <w:tc>
          <w:tcPr>
            <w:tcW w:w="788" w:type="dxa"/>
          </w:tcPr>
          <w:p w:rsidR="004279D2" w:rsidRPr="001D0F65" w:rsidRDefault="004279D2" w:rsidP="00CB6D14">
            <w:pPr>
              <w:spacing w:after="0" w:line="240" w:lineRule="auto"/>
              <w:jc w:val="center"/>
              <w:rPr>
                <w:rFonts w:ascii="Tahoma" w:eastAsia="Times New Roman" w:hAnsi="Tahoma" w:cs="Tahoma"/>
                <w:color w:val="646464"/>
                <w:sz w:val="16"/>
                <w:szCs w:val="16"/>
              </w:rPr>
            </w:pPr>
            <w:r w:rsidRPr="001D0F65">
              <w:rPr>
                <w:rFonts w:ascii="Tahoma" w:eastAsia="Times New Roman" w:hAnsi="Tahoma" w:cs="Tahoma"/>
                <w:color w:val="646464"/>
                <w:sz w:val="16"/>
                <w:szCs w:val="16"/>
              </w:rPr>
              <w:t>2.5.1.</w:t>
            </w:r>
            <w:r>
              <w:rPr>
                <w:rFonts w:ascii="Tahoma" w:eastAsia="Times New Roman" w:hAnsi="Tahoma" w:cs="Tahoma"/>
                <w:color w:val="646464"/>
                <w:sz w:val="16"/>
                <w:szCs w:val="16"/>
              </w:rPr>
              <w:t>2.</w:t>
            </w:r>
          </w:p>
        </w:tc>
        <w:tc>
          <w:tcPr>
            <w:tcW w:w="3535" w:type="dxa"/>
          </w:tcPr>
          <w:p w:rsidR="004279D2" w:rsidRPr="008A4AF6" w:rsidRDefault="004279D2"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 xml:space="preserve">Газификация  « заполотновской»  части  ж/д  станции  Качалино </w:t>
            </w:r>
          </w:p>
        </w:tc>
        <w:tc>
          <w:tcPr>
            <w:tcW w:w="1426" w:type="dxa"/>
          </w:tcPr>
          <w:p w:rsidR="004279D2" w:rsidRPr="008A4AF6" w:rsidRDefault="004279D2"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До  01.01.2016.</w:t>
            </w:r>
          </w:p>
        </w:tc>
        <w:tc>
          <w:tcPr>
            <w:tcW w:w="9427" w:type="dxa"/>
            <w:gridSpan w:val="2"/>
          </w:tcPr>
          <w:p w:rsidR="004279D2" w:rsidRPr="006832C2" w:rsidRDefault="004279D2" w:rsidP="005E7423">
            <w:pPr>
              <w:suppressAutoHyphens/>
              <w:spacing w:after="0" w:line="240" w:lineRule="auto"/>
              <w:jc w:val="both"/>
              <w:rPr>
                <w:rFonts w:ascii="Times New Roman" w:hAnsi="Times New Roman" w:cs="Times New Roman"/>
                <w:sz w:val="24"/>
                <w:szCs w:val="24"/>
              </w:rPr>
            </w:pPr>
            <w:r w:rsidRPr="006832C2">
              <w:rPr>
                <w:rFonts w:ascii="Times New Roman" w:hAnsi="Times New Roman" w:cs="Times New Roman"/>
                <w:sz w:val="24"/>
                <w:szCs w:val="24"/>
              </w:rPr>
              <w:t>Проведен</w:t>
            </w:r>
            <w:r w:rsidR="006832C2" w:rsidRPr="006832C2">
              <w:rPr>
                <w:rFonts w:ascii="Times New Roman" w:hAnsi="Times New Roman" w:cs="Times New Roman"/>
                <w:sz w:val="24"/>
                <w:szCs w:val="24"/>
              </w:rPr>
              <w:t xml:space="preserve">ы  работы </w:t>
            </w:r>
            <w:r w:rsidRPr="006832C2">
              <w:rPr>
                <w:rFonts w:ascii="Times New Roman" w:hAnsi="Times New Roman" w:cs="Times New Roman"/>
                <w:sz w:val="24"/>
                <w:szCs w:val="24"/>
              </w:rPr>
              <w:t xml:space="preserve"> по объекту: «Расширение сетей газопровода заполотновской части станции Качалино Качалинского сельского поселения» Иловлинского района Волгоградской области.  Выполнены работы по устройству подземного газопровода низкого давления, прокола под железной дорогой на сумму 3490502 руб.</w:t>
            </w:r>
          </w:p>
          <w:p w:rsidR="004279D2" w:rsidRPr="006832C2" w:rsidRDefault="004279D2" w:rsidP="005E7423">
            <w:pPr>
              <w:tabs>
                <w:tab w:val="center" w:pos="7689"/>
              </w:tabs>
              <w:spacing w:after="0" w:line="240" w:lineRule="auto"/>
              <w:jc w:val="both"/>
              <w:rPr>
                <w:rFonts w:ascii="Times New Roman" w:hAnsi="Times New Roman" w:cs="Times New Roman"/>
                <w:sz w:val="24"/>
                <w:szCs w:val="24"/>
              </w:rPr>
            </w:pPr>
            <w:r w:rsidRPr="006832C2">
              <w:rPr>
                <w:rFonts w:ascii="Times New Roman" w:hAnsi="Times New Roman" w:cs="Times New Roman"/>
                <w:sz w:val="24"/>
                <w:szCs w:val="24"/>
              </w:rPr>
              <w:t xml:space="preserve">        Финансирование: Субсидии из федерального бюджета – 2928,3тыс. руб.</w:t>
            </w:r>
          </w:p>
          <w:p w:rsidR="004279D2" w:rsidRPr="00DE6E69" w:rsidRDefault="004279D2" w:rsidP="006832C2">
            <w:pPr>
              <w:tabs>
                <w:tab w:val="center" w:pos="7689"/>
              </w:tabs>
              <w:spacing w:after="0" w:line="240" w:lineRule="auto"/>
              <w:jc w:val="both"/>
              <w:rPr>
                <w:rFonts w:ascii="Times New Roman" w:eastAsia="Times New Roman" w:hAnsi="Times New Roman" w:cs="Times New Roman"/>
                <w:color w:val="FF0000"/>
              </w:rPr>
            </w:pPr>
            <w:r w:rsidRPr="006832C2">
              <w:rPr>
                <w:rFonts w:ascii="Times New Roman" w:hAnsi="Times New Roman" w:cs="Times New Roman"/>
                <w:sz w:val="24"/>
                <w:szCs w:val="24"/>
              </w:rPr>
              <w:t>Субсидии из бюджета Волгоградской области- 3186,1тыс. руб.</w:t>
            </w:r>
            <w:r w:rsidR="006832C2" w:rsidRPr="006832C2">
              <w:rPr>
                <w:rFonts w:ascii="Times New Roman" w:hAnsi="Times New Roman" w:cs="Times New Roman"/>
                <w:sz w:val="24"/>
                <w:szCs w:val="24"/>
              </w:rPr>
              <w:t xml:space="preserve"> </w:t>
            </w:r>
            <w:r w:rsidRPr="006832C2">
              <w:rPr>
                <w:rFonts w:ascii="Times New Roman" w:hAnsi="Times New Roman" w:cs="Times New Roman"/>
                <w:sz w:val="24"/>
                <w:szCs w:val="24"/>
              </w:rPr>
              <w:t>межбюджетные трансферты из бюджета Качалинского сельского поселения– 679,36 тыс. руб.</w:t>
            </w:r>
          </w:p>
        </w:tc>
      </w:tr>
      <w:tr w:rsidR="004279D2" w:rsidTr="00521E7D">
        <w:trPr>
          <w:trHeight w:val="330"/>
        </w:trPr>
        <w:tc>
          <w:tcPr>
            <w:tcW w:w="788" w:type="dxa"/>
          </w:tcPr>
          <w:p w:rsidR="004279D2" w:rsidRPr="001D0F65" w:rsidRDefault="004279D2" w:rsidP="00CB6D14">
            <w:pPr>
              <w:spacing w:after="0" w:line="240" w:lineRule="auto"/>
              <w:jc w:val="center"/>
              <w:rPr>
                <w:rFonts w:ascii="Tahoma" w:eastAsia="Times New Roman" w:hAnsi="Tahoma" w:cs="Tahoma"/>
                <w:color w:val="646464"/>
                <w:sz w:val="16"/>
                <w:szCs w:val="16"/>
              </w:rPr>
            </w:pPr>
            <w:r w:rsidRPr="001D0F65">
              <w:rPr>
                <w:rFonts w:ascii="Tahoma" w:eastAsia="Times New Roman" w:hAnsi="Tahoma" w:cs="Tahoma"/>
                <w:color w:val="646464"/>
                <w:sz w:val="16"/>
                <w:szCs w:val="16"/>
              </w:rPr>
              <w:t>2.5.1.</w:t>
            </w:r>
            <w:r>
              <w:rPr>
                <w:rFonts w:ascii="Tahoma" w:eastAsia="Times New Roman" w:hAnsi="Tahoma" w:cs="Tahoma"/>
                <w:color w:val="646464"/>
                <w:sz w:val="16"/>
                <w:szCs w:val="16"/>
              </w:rPr>
              <w:t>3.</w:t>
            </w:r>
          </w:p>
        </w:tc>
        <w:tc>
          <w:tcPr>
            <w:tcW w:w="3535" w:type="dxa"/>
          </w:tcPr>
          <w:p w:rsidR="004279D2" w:rsidRDefault="004279D2"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 xml:space="preserve">Расширение  системы  газоснабжения  р.п.  Иловля </w:t>
            </w:r>
          </w:p>
          <w:p w:rsidR="004279D2" w:rsidRDefault="004279D2" w:rsidP="004E5C2E">
            <w:pPr>
              <w:spacing w:after="0" w:line="240" w:lineRule="auto"/>
              <w:rPr>
                <w:rFonts w:ascii="Times New Roman" w:eastAsia="Times New Roman" w:hAnsi="Times New Roman" w:cs="Times New Roman"/>
              </w:rPr>
            </w:pPr>
          </w:p>
          <w:p w:rsidR="004279D2" w:rsidRDefault="004279D2" w:rsidP="004E5C2E">
            <w:pPr>
              <w:spacing w:after="0" w:line="240" w:lineRule="auto"/>
              <w:rPr>
                <w:rFonts w:ascii="Times New Roman" w:eastAsia="Times New Roman" w:hAnsi="Times New Roman" w:cs="Times New Roman"/>
              </w:rPr>
            </w:pPr>
          </w:p>
          <w:p w:rsidR="004279D2" w:rsidRDefault="004279D2" w:rsidP="004E5C2E">
            <w:pPr>
              <w:spacing w:after="0" w:line="240" w:lineRule="auto"/>
              <w:rPr>
                <w:rFonts w:ascii="Times New Roman" w:eastAsia="Times New Roman" w:hAnsi="Times New Roman" w:cs="Times New Roman"/>
              </w:rPr>
            </w:pPr>
          </w:p>
          <w:p w:rsidR="004279D2" w:rsidRDefault="004279D2" w:rsidP="004E5C2E">
            <w:pPr>
              <w:spacing w:after="0" w:line="240" w:lineRule="auto"/>
              <w:rPr>
                <w:rFonts w:ascii="Times New Roman" w:eastAsia="Times New Roman" w:hAnsi="Times New Roman" w:cs="Times New Roman"/>
              </w:rPr>
            </w:pPr>
          </w:p>
          <w:p w:rsidR="004279D2" w:rsidRPr="008A4AF6" w:rsidRDefault="004279D2" w:rsidP="004E5C2E">
            <w:pPr>
              <w:spacing w:after="0" w:line="240" w:lineRule="auto"/>
              <w:rPr>
                <w:rFonts w:ascii="Times New Roman" w:eastAsia="Times New Roman" w:hAnsi="Times New Roman" w:cs="Times New Roman"/>
              </w:rPr>
            </w:pPr>
            <w:r w:rsidRPr="0062562C">
              <w:rPr>
                <w:rFonts w:ascii="Times New Roman" w:eastAsia="Calibri" w:hAnsi="Times New Roman" w:cs="Times New Roman"/>
                <w:sz w:val="24"/>
                <w:szCs w:val="24"/>
              </w:rPr>
              <w:t>«Расширение системы газораспределения по ул.Советская в с.Александровка Иловлинского района Волгоградской области»</w:t>
            </w:r>
          </w:p>
        </w:tc>
        <w:tc>
          <w:tcPr>
            <w:tcW w:w="1426" w:type="dxa"/>
          </w:tcPr>
          <w:p w:rsidR="004279D2" w:rsidRPr="008A4AF6" w:rsidRDefault="004279D2"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До  01.01.2016.</w:t>
            </w:r>
          </w:p>
        </w:tc>
        <w:tc>
          <w:tcPr>
            <w:tcW w:w="9427" w:type="dxa"/>
            <w:gridSpan w:val="2"/>
          </w:tcPr>
          <w:p w:rsidR="004279D2" w:rsidRPr="006832C2" w:rsidRDefault="004279D2" w:rsidP="005E7423">
            <w:pPr>
              <w:tabs>
                <w:tab w:val="center" w:pos="7689"/>
              </w:tabs>
              <w:jc w:val="both"/>
              <w:rPr>
                <w:rFonts w:ascii="Times New Roman" w:eastAsia="Times New Roman" w:hAnsi="Times New Roman" w:cs="Times New Roman"/>
              </w:rPr>
            </w:pPr>
            <w:r w:rsidRPr="006832C2">
              <w:rPr>
                <w:rFonts w:ascii="Times New Roman" w:hAnsi="Times New Roman" w:cs="Times New Roman"/>
                <w:sz w:val="24"/>
                <w:szCs w:val="24"/>
              </w:rPr>
              <w:t>Работы по расширению системы газоснабжения ул. Платова в р.п. Иловля выполнены в полном объеме.  Все работы оплачены за счет межбюджетных трансфертов Иловлинского городского поселения.</w:t>
            </w:r>
            <w:r w:rsidRPr="006832C2">
              <w:rPr>
                <w:rFonts w:ascii="Times New Roman" w:eastAsia="Times New Roman" w:hAnsi="Times New Roman" w:cs="Times New Roman"/>
              </w:rPr>
              <w:t xml:space="preserve">   </w:t>
            </w:r>
            <w:r w:rsidRPr="006832C2">
              <w:rPr>
                <w:rFonts w:ascii="Times New Roman" w:hAnsi="Times New Roman" w:cs="Times New Roman"/>
                <w:sz w:val="24"/>
                <w:szCs w:val="24"/>
              </w:rPr>
              <w:t>Ведется работа по газификации частных домовладений.</w:t>
            </w:r>
          </w:p>
          <w:p w:rsidR="004279D2" w:rsidRPr="0018276D" w:rsidRDefault="004279D2" w:rsidP="00823A5E">
            <w:pPr>
              <w:spacing w:after="0" w:line="240" w:lineRule="auto"/>
              <w:jc w:val="both"/>
              <w:rPr>
                <w:rFonts w:ascii="Times New Roman" w:eastAsia="Calibri" w:hAnsi="Times New Roman" w:cs="Times New Roman"/>
                <w:sz w:val="20"/>
                <w:szCs w:val="20"/>
              </w:rPr>
            </w:pPr>
            <w:r w:rsidRPr="0018276D">
              <w:rPr>
                <w:rFonts w:ascii="Times New Roman" w:eastAsia="Calibri" w:hAnsi="Times New Roman" w:cs="Times New Roman"/>
                <w:sz w:val="20"/>
                <w:szCs w:val="20"/>
              </w:rPr>
              <w:t>«Расширение системы газораспределения по ул.Советская в с.Александровка Иловлинского района Волгоградской области» проведен аукцион на право заключения муниципального контракта на производство строительно-монтажных работ. Определен победитель</w:t>
            </w:r>
            <w:r w:rsidRPr="0018276D">
              <w:rPr>
                <w:rFonts w:ascii="Times New Roman" w:hAnsi="Times New Roman" w:cs="Times New Roman"/>
                <w:sz w:val="20"/>
                <w:szCs w:val="20"/>
              </w:rPr>
              <w:t xml:space="preserve">, </w:t>
            </w:r>
            <w:r w:rsidRPr="0018276D">
              <w:rPr>
                <w:rFonts w:ascii="Times New Roman" w:eastAsia="Calibri" w:hAnsi="Times New Roman" w:cs="Times New Roman"/>
                <w:sz w:val="20"/>
                <w:szCs w:val="20"/>
              </w:rPr>
              <w:t xml:space="preserve"> заключен контракт с победителем, ООО «ЭкспертСервис»</w:t>
            </w:r>
            <w:r w:rsidRPr="0018276D">
              <w:rPr>
                <w:rFonts w:ascii="Times New Roman" w:hAnsi="Times New Roman" w:cs="Times New Roman"/>
                <w:sz w:val="20"/>
                <w:szCs w:val="20"/>
              </w:rPr>
              <w:t xml:space="preserve"> стоимость работ 742464,36 руб</w:t>
            </w:r>
            <w:r w:rsidRPr="0018276D">
              <w:rPr>
                <w:rFonts w:ascii="Times New Roman" w:eastAsia="Calibri" w:hAnsi="Times New Roman" w:cs="Times New Roman"/>
                <w:sz w:val="20"/>
                <w:szCs w:val="20"/>
              </w:rPr>
              <w:t xml:space="preserve">. </w:t>
            </w:r>
            <w:r w:rsidRPr="0018276D">
              <w:rPr>
                <w:rFonts w:ascii="Times New Roman" w:hAnsi="Times New Roman" w:cs="Times New Roman"/>
                <w:sz w:val="20"/>
                <w:szCs w:val="20"/>
              </w:rPr>
              <w:t>З</w:t>
            </w:r>
            <w:r w:rsidRPr="0018276D">
              <w:rPr>
                <w:rFonts w:ascii="Times New Roman" w:eastAsia="Calibri" w:hAnsi="Times New Roman" w:cs="Times New Roman"/>
                <w:sz w:val="20"/>
                <w:szCs w:val="20"/>
              </w:rPr>
              <w:t>аключен</w:t>
            </w:r>
            <w:r w:rsidRPr="0018276D">
              <w:rPr>
                <w:rFonts w:ascii="Times New Roman" w:hAnsi="Times New Roman" w:cs="Times New Roman"/>
                <w:sz w:val="20"/>
                <w:szCs w:val="20"/>
              </w:rPr>
              <w:t>ы</w:t>
            </w:r>
            <w:r w:rsidRPr="0018276D">
              <w:rPr>
                <w:rFonts w:ascii="Times New Roman" w:eastAsia="Calibri" w:hAnsi="Times New Roman" w:cs="Times New Roman"/>
                <w:sz w:val="20"/>
                <w:szCs w:val="20"/>
              </w:rPr>
              <w:t xml:space="preserve"> договора на авторский надзор </w:t>
            </w:r>
            <w:r w:rsidRPr="0018276D">
              <w:rPr>
                <w:rFonts w:ascii="Times New Roman" w:hAnsi="Times New Roman" w:cs="Times New Roman"/>
                <w:sz w:val="20"/>
                <w:szCs w:val="20"/>
              </w:rPr>
              <w:t xml:space="preserve">(ООО ИТЦ «НОВИКОМ-ЭКО» стоимость 1460 руб.) </w:t>
            </w:r>
            <w:r w:rsidRPr="0018276D">
              <w:rPr>
                <w:rFonts w:ascii="Times New Roman" w:eastAsia="Calibri" w:hAnsi="Times New Roman" w:cs="Times New Roman"/>
                <w:sz w:val="20"/>
                <w:szCs w:val="20"/>
              </w:rPr>
              <w:t>и строительный контроль ООО «ВолгоГазСтрой-М» стоимость 15560 руб.</w:t>
            </w:r>
          </w:p>
          <w:p w:rsidR="004279D2" w:rsidRPr="0018276D" w:rsidRDefault="004279D2" w:rsidP="00823A5E">
            <w:pPr>
              <w:spacing w:after="0" w:line="240" w:lineRule="auto"/>
              <w:jc w:val="both"/>
              <w:rPr>
                <w:rFonts w:ascii="Times New Roman" w:eastAsia="Calibri" w:hAnsi="Times New Roman" w:cs="Times New Roman"/>
                <w:sz w:val="20"/>
                <w:szCs w:val="20"/>
              </w:rPr>
            </w:pPr>
            <w:r w:rsidRPr="0018276D">
              <w:rPr>
                <w:rFonts w:ascii="Times New Roman" w:eastAsia="Calibri" w:hAnsi="Times New Roman" w:cs="Times New Roman"/>
                <w:sz w:val="20"/>
                <w:szCs w:val="20"/>
              </w:rPr>
              <w:t>Финансирование: из средств федерального бюджета 490800 руб., из средств областного бюджета 276400 руб.</w:t>
            </w:r>
          </w:p>
          <w:p w:rsidR="004279D2" w:rsidRPr="006530CE" w:rsidRDefault="004279D2" w:rsidP="00951D1D">
            <w:pPr>
              <w:spacing w:after="0" w:line="240" w:lineRule="auto"/>
              <w:rPr>
                <w:rFonts w:ascii="Times New Roman" w:eastAsia="Times New Roman" w:hAnsi="Times New Roman" w:cs="Times New Roman"/>
              </w:rPr>
            </w:pPr>
            <w:r w:rsidRPr="006530CE">
              <w:rPr>
                <w:rFonts w:ascii="Times New Roman" w:eastAsia="Times New Roman" w:hAnsi="Times New Roman" w:cs="Times New Roman"/>
              </w:rPr>
              <w:t>Строительно – монтажные р</w:t>
            </w:r>
            <w:r>
              <w:rPr>
                <w:rFonts w:ascii="Times New Roman" w:eastAsia="Times New Roman" w:hAnsi="Times New Roman" w:cs="Times New Roman"/>
              </w:rPr>
              <w:t>аботы окончены в полном объеме.</w:t>
            </w:r>
            <w:r w:rsidRPr="006530CE">
              <w:rPr>
                <w:rFonts w:ascii="Times New Roman" w:eastAsia="Times New Roman" w:hAnsi="Times New Roman" w:cs="Times New Roman"/>
              </w:rPr>
              <w:t xml:space="preserve"> </w:t>
            </w:r>
          </w:p>
          <w:p w:rsidR="004279D2" w:rsidRPr="00DE6E69" w:rsidRDefault="004279D2" w:rsidP="00951D1D">
            <w:pPr>
              <w:tabs>
                <w:tab w:val="center" w:pos="7689"/>
              </w:tabs>
              <w:jc w:val="both"/>
              <w:rPr>
                <w:rFonts w:ascii="Times New Roman" w:eastAsia="Times New Roman" w:hAnsi="Times New Roman" w:cs="Times New Roman"/>
                <w:color w:val="FF0000"/>
              </w:rPr>
            </w:pPr>
            <w:r w:rsidRPr="006530CE">
              <w:rPr>
                <w:rFonts w:ascii="Times New Roman" w:eastAsia="Times New Roman" w:hAnsi="Times New Roman" w:cs="Times New Roman"/>
              </w:rPr>
              <w:t>Объект сдан в эксплуатацию</w:t>
            </w:r>
            <w:r>
              <w:rPr>
                <w:rFonts w:ascii="Times New Roman" w:eastAsia="Times New Roman" w:hAnsi="Times New Roman" w:cs="Times New Roman"/>
              </w:rPr>
              <w:t xml:space="preserve">  </w:t>
            </w:r>
          </w:p>
        </w:tc>
      </w:tr>
      <w:tr w:rsidR="004279D2" w:rsidTr="00521E7D">
        <w:trPr>
          <w:trHeight w:val="330"/>
        </w:trPr>
        <w:tc>
          <w:tcPr>
            <w:tcW w:w="788" w:type="dxa"/>
          </w:tcPr>
          <w:p w:rsidR="004279D2" w:rsidRPr="001D0F65" w:rsidRDefault="004279D2" w:rsidP="004E5C2E">
            <w:pPr>
              <w:spacing w:after="0" w:line="240" w:lineRule="auto"/>
              <w:jc w:val="center"/>
              <w:rPr>
                <w:rFonts w:ascii="Tahoma" w:eastAsia="Times New Roman" w:hAnsi="Tahoma" w:cs="Tahoma"/>
                <w:color w:val="646464"/>
                <w:sz w:val="16"/>
                <w:szCs w:val="16"/>
              </w:rPr>
            </w:pPr>
            <w:r>
              <w:rPr>
                <w:rFonts w:ascii="Tahoma" w:eastAsia="Times New Roman" w:hAnsi="Tahoma" w:cs="Tahoma"/>
                <w:color w:val="646464"/>
                <w:sz w:val="18"/>
                <w:szCs w:val="18"/>
              </w:rPr>
              <w:t>2.6.</w:t>
            </w:r>
          </w:p>
        </w:tc>
        <w:tc>
          <w:tcPr>
            <w:tcW w:w="14388" w:type="dxa"/>
            <w:gridSpan w:val="4"/>
          </w:tcPr>
          <w:p w:rsidR="004279D2" w:rsidRPr="008A4AF6" w:rsidRDefault="004279D2" w:rsidP="004E5C2E">
            <w:pPr>
              <w:spacing w:after="0" w:line="240" w:lineRule="auto"/>
              <w:rPr>
                <w:rFonts w:ascii="Times New Roman" w:eastAsia="Times New Roman" w:hAnsi="Times New Roman" w:cs="Times New Roman"/>
              </w:rPr>
            </w:pPr>
            <w:r w:rsidRPr="00B95E2F">
              <w:rPr>
                <w:rFonts w:ascii="Times New Roman" w:eastAsia="Times New Roman" w:hAnsi="Times New Roman" w:cs="Times New Roman"/>
                <w:i/>
              </w:rPr>
              <w:t>Жилищно-коммунальное  хозяйство</w:t>
            </w:r>
          </w:p>
        </w:tc>
      </w:tr>
      <w:tr w:rsidR="004279D2" w:rsidTr="00521E7D">
        <w:trPr>
          <w:trHeight w:val="330"/>
        </w:trPr>
        <w:tc>
          <w:tcPr>
            <w:tcW w:w="788" w:type="dxa"/>
          </w:tcPr>
          <w:p w:rsidR="004279D2" w:rsidRPr="00BE08DF" w:rsidRDefault="004279D2"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2.6.1.</w:t>
            </w:r>
          </w:p>
        </w:tc>
        <w:tc>
          <w:tcPr>
            <w:tcW w:w="14388" w:type="dxa"/>
            <w:gridSpan w:val="4"/>
          </w:tcPr>
          <w:p w:rsidR="004279D2" w:rsidRPr="008A4AF6" w:rsidRDefault="004279D2" w:rsidP="004E5C2E">
            <w:pPr>
              <w:spacing w:after="0" w:line="240" w:lineRule="auto"/>
              <w:rPr>
                <w:rFonts w:ascii="Times New Roman" w:eastAsia="Times New Roman" w:hAnsi="Times New Roman" w:cs="Times New Roman"/>
                <w:color w:val="FF0000"/>
              </w:rPr>
            </w:pPr>
            <w:r w:rsidRPr="00B95E2F">
              <w:rPr>
                <w:rFonts w:ascii="Times New Roman" w:eastAsia="Times New Roman" w:hAnsi="Times New Roman" w:cs="Times New Roman"/>
                <w:i/>
              </w:rPr>
              <w:t>Продолжение  реализации  программы  «Энергосбережения  и  повышения  энергетической  эффективности  Иловлинского  муниципального  района  до  2015 г»…»</w:t>
            </w:r>
          </w:p>
        </w:tc>
      </w:tr>
      <w:tr w:rsidR="004279D2" w:rsidTr="00521E7D">
        <w:trPr>
          <w:trHeight w:val="330"/>
        </w:trPr>
        <w:tc>
          <w:tcPr>
            <w:tcW w:w="788" w:type="dxa"/>
          </w:tcPr>
          <w:p w:rsidR="004279D2" w:rsidRPr="00437DA2" w:rsidRDefault="004279D2" w:rsidP="004E5C2E">
            <w:pPr>
              <w:spacing w:after="0" w:line="240" w:lineRule="auto"/>
              <w:jc w:val="center"/>
              <w:rPr>
                <w:rFonts w:ascii="Tahoma" w:eastAsia="Times New Roman" w:hAnsi="Tahoma" w:cs="Tahoma"/>
                <w:color w:val="646464"/>
                <w:sz w:val="16"/>
                <w:szCs w:val="16"/>
              </w:rPr>
            </w:pPr>
            <w:r w:rsidRPr="00437DA2">
              <w:rPr>
                <w:rFonts w:ascii="Tahoma" w:eastAsia="Times New Roman" w:hAnsi="Tahoma" w:cs="Tahoma"/>
                <w:color w:val="646464"/>
                <w:sz w:val="16"/>
                <w:szCs w:val="16"/>
              </w:rPr>
              <w:t>2.6.1.</w:t>
            </w:r>
            <w:r>
              <w:rPr>
                <w:rFonts w:ascii="Tahoma" w:eastAsia="Times New Roman" w:hAnsi="Tahoma" w:cs="Tahoma"/>
                <w:color w:val="646464"/>
                <w:sz w:val="16"/>
                <w:szCs w:val="16"/>
              </w:rPr>
              <w:t>1.</w:t>
            </w:r>
          </w:p>
        </w:tc>
        <w:tc>
          <w:tcPr>
            <w:tcW w:w="3535" w:type="dxa"/>
          </w:tcPr>
          <w:p w:rsidR="004279D2" w:rsidRPr="008A4AF6" w:rsidRDefault="004279D2"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Проведение  работ  по  внедрению  автономного  отопления :</w:t>
            </w:r>
          </w:p>
          <w:p w:rsidR="004279D2" w:rsidRPr="008A4AF6" w:rsidRDefault="004279D2"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  Окончание  техничекого  перевооружения  котельной  Иловлинской СОШ № 1 ;</w:t>
            </w:r>
          </w:p>
          <w:p w:rsidR="004279D2" w:rsidRPr="008A4AF6" w:rsidRDefault="004279D2"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  Окончание  технического  перевооружения котельной  х. Медведев</w:t>
            </w:r>
          </w:p>
        </w:tc>
        <w:tc>
          <w:tcPr>
            <w:tcW w:w="1426" w:type="dxa"/>
          </w:tcPr>
          <w:p w:rsidR="004279D2" w:rsidRPr="008A4AF6" w:rsidRDefault="004279D2"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До  01.10.</w:t>
            </w:r>
          </w:p>
          <w:p w:rsidR="004279D2" w:rsidRPr="008A4AF6" w:rsidRDefault="004279D2"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2015г</w:t>
            </w:r>
          </w:p>
        </w:tc>
        <w:tc>
          <w:tcPr>
            <w:tcW w:w="9427" w:type="dxa"/>
            <w:gridSpan w:val="2"/>
          </w:tcPr>
          <w:p w:rsidR="004279D2" w:rsidRPr="006832C2" w:rsidRDefault="004279D2" w:rsidP="00210F31">
            <w:pPr>
              <w:spacing w:after="0" w:line="240" w:lineRule="auto"/>
              <w:rPr>
                <w:rFonts w:ascii="Times New Roman" w:hAnsi="Times New Roman" w:cs="Times New Roman"/>
              </w:rPr>
            </w:pPr>
            <w:r w:rsidRPr="006832C2">
              <w:rPr>
                <w:rFonts w:ascii="Times New Roman" w:hAnsi="Times New Roman" w:cs="Times New Roman"/>
              </w:rPr>
              <w:t>Выполнена  ПСД на «Реконструкцию котельной Иловлинской СОШ № 1»</w:t>
            </w:r>
          </w:p>
          <w:p w:rsidR="004279D2" w:rsidRPr="006832C2" w:rsidRDefault="004279D2" w:rsidP="00210F31">
            <w:pPr>
              <w:spacing w:after="0" w:line="240" w:lineRule="auto"/>
              <w:rPr>
                <w:rFonts w:ascii="Times New Roman" w:eastAsia="Times New Roman" w:hAnsi="Times New Roman" w:cs="Times New Roman"/>
                <w:color w:val="FF0000"/>
              </w:rPr>
            </w:pPr>
            <w:r w:rsidRPr="006832C2">
              <w:rPr>
                <w:rFonts w:ascii="Times New Roman" w:hAnsi="Times New Roman" w:cs="Times New Roman"/>
              </w:rPr>
              <w:t xml:space="preserve">Выполнена ПСД «Техническое перевооружение системы газоснабжения Иловлинской </w:t>
            </w:r>
            <w:r w:rsidR="006832C2">
              <w:rPr>
                <w:rFonts w:ascii="Times New Roman" w:hAnsi="Times New Roman" w:cs="Times New Roman"/>
              </w:rPr>
              <w:t xml:space="preserve">          </w:t>
            </w:r>
            <w:r w:rsidRPr="006832C2">
              <w:rPr>
                <w:rFonts w:ascii="Times New Roman" w:hAnsi="Times New Roman" w:cs="Times New Roman"/>
              </w:rPr>
              <w:t>СОШ № 1».</w:t>
            </w:r>
          </w:p>
          <w:p w:rsidR="004279D2" w:rsidRPr="006832C2" w:rsidRDefault="004279D2" w:rsidP="004E5C2E">
            <w:pPr>
              <w:spacing w:after="0" w:line="240" w:lineRule="auto"/>
              <w:rPr>
                <w:rFonts w:ascii="Times New Roman" w:hAnsi="Times New Roman" w:cs="Times New Roman"/>
                <w:color w:val="FF0000"/>
              </w:rPr>
            </w:pPr>
          </w:p>
          <w:p w:rsidR="004279D2" w:rsidRPr="006832C2" w:rsidRDefault="004279D2" w:rsidP="00951D1D">
            <w:pPr>
              <w:spacing w:after="0" w:line="240" w:lineRule="auto"/>
              <w:rPr>
                <w:rFonts w:ascii="Times New Roman" w:hAnsi="Times New Roman" w:cs="Times New Roman"/>
              </w:rPr>
            </w:pPr>
          </w:p>
          <w:p w:rsidR="004279D2" w:rsidRPr="006832C2" w:rsidRDefault="004279D2" w:rsidP="00951D1D">
            <w:pPr>
              <w:spacing w:after="0" w:line="240" w:lineRule="auto"/>
              <w:rPr>
                <w:rFonts w:ascii="Times New Roman" w:hAnsi="Times New Roman" w:cs="Times New Roman"/>
                <w:highlight w:val="yellow"/>
              </w:rPr>
            </w:pPr>
            <w:r w:rsidRPr="006832C2">
              <w:rPr>
                <w:rFonts w:ascii="Times New Roman" w:hAnsi="Times New Roman" w:cs="Times New Roman"/>
              </w:rPr>
              <w:t>Закончены работы  по монтажу оборудования,  Ведется режимная наладка срок окончания работ апрель 2017 г.</w:t>
            </w:r>
          </w:p>
          <w:p w:rsidR="004279D2" w:rsidRPr="006832C2" w:rsidRDefault="004279D2" w:rsidP="00951D1D">
            <w:pPr>
              <w:spacing w:after="0" w:line="240" w:lineRule="auto"/>
              <w:rPr>
                <w:rFonts w:ascii="Times New Roman" w:hAnsi="Times New Roman" w:cs="Times New Roman"/>
                <w:highlight w:val="yellow"/>
              </w:rPr>
            </w:pPr>
          </w:p>
          <w:p w:rsidR="004279D2" w:rsidRDefault="004279D2" w:rsidP="00951D1D">
            <w:pPr>
              <w:spacing w:after="0" w:line="240" w:lineRule="auto"/>
              <w:rPr>
                <w:rFonts w:ascii="Times New Roman" w:hAnsi="Times New Roman" w:cs="Times New Roman"/>
                <w:sz w:val="20"/>
                <w:szCs w:val="20"/>
                <w:highlight w:val="yellow"/>
              </w:rPr>
            </w:pPr>
          </w:p>
          <w:p w:rsidR="004279D2" w:rsidRPr="00DE6E69" w:rsidRDefault="004279D2" w:rsidP="00951D1D">
            <w:pPr>
              <w:spacing w:after="0" w:line="240" w:lineRule="auto"/>
              <w:rPr>
                <w:rFonts w:ascii="Times New Roman" w:eastAsia="Times New Roman" w:hAnsi="Times New Roman" w:cs="Times New Roman"/>
                <w:color w:val="FF0000"/>
              </w:rPr>
            </w:pPr>
          </w:p>
        </w:tc>
      </w:tr>
      <w:tr w:rsidR="004279D2" w:rsidTr="00521E7D">
        <w:trPr>
          <w:trHeight w:val="330"/>
        </w:trPr>
        <w:tc>
          <w:tcPr>
            <w:tcW w:w="788" w:type="dxa"/>
          </w:tcPr>
          <w:p w:rsidR="004279D2" w:rsidRPr="00437DA2" w:rsidRDefault="004279D2" w:rsidP="004E5C2E">
            <w:pPr>
              <w:spacing w:after="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lastRenderedPageBreak/>
              <w:t>2.6.1.2.</w:t>
            </w:r>
          </w:p>
        </w:tc>
        <w:tc>
          <w:tcPr>
            <w:tcW w:w="3535" w:type="dxa"/>
          </w:tcPr>
          <w:p w:rsidR="004279D2" w:rsidRPr="00CA289C" w:rsidRDefault="004279D2" w:rsidP="004E5C2E">
            <w:pPr>
              <w:spacing w:after="0" w:line="240" w:lineRule="auto"/>
              <w:rPr>
                <w:rFonts w:ascii="Times New Roman" w:eastAsia="Times New Roman" w:hAnsi="Times New Roman" w:cs="Times New Roman"/>
              </w:rPr>
            </w:pPr>
            <w:r w:rsidRPr="00CA289C">
              <w:rPr>
                <w:rFonts w:ascii="Times New Roman" w:eastAsia="Times New Roman" w:hAnsi="Times New Roman" w:cs="Times New Roman"/>
              </w:rPr>
              <w:t>Проведение  работ  по  выполне-нию  рекомендаций  энергетиче-ского  обследования админист-рации  района ( замена  электро-светильников )</w:t>
            </w:r>
          </w:p>
        </w:tc>
        <w:tc>
          <w:tcPr>
            <w:tcW w:w="1426" w:type="dxa"/>
          </w:tcPr>
          <w:p w:rsidR="004279D2" w:rsidRPr="008F7686" w:rsidRDefault="004279D2" w:rsidP="004E5C2E">
            <w:pPr>
              <w:spacing w:after="0" w:line="240" w:lineRule="auto"/>
              <w:jc w:val="center"/>
              <w:rPr>
                <w:rFonts w:ascii="Times New Roman" w:eastAsia="Times New Roman" w:hAnsi="Times New Roman" w:cs="Times New Roman"/>
              </w:rPr>
            </w:pPr>
            <w:r w:rsidRPr="008F7686">
              <w:rPr>
                <w:rFonts w:ascii="Times New Roman" w:eastAsia="Times New Roman" w:hAnsi="Times New Roman" w:cs="Times New Roman"/>
              </w:rPr>
              <w:t xml:space="preserve">До  </w:t>
            </w:r>
            <w:r>
              <w:rPr>
                <w:rFonts w:ascii="Times New Roman" w:eastAsia="Times New Roman" w:hAnsi="Times New Roman" w:cs="Times New Roman"/>
              </w:rPr>
              <w:t>3</w:t>
            </w:r>
            <w:r w:rsidRPr="008F7686">
              <w:rPr>
                <w:rFonts w:ascii="Times New Roman" w:eastAsia="Times New Roman" w:hAnsi="Times New Roman" w:cs="Times New Roman"/>
              </w:rPr>
              <w:t>1.</w:t>
            </w:r>
            <w:r>
              <w:rPr>
                <w:rFonts w:ascii="Times New Roman" w:eastAsia="Times New Roman" w:hAnsi="Times New Roman" w:cs="Times New Roman"/>
              </w:rPr>
              <w:t>12</w:t>
            </w:r>
            <w:r w:rsidRPr="008F7686">
              <w:rPr>
                <w:rFonts w:ascii="Times New Roman" w:eastAsia="Times New Roman" w:hAnsi="Times New Roman" w:cs="Times New Roman"/>
              </w:rPr>
              <w:t>.</w:t>
            </w:r>
          </w:p>
          <w:p w:rsidR="004279D2" w:rsidRPr="00D228FB" w:rsidRDefault="004279D2" w:rsidP="004E5C2E">
            <w:pPr>
              <w:spacing w:after="0" w:line="240" w:lineRule="auto"/>
              <w:jc w:val="center"/>
              <w:rPr>
                <w:rFonts w:ascii="Times New Roman" w:eastAsia="Times New Roman" w:hAnsi="Times New Roman" w:cs="Times New Roman"/>
                <w:color w:val="FF0000"/>
              </w:rPr>
            </w:pPr>
            <w:r w:rsidRPr="008F7686">
              <w:rPr>
                <w:rFonts w:ascii="Times New Roman" w:eastAsia="Times New Roman" w:hAnsi="Times New Roman" w:cs="Times New Roman"/>
              </w:rPr>
              <w:t>2015г</w:t>
            </w:r>
          </w:p>
        </w:tc>
        <w:tc>
          <w:tcPr>
            <w:tcW w:w="9427" w:type="dxa"/>
            <w:gridSpan w:val="2"/>
          </w:tcPr>
          <w:p w:rsidR="004279D2" w:rsidRPr="000A3739" w:rsidRDefault="004279D2" w:rsidP="005E7423">
            <w:pPr>
              <w:tabs>
                <w:tab w:val="left" w:pos="426"/>
              </w:tabs>
              <w:spacing w:after="0" w:line="240" w:lineRule="auto"/>
              <w:jc w:val="both"/>
              <w:rPr>
                <w:rFonts w:ascii="Times New Roman" w:hAnsi="Times New Roman" w:cs="Times New Roman"/>
                <w:sz w:val="24"/>
                <w:szCs w:val="24"/>
              </w:rPr>
            </w:pPr>
            <w:r w:rsidRPr="000A3739">
              <w:rPr>
                <w:rFonts w:ascii="Times New Roman" w:hAnsi="Times New Roman" w:cs="Times New Roman"/>
                <w:sz w:val="24"/>
                <w:szCs w:val="24"/>
              </w:rPr>
              <w:t xml:space="preserve">Выполнены  работы: </w:t>
            </w:r>
          </w:p>
          <w:p w:rsidR="004279D2" w:rsidRPr="00DE6E69" w:rsidRDefault="004279D2" w:rsidP="000A3739">
            <w:pPr>
              <w:tabs>
                <w:tab w:val="left" w:pos="426"/>
              </w:tabs>
              <w:spacing w:after="0" w:line="240" w:lineRule="auto"/>
              <w:jc w:val="both"/>
              <w:rPr>
                <w:rFonts w:ascii="Times New Roman" w:eastAsia="Times New Roman" w:hAnsi="Times New Roman" w:cs="Times New Roman"/>
                <w:color w:val="FF0000"/>
              </w:rPr>
            </w:pPr>
            <w:r w:rsidRPr="000A3739">
              <w:rPr>
                <w:rFonts w:ascii="Times New Roman" w:hAnsi="Times New Roman" w:cs="Times New Roman"/>
                <w:sz w:val="24"/>
                <w:szCs w:val="24"/>
              </w:rPr>
              <w:tab/>
              <w:t>- по  техническому обслуживанию электроустановок зданий, расположенных по следующим адресам: р.п. Иловля, ул. Буденного, д.47 (здание администрации Иловлинского мр); ул. Советская, д.16 (помещение архива), ул. Красноармейская, д.26 (ЗАГС).   Приобретены светодиодные светильники в количестве  42 штук. В результате проведённых мероприятий  экономия  э/энергии  составит  2 тыс. кВт.час.</w:t>
            </w:r>
            <w:r w:rsidRPr="00DE6E69">
              <w:rPr>
                <w:rFonts w:ascii="Times New Roman" w:hAnsi="Times New Roman" w:cs="Times New Roman"/>
                <w:color w:val="FF0000"/>
                <w:sz w:val="24"/>
                <w:szCs w:val="24"/>
              </w:rPr>
              <w:t xml:space="preserve"> </w:t>
            </w:r>
          </w:p>
        </w:tc>
      </w:tr>
      <w:tr w:rsidR="004279D2" w:rsidTr="00521E7D">
        <w:trPr>
          <w:trHeight w:val="330"/>
        </w:trPr>
        <w:tc>
          <w:tcPr>
            <w:tcW w:w="788" w:type="dxa"/>
          </w:tcPr>
          <w:p w:rsidR="004279D2" w:rsidRPr="00BE08DF" w:rsidRDefault="004279D2"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2.6.2.</w:t>
            </w:r>
          </w:p>
        </w:tc>
        <w:tc>
          <w:tcPr>
            <w:tcW w:w="14388" w:type="dxa"/>
            <w:gridSpan w:val="4"/>
          </w:tcPr>
          <w:p w:rsidR="004279D2" w:rsidRPr="0094513F" w:rsidRDefault="004279D2" w:rsidP="004E5C2E">
            <w:pPr>
              <w:spacing w:after="0" w:line="240" w:lineRule="auto"/>
              <w:rPr>
                <w:rFonts w:ascii="Times New Roman" w:eastAsia="Times New Roman" w:hAnsi="Times New Roman" w:cs="Times New Roman"/>
              </w:rPr>
            </w:pPr>
            <w:r w:rsidRPr="00B95E2F">
              <w:rPr>
                <w:rFonts w:ascii="Times New Roman" w:eastAsia="Times New Roman" w:hAnsi="Times New Roman" w:cs="Times New Roman"/>
                <w:i/>
              </w:rPr>
              <w:t xml:space="preserve">Прочие  мероприятия  отрасли  ЖКХ </w:t>
            </w:r>
          </w:p>
        </w:tc>
      </w:tr>
      <w:tr w:rsidR="004279D2" w:rsidTr="00521E7D">
        <w:trPr>
          <w:trHeight w:val="330"/>
        </w:trPr>
        <w:tc>
          <w:tcPr>
            <w:tcW w:w="788" w:type="dxa"/>
          </w:tcPr>
          <w:p w:rsidR="004279D2" w:rsidRDefault="004279D2" w:rsidP="004E5C2E">
            <w:pPr>
              <w:spacing w:after="0" w:line="240" w:lineRule="auto"/>
              <w:jc w:val="center"/>
              <w:rPr>
                <w:rFonts w:ascii="Tahoma" w:eastAsia="Times New Roman" w:hAnsi="Tahoma" w:cs="Tahoma"/>
                <w:color w:val="646464"/>
                <w:sz w:val="16"/>
                <w:szCs w:val="16"/>
              </w:rPr>
            </w:pPr>
          </w:p>
          <w:p w:rsidR="004279D2" w:rsidRPr="00437DA2" w:rsidRDefault="004279D2" w:rsidP="004E5C2E">
            <w:pPr>
              <w:spacing w:after="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2.6.2.1.</w:t>
            </w:r>
          </w:p>
        </w:tc>
        <w:tc>
          <w:tcPr>
            <w:tcW w:w="3535" w:type="dxa"/>
          </w:tcPr>
          <w:p w:rsidR="004279D2" w:rsidRPr="0094513F" w:rsidRDefault="004279D2" w:rsidP="004E5C2E">
            <w:pPr>
              <w:spacing w:after="0" w:line="240" w:lineRule="auto"/>
              <w:rPr>
                <w:rFonts w:ascii="Times New Roman" w:eastAsia="Times New Roman" w:hAnsi="Times New Roman" w:cs="Times New Roman"/>
              </w:rPr>
            </w:pPr>
            <w:r w:rsidRPr="0094513F">
              <w:rPr>
                <w:rFonts w:ascii="Times New Roman" w:eastAsia="Times New Roman" w:hAnsi="Times New Roman" w:cs="Times New Roman"/>
              </w:rPr>
              <w:t>Обеспечение  создания  комп</w:t>
            </w:r>
            <w:r>
              <w:rPr>
                <w:rFonts w:ascii="Times New Roman" w:eastAsia="Times New Roman" w:hAnsi="Times New Roman" w:cs="Times New Roman"/>
              </w:rPr>
              <w:t>лекс</w:t>
            </w:r>
            <w:r w:rsidRPr="0094513F">
              <w:rPr>
                <w:rFonts w:ascii="Times New Roman" w:eastAsia="Times New Roman" w:hAnsi="Times New Roman" w:cs="Times New Roman"/>
              </w:rPr>
              <w:t>-ной  системы  обращения  с  твер</w:t>
            </w:r>
            <w:r>
              <w:rPr>
                <w:rFonts w:ascii="Times New Roman" w:eastAsia="Times New Roman" w:hAnsi="Times New Roman" w:cs="Times New Roman"/>
              </w:rPr>
              <w:t>-</w:t>
            </w:r>
            <w:r w:rsidRPr="0094513F">
              <w:rPr>
                <w:rFonts w:ascii="Times New Roman" w:eastAsia="Times New Roman" w:hAnsi="Times New Roman" w:cs="Times New Roman"/>
              </w:rPr>
              <w:t>дыми  бытовыми  отходами</w:t>
            </w:r>
            <w:r>
              <w:rPr>
                <w:rFonts w:ascii="Times New Roman" w:eastAsia="Times New Roman" w:hAnsi="Times New Roman" w:cs="Times New Roman"/>
              </w:rPr>
              <w:t>.   Разработка  и  утверждение  схемы сбора ТБО  на  территории  посе-лений  и  вывоза  на  полигон  для  утилизации.</w:t>
            </w:r>
          </w:p>
        </w:tc>
        <w:tc>
          <w:tcPr>
            <w:tcW w:w="1426" w:type="dxa"/>
          </w:tcPr>
          <w:p w:rsidR="004279D2" w:rsidRPr="0094513F" w:rsidRDefault="004279D2" w:rsidP="004E5C2E">
            <w:pPr>
              <w:spacing w:after="0" w:line="240" w:lineRule="auto"/>
              <w:jc w:val="center"/>
              <w:rPr>
                <w:rFonts w:ascii="Times New Roman" w:eastAsia="Times New Roman" w:hAnsi="Times New Roman" w:cs="Times New Roman"/>
              </w:rPr>
            </w:pPr>
            <w:r w:rsidRPr="0094513F">
              <w:rPr>
                <w:rFonts w:ascii="Times New Roman" w:eastAsia="Times New Roman" w:hAnsi="Times New Roman" w:cs="Times New Roman"/>
              </w:rPr>
              <w:t>До  30.12.</w:t>
            </w:r>
          </w:p>
          <w:p w:rsidR="004279D2" w:rsidRPr="0094513F" w:rsidRDefault="004279D2" w:rsidP="004E5C2E">
            <w:pPr>
              <w:spacing w:after="0" w:line="240" w:lineRule="auto"/>
              <w:jc w:val="center"/>
              <w:rPr>
                <w:rFonts w:ascii="Times New Roman" w:eastAsia="Times New Roman" w:hAnsi="Times New Roman" w:cs="Times New Roman"/>
              </w:rPr>
            </w:pPr>
            <w:r w:rsidRPr="0094513F">
              <w:rPr>
                <w:rFonts w:ascii="Times New Roman" w:eastAsia="Times New Roman" w:hAnsi="Times New Roman" w:cs="Times New Roman"/>
              </w:rPr>
              <w:t>2016г.</w:t>
            </w:r>
          </w:p>
        </w:tc>
        <w:tc>
          <w:tcPr>
            <w:tcW w:w="9427" w:type="dxa"/>
            <w:gridSpan w:val="2"/>
          </w:tcPr>
          <w:p w:rsidR="004279D2" w:rsidRPr="000A3739" w:rsidRDefault="004279D2" w:rsidP="00026D54">
            <w:pPr>
              <w:spacing w:after="0" w:line="240" w:lineRule="auto"/>
              <w:jc w:val="both"/>
              <w:rPr>
                <w:rFonts w:ascii="Times New Roman" w:hAnsi="Times New Roman" w:cs="Times New Roman"/>
                <w:sz w:val="24"/>
                <w:szCs w:val="24"/>
              </w:rPr>
            </w:pPr>
            <w:r w:rsidRPr="000A3739">
              <w:rPr>
                <w:rFonts w:ascii="Times New Roman" w:eastAsia="Times New Roman" w:hAnsi="Times New Roman" w:cs="Times New Roman"/>
              </w:rPr>
              <w:t xml:space="preserve">Согласована схема сбора ТБО на территории поселений и района в целом. </w:t>
            </w:r>
            <w:r w:rsidRPr="000A3739">
              <w:rPr>
                <w:rFonts w:ascii="Times New Roman" w:hAnsi="Times New Roman" w:cs="Times New Roman"/>
                <w:sz w:val="24"/>
                <w:szCs w:val="24"/>
              </w:rPr>
              <w:t xml:space="preserve">Заключено Соглашение  о  сотрудничестве и информационном взаимодействии в области создания и использования межмуниципального полигона ТБО г.Михайловки. </w:t>
            </w:r>
          </w:p>
          <w:p w:rsidR="004279D2" w:rsidRPr="000A3739" w:rsidRDefault="004279D2" w:rsidP="00026D54">
            <w:pPr>
              <w:spacing w:after="0" w:line="240" w:lineRule="auto"/>
              <w:jc w:val="both"/>
              <w:rPr>
                <w:rFonts w:ascii="Times New Roman" w:hAnsi="Times New Roman" w:cs="Times New Roman"/>
                <w:sz w:val="24"/>
                <w:szCs w:val="24"/>
              </w:rPr>
            </w:pPr>
            <w:r w:rsidRPr="000A3739">
              <w:rPr>
                <w:rFonts w:ascii="Times New Roman" w:hAnsi="Times New Roman" w:cs="Times New Roman"/>
                <w:sz w:val="24"/>
                <w:szCs w:val="24"/>
              </w:rPr>
              <w:t xml:space="preserve">Утверждена согласованная с Главами поселений Иловлинского района  «Схема обращения с твердыми коммунальными (бытовыми) отходами  Иловлинского района». Определены места временного складирования отходов (площадки) к которых ТБО будут вывозиться на полигон ТБО Михайловка. </w:t>
            </w:r>
          </w:p>
          <w:p w:rsidR="004279D2" w:rsidRDefault="004279D2" w:rsidP="003E1F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A7165">
              <w:rPr>
                <w:rFonts w:ascii="Times New Roman" w:hAnsi="Times New Roman" w:cs="Times New Roman"/>
                <w:sz w:val="20"/>
                <w:szCs w:val="20"/>
              </w:rPr>
              <w:t>Площадка временного накопления ТКО   Логовская площадка  - земельный участок сформирован оформлен</w:t>
            </w:r>
            <w:r>
              <w:rPr>
                <w:rFonts w:ascii="Times New Roman" w:eastAsia="Times New Roman" w:hAnsi="Times New Roman" w:cs="Times New Roman"/>
                <w:sz w:val="20"/>
                <w:szCs w:val="20"/>
              </w:rPr>
              <w:t xml:space="preserve">, </w:t>
            </w:r>
          </w:p>
          <w:p w:rsidR="004279D2" w:rsidRDefault="004279D2" w:rsidP="003E1FFF">
            <w:pPr>
              <w:spacing w:after="0" w:line="240" w:lineRule="auto"/>
              <w:rPr>
                <w:rFonts w:ascii="Times New Roman" w:hAnsi="Times New Roman" w:cs="Times New Roman"/>
                <w:sz w:val="20"/>
                <w:szCs w:val="20"/>
              </w:rPr>
            </w:pPr>
            <w:r w:rsidRPr="007A7165">
              <w:rPr>
                <w:rFonts w:ascii="Times New Roman" w:hAnsi="Times New Roman" w:cs="Times New Roman"/>
                <w:sz w:val="20"/>
                <w:szCs w:val="20"/>
              </w:rPr>
              <w:t>Кондрашевская площадка  - земельный участок сформирован оформлен, проведены работы по ограждению участка и обваловки</w:t>
            </w:r>
            <w:r>
              <w:rPr>
                <w:rFonts w:ascii="Times New Roman" w:hAnsi="Times New Roman" w:cs="Times New Roman"/>
                <w:sz w:val="20"/>
                <w:szCs w:val="20"/>
              </w:rPr>
              <w:t xml:space="preserve">, </w:t>
            </w:r>
          </w:p>
          <w:p w:rsidR="004279D2" w:rsidRDefault="004279D2" w:rsidP="003E1FFF">
            <w:pPr>
              <w:spacing w:after="0" w:line="240" w:lineRule="auto"/>
              <w:rPr>
                <w:rFonts w:ascii="Times New Roman" w:hAnsi="Times New Roman" w:cs="Times New Roman"/>
                <w:sz w:val="20"/>
                <w:szCs w:val="20"/>
              </w:rPr>
            </w:pPr>
            <w:r w:rsidRPr="007A7165">
              <w:rPr>
                <w:rFonts w:ascii="Times New Roman" w:hAnsi="Times New Roman" w:cs="Times New Roman"/>
                <w:sz w:val="20"/>
                <w:szCs w:val="20"/>
              </w:rPr>
              <w:t>Качалинская площадка находится в стадии оформления документов</w:t>
            </w:r>
            <w:r>
              <w:rPr>
                <w:rFonts w:ascii="Times New Roman" w:hAnsi="Times New Roman" w:cs="Times New Roman"/>
                <w:sz w:val="20"/>
                <w:szCs w:val="20"/>
              </w:rPr>
              <w:t>.</w:t>
            </w:r>
          </w:p>
          <w:p w:rsidR="004279D2" w:rsidRPr="006832C2" w:rsidRDefault="004279D2" w:rsidP="00026D54">
            <w:pPr>
              <w:spacing w:after="0" w:line="240" w:lineRule="auto"/>
              <w:jc w:val="both"/>
              <w:rPr>
                <w:rFonts w:ascii="Times New Roman" w:hAnsi="Times New Roman" w:cs="Times New Roman"/>
                <w:sz w:val="24"/>
                <w:szCs w:val="24"/>
              </w:rPr>
            </w:pPr>
            <w:r w:rsidRPr="006832C2">
              <w:rPr>
                <w:rFonts w:ascii="Times New Roman" w:hAnsi="Times New Roman" w:cs="Times New Roman"/>
                <w:sz w:val="24"/>
                <w:szCs w:val="24"/>
              </w:rPr>
              <w:t>Заключено  соглашение  с  Фроловским  МР  в  области  создания  и  использования  перегрузочно-сортировочной  площадки.</w:t>
            </w:r>
          </w:p>
          <w:p w:rsidR="004279D2" w:rsidRPr="006832C2" w:rsidRDefault="004279D2" w:rsidP="00026D54">
            <w:pPr>
              <w:tabs>
                <w:tab w:val="left" w:pos="1080"/>
              </w:tabs>
              <w:spacing w:after="0" w:line="240" w:lineRule="auto"/>
              <w:ind w:firstLine="709"/>
              <w:jc w:val="both"/>
              <w:rPr>
                <w:rFonts w:ascii="Times New Roman" w:hAnsi="Times New Roman" w:cs="Times New Roman"/>
                <w:sz w:val="24"/>
                <w:szCs w:val="24"/>
              </w:rPr>
            </w:pPr>
            <w:r w:rsidRPr="006832C2">
              <w:rPr>
                <w:rFonts w:ascii="Times New Roman" w:hAnsi="Times New Roman" w:cs="Times New Roman"/>
                <w:sz w:val="24"/>
                <w:szCs w:val="24"/>
              </w:rPr>
              <w:t>В целях реализации полномочий по организации размещения, хранения, утилизации бытовых отходов  разработана и утверждена Постановлением №917 от 24.09.2015г муниципальная программа «Обращение с твердыми бытовыми отходами на территории Иловлинского муниципального района Волгоградской области на 2016 год»</w:t>
            </w:r>
          </w:p>
          <w:p w:rsidR="004279D2" w:rsidRPr="006832C2" w:rsidRDefault="004279D2" w:rsidP="003E1FFF">
            <w:pPr>
              <w:tabs>
                <w:tab w:val="left" w:pos="1080"/>
              </w:tabs>
              <w:spacing w:after="0" w:line="240" w:lineRule="auto"/>
              <w:jc w:val="both"/>
              <w:rPr>
                <w:rFonts w:ascii="Times New Roman" w:hAnsi="Times New Roman" w:cs="Times New Roman"/>
                <w:color w:val="FF0000"/>
              </w:rPr>
            </w:pPr>
            <w:r w:rsidRPr="006832C2">
              <w:rPr>
                <w:rFonts w:ascii="Times New Roman" w:hAnsi="Times New Roman" w:cs="Times New Roman"/>
              </w:rPr>
              <w:t>В газете «Донской вестник» №106-107 от 03.09.2016г. размещена статья  об обращении с ТБО.</w:t>
            </w:r>
          </w:p>
          <w:p w:rsidR="004279D2" w:rsidRPr="00DE6E69" w:rsidRDefault="004279D2" w:rsidP="00026D54">
            <w:pPr>
              <w:spacing w:after="0" w:line="240" w:lineRule="auto"/>
              <w:rPr>
                <w:rFonts w:ascii="Times New Roman" w:eastAsia="Times New Roman" w:hAnsi="Times New Roman" w:cs="Times New Roman"/>
                <w:color w:val="FF0000"/>
                <w:sz w:val="16"/>
                <w:szCs w:val="16"/>
              </w:rPr>
            </w:pPr>
          </w:p>
        </w:tc>
      </w:tr>
      <w:tr w:rsidR="004279D2" w:rsidTr="00521E7D">
        <w:trPr>
          <w:trHeight w:val="330"/>
        </w:trPr>
        <w:tc>
          <w:tcPr>
            <w:tcW w:w="788" w:type="dxa"/>
          </w:tcPr>
          <w:p w:rsidR="004279D2" w:rsidRDefault="004279D2" w:rsidP="004E5C2E">
            <w:pPr>
              <w:spacing w:after="0" w:line="240" w:lineRule="auto"/>
              <w:jc w:val="center"/>
              <w:rPr>
                <w:rFonts w:ascii="Times New Roman" w:hAnsi="Times New Roman" w:cs="Times New Roman"/>
                <w:sz w:val="16"/>
                <w:szCs w:val="16"/>
              </w:rPr>
            </w:pPr>
          </w:p>
          <w:p w:rsidR="004279D2" w:rsidRPr="00437DA2" w:rsidRDefault="004279D2" w:rsidP="004E5C2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2.6.2.2.</w:t>
            </w:r>
          </w:p>
        </w:tc>
        <w:tc>
          <w:tcPr>
            <w:tcW w:w="3535" w:type="dxa"/>
          </w:tcPr>
          <w:p w:rsidR="004279D2" w:rsidRPr="00D228FB" w:rsidRDefault="004279D2" w:rsidP="004E5C2E">
            <w:pPr>
              <w:pStyle w:val="a5"/>
              <w:widowControl w:val="0"/>
              <w:spacing w:after="0" w:line="240" w:lineRule="auto"/>
              <w:ind w:left="0"/>
              <w:jc w:val="both"/>
              <w:rPr>
                <w:rFonts w:ascii="Times New Roman" w:hAnsi="Times New Roman"/>
              </w:rPr>
            </w:pPr>
            <w:r w:rsidRPr="00D228FB">
              <w:rPr>
                <w:rFonts w:ascii="Times New Roman" w:hAnsi="Times New Roman"/>
                <w:bCs/>
              </w:rPr>
              <w:t>Выполнение в полном объеме комплекса мер подготовк</w:t>
            </w:r>
            <w:r>
              <w:rPr>
                <w:rFonts w:ascii="Times New Roman" w:hAnsi="Times New Roman"/>
                <w:bCs/>
              </w:rPr>
              <w:t>и</w:t>
            </w:r>
            <w:r w:rsidRPr="00D228FB">
              <w:rPr>
                <w:rFonts w:ascii="Times New Roman" w:hAnsi="Times New Roman"/>
                <w:bCs/>
              </w:rPr>
              <w:t xml:space="preserve"> к работе в </w:t>
            </w:r>
            <w:r>
              <w:rPr>
                <w:rFonts w:ascii="Times New Roman" w:hAnsi="Times New Roman"/>
                <w:bCs/>
              </w:rPr>
              <w:t>осеннее</w:t>
            </w:r>
            <w:r w:rsidRPr="00D228FB">
              <w:rPr>
                <w:rFonts w:ascii="Times New Roman" w:hAnsi="Times New Roman"/>
                <w:bCs/>
              </w:rPr>
              <w:t>-зимний период</w:t>
            </w:r>
            <w:r>
              <w:rPr>
                <w:rFonts w:ascii="Times New Roman" w:hAnsi="Times New Roman"/>
                <w:bCs/>
              </w:rPr>
              <w:t xml:space="preserve">  в  целях  обеспечения</w:t>
            </w:r>
            <w:r w:rsidRPr="00D228FB">
              <w:rPr>
                <w:rFonts w:ascii="Times New Roman" w:hAnsi="Times New Roman"/>
                <w:bCs/>
              </w:rPr>
              <w:t xml:space="preserve"> безаварийного прохождения </w:t>
            </w:r>
            <w:r>
              <w:rPr>
                <w:rFonts w:ascii="Times New Roman" w:hAnsi="Times New Roman"/>
                <w:bCs/>
              </w:rPr>
              <w:t>осеннее</w:t>
            </w:r>
            <w:r w:rsidRPr="00D228FB">
              <w:rPr>
                <w:rFonts w:ascii="Times New Roman" w:hAnsi="Times New Roman"/>
                <w:bCs/>
              </w:rPr>
              <w:t>-зимнего периода</w:t>
            </w:r>
          </w:p>
        </w:tc>
        <w:tc>
          <w:tcPr>
            <w:tcW w:w="1426" w:type="dxa"/>
          </w:tcPr>
          <w:p w:rsidR="004279D2" w:rsidRPr="00D228FB" w:rsidRDefault="004279D2" w:rsidP="004E5C2E">
            <w:pPr>
              <w:widowControl w:val="0"/>
              <w:spacing w:after="0"/>
              <w:jc w:val="center"/>
              <w:rPr>
                <w:rFonts w:ascii="Times New Roman" w:hAnsi="Times New Roman" w:cs="Times New Roman"/>
              </w:rPr>
            </w:pPr>
            <w:r w:rsidRPr="00D228FB">
              <w:rPr>
                <w:rFonts w:ascii="Times New Roman" w:hAnsi="Times New Roman" w:cs="Times New Roman"/>
              </w:rPr>
              <w:t>До  01.10.</w:t>
            </w:r>
          </w:p>
          <w:p w:rsidR="004279D2" w:rsidRDefault="004279D2" w:rsidP="004E5C2E">
            <w:pPr>
              <w:widowControl w:val="0"/>
              <w:spacing w:after="0"/>
              <w:jc w:val="center"/>
              <w:rPr>
                <w:rFonts w:ascii="Times New Roman" w:hAnsi="Times New Roman" w:cs="Times New Roman"/>
              </w:rPr>
            </w:pPr>
            <w:r w:rsidRPr="00D228FB">
              <w:rPr>
                <w:rFonts w:ascii="Times New Roman" w:hAnsi="Times New Roman" w:cs="Times New Roman"/>
              </w:rPr>
              <w:t>2015-</w:t>
            </w:r>
          </w:p>
          <w:p w:rsidR="004279D2" w:rsidRPr="00D228FB" w:rsidRDefault="004279D2" w:rsidP="004E5C2E">
            <w:pPr>
              <w:widowControl w:val="0"/>
              <w:spacing w:after="0"/>
              <w:jc w:val="center"/>
              <w:rPr>
                <w:rFonts w:ascii="Times New Roman" w:hAnsi="Times New Roman" w:cs="Times New Roman"/>
                <w:lang w:eastAsia="en-US"/>
              </w:rPr>
            </w:pPr>
            <w:r w:rsidRPr="00D228FB">
              <w:rPr>
                <w:rFonts w:ascii="Times New Roman" w:hAnsi="Times New Roman" w:cs="Times New Roman"/>
              </w:rPr>
              <w:t>2017 гг.</w:t>
            </w:r>
          </w:p>
        </w:tc>
        <w:tc>
          <w:tcPr>
            <w:tcW w:w="9427" w:type="dxa"/>
            <w:gridSpan w:val="2"/>
          </w:tcPr>
          <w:p w:rsidR="004279D2" w:rsidRPr="006832C2" w:rsidRDefault="004279D2" w:rsidP="00026D54">
            <w:pPr>
              <w:spacing w:after="0"/>
              <w:ind w:firstLine="708"/>
              <w:jc w:val="both"/>
              <w:rPr>
                <w:rFonts w:ascii="Times New Roman" w:hAnsi="Times New Roman" w:cs="Times New Roman"/>
              </w:rPr>
            </w:pPr>
            <w:r w:rsidRPr="006832C2">
              <w:rPr>
                <w:rFonts w:ascii="Times New Roman" w:hAnsi="Times New Roman" w:cs="Times New Roman"/>
              </w:rPr>
              <w:t>Муниципальными образованиями Иловлинского муниципального района, предприятиями и собственниками объектов коммунальной сферы к 01.10.2015 г. осуществлена подготовка и проведение запланированных мероприятий к отопительному периоду 2015-2016 г.г. Администрацией Иловлинского муниципального района издано Распоряжение от 05.10.2015 года №156-п «О начале отопительного периода 2015-2016 г.г.» Получены  Паспорта  готовности  к  осенне-зимнему  периоду  -  10  поселений  и  4  районных  учреждений.  4  поселения  получили  паспорта  от  Ростехнадзора.  Готовность  100%.</w:t>
            </w:r>
          </w:p>
          <w:p w:rsidR="004279D2" w:rsidRPr="006832C2" w:rsidRDefault="004279D2" w:rsidP="00026D54">
            <w:pPr>
              <w:widowControl w:val="0"/>
              <w:spacing w:after="0" w:line="240" w:lineRule="auto"/>
              <w:jc w:val="both"/>
              <w:rPr>
                <w:rFonts w:ascii="Times New Roman" w:hAnsi="Times New Roman" w:cs="Times New Roman"/>
                <w:lang w:eastAsia="en-US"/>
              </w:rPr>
            </w:pPr>
            <w:r w:rsidRPr="006832C2">
              <w:rPr>
                <w:rFonts w:ascii="Times New Roman" w:hAnsi="Times New Roman" w:cs="Times New Roman"/>
                <w:lang w:eastAsia="en-US"/>
              </w:rPr>
              <w:t>Постановлением   администрации  Иловлинского  муниципального  района № 523 от 18.06.2015г утвержден   план- график  подготовки  к  зиме.  Все  мероприятия  выполнены</w:t>
            </w:r>
          </w:p>
          <w:p w:rsidR="004279D2" w:rsidRPr="006832C2" w:rsidRDefault="004279D2" w:rsidP="00026D54">
            <w:pPr>
              <w:widowControl w:val="0"/>
              <w:spacing w:after="0" w:line="240" w:lineRule="auto"/>
              <w:jc w:val="both"/>
              <w:rPr>
                <w:rFonts w:ascii="Times New Roman" w:eastAsia="Times New Roman" w:hAnsi="Times New Roman" w:cs="Times New Roman"/>
              </w:rPr>
            </w:pPr>
            <w:r w:rsidRPr="006832C2">
              <w:rPr>
                <w:rFonts w:ascii="Times New Roman" w:eastAsia="Times New Roman" w:hAnsi="Times New Roman" w:cs="Times New Roman"/>
              </w:rPr>
              <w:t xml:space="preserve">На  подготовку к осеннее – зимнему периоду привлечено 3,7  млн.. руб. </w:t>
            </w:r>
          </w:p>
          <w:p w:rsidR="004279D2" w:rsidRDefault="004279D2" w:rsidP="00951D1D">
            <w:pPr>
              <w:widowControl w:val="0"/>
              <w:spacing w:after="0" w:line="240" w:lineRule="auto"/>
              <w:jc w:val="both"/>
              <w:rPr>
                <w:rFonts w:ascii="Times New Roman" w:hAnsi="Times New Roman" w:cs="Times New Roman"/>
                <w:sz w:val="20"/>
                <w:szCs w:val="20"/>
                <w:lang w:eastAsia="en-US"/>
              </w:rPr>
            </w:pPr>
            <w:r w:rsidRPr="00AF2596">
              <w:rPr>
                <w:rFonts w:ascii="Times New Roman" w:hAnsi="Times New Roman" w:cs="Times New Roman"/>
                <w:sz w:val="20"/>
                <w:szCs w:val="20"/>
                <w:lang w:eastAsia="en-US"/>
              </w:rPr>
              <w:t xml:space="preserve">Постановление АИМР № </w:t>
            </w:r>
            <w:r>
              <w:rPr>
                <w:rFonts w:ascii="Times New Roman" w:hAnsi="Times New Roman" w:cs="Times New Roman"/>
                <w:sz w:val="20"/>
                <w:szCs w:val="20"/>
                <w:lang w:eastAsia="en-US"/>
              </w:rPr>
              <w:t>501</w:t>
            </w:r>
            <w:r w:rsidRPr="00AF2596">
              <w:rPr>
                <w:rFonts w:ascii="Times New Roman" w:hAnsi="Times New Roman" w:cs="Times New Roman"/>
                <w:sz w:val="20"/>
                <w:szCs w:val="20"/>
                <w:lang w:eastAsia="en-US"/>
              </w:rPr>
              <w:t xml:space="preserve"> от </w:t>
            </w:r>
            <w:r>
              <w:rPr>
                <w:rFonts w:ascii="Times New Roman" w:hAnsi="Times New Roman" w:cs="Times New Roman"/>
                <w:sz w:val="20"/>
                <w:szCs w:val="20"/>
                <w:lang w:eastAsia="en-US"/>
              </w:rPr>
              <w:t>22</w:t>
            </w:r>
            <w:r w:rsidRPr="00AF2596">
              <w:rPr>
                <w:rFonts w:ascii="Times New Roman" w:hAnsi="Times New Roman" w:cs="Times New Roman"/>
                <w:sz w:val="20"/>
                <w:szCs w:val="20"/>
                <w:lang w:eastAsia="en-US"/>
              </w:rPr>
              <w:t>.06.201</w:t>
            </w:r>
            <w:r>
              <w:rPr>
                <w:rFonts w:ascii="Times New Roman" w:hAnsi="Times New Roman" w:cs="Times New Roman"/>
                <w:sz w:val="20"/>
                <w:szCs w:val="20"/>
                <w:lang w:eastAsia="en-US"/>
              </w:rPr>
              <w:t xml:space="preserve">6г с планом мероприятий.    Мероприятия выполнены  Выданы  </w:t>
            </w:r>
            <w:r>
              <w:rPr>
                <w:rFonts w:ascii="Times New Roman" w:hAnsi="Times New Roman" w:cs="Times New Roman"/>
                <w:sz w:val="20"/>
                <w:szCs w:val="20"/>
                <w:lang w:eastAsia="en-US"/>
              </w:rPr>
              <w:lastRenderedPageBreak/>
              <w:t>паспорта готовности 126 МКД; 59 организации и учреждения.</w:t>
            </w:r>
          </w:p>
          <w:p w:rsidR="00B42EDA" w:rsidRDefault="00B42EDA" w:rsidP="00B42EDA">
            <w:pPr>
              <w:autoSpaceDE w:val="0"/>
              <w:autoSpaceDN w:val="0"/>
              <w:adjustRightInd w:val="0"/>
              <w:spacing w:after="0"/>
              <w:ind w:firstLine="539"/>
              <w:jc w:val="both"/>
              <w:rPr>
                <w:color w:val="FF0000"/>
                <w:sz w:val="28"/>
                <w:szCs w:val="28"/>
              </w:rPr>
            </w:pPr>
            <w:r w:rsidRPr="006530CE">
              <w:rPr>
                <w:rFonts w:ascii="Times New Roman" w:eastAsia="Times New Roman" w:hAnsi="Times New Roman" w:cs="Times New Roman"/>
                <w:sz w:val="20"/>
                <w:szCs w:val="20"/>
              </w:rPr>
              <w:t>Подготовка к осеннее – зимнему периоду привлечено 3729 тыс. руб. предприятиями израсходовано на 31.12.2016 -  3729 тыс. руб.</w:t>
            </w:r>
          </w:p>
          <w:p w:rsidR="004279D2" w:rsidRDefault="004279D2" w:rsidP="00951D1D">
            <w:pPr>
              <w:widowControl w:val="0"/>
              <w:spacing w:after="0" w:line="240" w:lineRule="auto"/>
              <w:jc w:val="both"/>
              <w:rPr>
                <w:rFonts w:ascii="Times New Roman" w:hAnsi="Times New Roman" w:cs="Times New Roman"/>
                <w:sz w:val="20"/>
                <w:szCs w:val="20"/>
                <w:lang w:eastAsia="en-US"/>
              </w:rPr>
            </w:pPr>
            <w:r w:rsidRPr="009500A7">
              <w:rPr>
                <w:rFonts w:ascii="Times New Roman" w:hAnsi="Times New Roman" w:cs="Times New Roman"/>
                <w:sz w:val="20"/>
                <w:szCs w:val="20"/>
                <w:lang w:eastAsia="en-US"/>
              </w:rPr>
              <w:t>21.11..получены акты готовности  коммунальных предприятий, поселений и района к отопительному сезону 2016-2017 г.г.</w:t>
            </w:r>
          </w:p>
          <w:p w:rsidR="00347E9F" w:rsidRPr="00DE6E69" w:rsidRDefault="00347E9F" w:rsidP="00951D1D">
            <w:pPr>
              <w:widowControl w:val="0"/>
              <w:spacing w:after="0" w:line="240" w:lineRule="auto"/>
              <w:jc w:val="both"/>
              <w:rPr>
                <w:rFonts w:ascii="Times New Roman" w:hAnsi="Times New Roman" w:cs="Times New Roman"/>
                <w:color w:val="FF0000"/>
                <w:lang w:eastAsia="en-US"/>
              </w:rPr>
            </w:pPr>
            <w:r w:rsidRPr="006530CE">
              <w:rPr>
                <w:rFonts w:ascii="Times New Roman" w:eastAsia="Times New Roman" w:hAnsi="Times New Roman" w:cs="Times New Roman"/>
                <w:sz w:val="20"/>
                <w:szCs w:val="20"/>
              </w:rPr>
              <w:t>Подготовка к осеннее – зимнему периоду привлечено 3729 тыс. руб. предприятиями израсходовано на 31.12.2016 -  3729 тыс. руб.</w:t>
            </w:r>
          </w:p>
        </w:tc>
      </w:tr>
      <w:tr w:rsidR="004279D2" w:rsidTr="00521E7D">
        <w:trPr>
          <w:trHeight w:val="330"/>
        </w:trPr>
        <w:tc>
          <w:tcPr>
            <w:tcW w:w="788" w:type="dxa"/>
          </w:tcPr>
          <w:p w:rsidR="004279D2" w:rsidRPr="008A4AF6" w:rsidRDefault="004279D2" w:rsidP="004E5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4388" w:type="dxa"/>
            <w:gridSpan w:val="4"/>
          </w:tcPr>
          <w:p w:rsidR="004279D2" w:rsidRPr="008A4AF6" w:rsidRDefault="004279D2" w:rsidP="004E5C2E">
            <w:pPr>
              <w:spacing w:after="0" w:line="240" w:lineRule="auto"/>
              <w:rPr>
                <w:rFonts w:ascii="Times New Roman" w:hAnsi="Times New Roman"/>
                <w:b/>
                <w:sz w:val="24"/>
                <w:szCs w:val="24"/>
              </w:rPr>
            </w:pPr>
            <w:r w:rsidRPr="008A4AF6">
              <w:rPr>
                <w:rFonts w:ascii="Times New Roman" w:eastAsia="Times New Roman" w:hAnsi="Times New Roman"/>
                <w:b/>
                <w:bCs/>
                <w:sz w:val="24"/>
                <w:szCs w:val="24"/>
              </w:rPr>
              <w:t xml:space="preserve">                                                                                    Обеспечение социальной стабильности </w:t>
            </w:r>
            <w:r w:rsidRPr="008A4AF6">
              <w:rPr>
                <w:rFonts w:ascii="Times New Roman" w:hAnsi="Times New Roman"/>
                <w:b/>
                <w:sz w:val="24"/>
                <w:szCs w:val="24"/>
              </w:rPr>
              <w:t xml:space="preserve"> </w:t>
            </w:r>
          </w:p>
        </w:tc>
      </w:tr>
      <w:tr w:rsidR="004279D2" w:rsidTr="00521E7D">
        <w:trPr>
          <w:trHeight w:val="330"/>
        </w:trPr>
        <w:tc>
          <w:tcPr>
            <w:tcW w:w="788" w:type="dxa"/>
          </w:tcPr>
          <w:p w:rsidR="004279D2" w:rsidRPr="00B005B7" w:rsidRDefault="004279D2" w:rsidP="004E5C2E">
            <w:pPr>
              <w:spacing w:after="0" w:line="240" w:lineRule="auto"/>
              <w:jc w:val="center"/>
              <w:rPr>
                <w:rFonts w:ascii="Times New Roman" w:hAnsi="Times New Roman" w:cs="Times New Roman"/>
              </w:rPr>
            </w:pPr>
            <w:r w:rsidRPr="00B005B7">
              <w:rPr>
                <w:rFonts w:ascii="Times New Roman" w:hAnsi="Times New Roman" w:cs="Times New Roman"/>
              </w:rPr>
              <w:t>3.1.</w:t>
            </w:r>
          </w:p>
        </w:tc>
        <w:tc>
          <w:tcPr>
            <w:tcW w:w="14388" w:type="dxa"/>
            <w:gridSpan w:val="4"/>
          </w:tcPr>
          <w:p w:rsidR="004279D2" w:rsidRPr="008A4AF6" w:rsidRDefault="004279D2" w:rsidP="004E5C2E">
            <w:pPr>
              <w:spacing w:after="0" w:line="240" w:lineRule="auto"/>
              <w:jc w:val="center"/>
              <w:rPr>
                <w:rFonts w:ascii="Times New Roman" w:hAnsi="Times New Roman" w:cs="Times New Roman"/>
                <w:i/>
              </w:rPr>
            </w:pPr>
            <w:r w:rsidRPr="008A4AF6">
              <w:rPr>
                <w:rFonts w:ascii="Times New Roman" w:eastAsia="Times New Roman" w:hAnsi="Times New Roman" w:cs="Times New Roman"/>
                <w:i/>
              </w:rPr>
              <w:t>Содействие изменению структуры занятости</w:t>
            </w:r>
          </w:p>
        </w:tc>
      </w:tr>
      <w:tr w:rsidR="004279D2" w:rsidTr="00521E7D">
        <w:trPr>
          <w:trHeight w:val="330"/>
        </w:trPr>
        <w:tc>
          <w:tcPr>
            <w:tcW w:w="788" w:type="dxa"/>
          </w:tcPr>
          <w:p w:rsidR="004279D2" w:rsidRPr="00B005B7" w:rsidRDefault="004279D2"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3.1.1.</w:t>
            </w:r>
          </w:p>
        </w:tc>
        <w:tc>
          <w:tcPr>
            <w:tcW w:w="14388" w:type="dxa"/>
            <w:gridSpan w:val="4"/>
          </w:tcPr>
          <w:p w:rsidR="004279D2" w:rsidRPr="0031604F" w:rsidRDefault="004279D2" w:rsidP="004E5C2E">
            <w:pPr>
              <w:spacing w:before="100" w:beforeAutospacing="1" w:after="150" w:line="240" w:lineRule="auto"/>
              <w:rPr>
                <w:rFonts w:ascii="Times New Roman" w:eastAsia="Times New Roman" w:hAnsi="Times New Roman" w:cs="Times New Roman"/>
              </w:rPr>
            </w:pPr>
            <w:r w:rsidRPr="00B95E2F">
              <w:rPr>
                <w:rFonts w:ascii="Times New Roman" w:hAnsi="Times New Roman"/>
                <w:i/>
              </w:rPr>
              <w:t>Содействие реализации  мероприятий, направленных на снижение напряженности на рынке труда муниципального района</w:t>
            </w:r>
          </w:p>
        </w:tc>
      </w:tr>
      <w:tr w:rsidR="004279D2" w:rsidTr="00521E7D">
        <w:trPr>
          <w:trHeight w:val="330"/>
        </w:trPr>
        <w:tc>
          <w:tcPr>
            <w:tcW w:w="788" w:type="dxa"/>
          </w:tcPr>
          <w:p w:rsidR="004279D2" w:rsidRPr="00B005B7" w:rsidRDefault="004279D2" w:rsidP="004E5C2E">
            <w:pPr>
              <w:spacing w:before="100" w:beforeAutospacing="1" w:after="150" w:line="240" w:lineRule="auto"/>
              <w:jc w:val="center"/>
              <w:rPr>
                <w:rFonts w:ascii="Tahoma" w:eastAsia="Times New Roman" w:hAnsi="Tahoma" w:cs="Tahoma"/>
                <w:color w:val="646464"/>
                <w:sz w:val="16"/>
                <w:szCs w:val="16"/>
              </w:rPr>
            </w:pPr>
            <w:r w:rsidRPr="00B005B7">
              <w:rPr>
                <w:rFonts w:ascii="Tahoma" w:eastAsia="Times New Roman" w:hAnsi="Tahoma" w:cs="Tahoma"/>
                <w:color w:val="646464"/>
                <w:sz w:val="16"/>
                <w:szCs w:val="16"/>
              </w:rPr>
              <w:t>3.1.1.1.</w:t>
            </w:r>
          </w:p>
        </w:tc>
        <w:tc>
          <w:tcPr>
            <w:tcW w:w="3535" w:type="dxa"/>
          </w:tcPr>
          <w:p w:rsidR="004279D2" w:rsidRPr="0031604F" w:rsidRDefault="004279D2" w:rsidP="004E5C2E">
            <w:pPr>
              <w:spacing w:before="100" w:beforeAutospacing="1" w:after="150" w:line="240" w:lineRule="auto"/>
              <w:rPr>
                <w:rFonts w:ascii="Times New Roman" w:eastAsia="Times New Roman" w:hAnsi="Times New Roman" w:cs="Times New Roman"/>
              </w:rPr>
            </w:pPr>
            <w:r w:rsidRPr="0031604F">
              <w:rPr>
                <w:rFonts w:ascii="Times New Roman" w:eastAsia="Times New Roman" w:hAnsi="Times New Roman" w:cs="Times New Roman"/>
              </w:rPr>
              <w:t>Создание рабочей группы по сни</w:t>
            </w:r>
            <w:r>
              <w:rPr>
                <w:rFonts w:ascii="Times New Roman" w:eastAsia="Times New Roman" w:hAnsi="Times New Roman" w:cs="Times New Roman"/>
              </w:rPr>
              <w:t>-</w:t>
            </w:r>
            <w:r w:rsidRPr="0031604F">
              <w:rPr>
                <w:rFonts w:ascii="Times New Roman" w:eastAsia="Times New Roman" w:hAnsi="Times New Roman" w:cs="Times New Roman"/>
              </w:rPr>
              <w:t xml:space="preserve">жению  неформальной занятости, легализации  </w:t>
            </w:r>
            <w:r>
              <w:rPr>
                <w:rFonts w:ascii="Times New Roman" w:eastAsia="Times New Roman" w:hAnsi="Times New Roman" w:cs="Times New Roman"/>
              </w:rPr>
              <w:t>«</w:t>
            </w:r>
            <w:r w:rsidRPr="0031604F">
              <w:rPr>
                <w:rFonts w:ascii="Times New Roman" w:eastAsia="Times New Roman" w:hAnsi="Times New Roman" w:cs="Times New Roman"/>
              </w:rPr>
              <w:t>серой</w:t>
            </w:r>
            <w:r>
              <w:rPr>
                <w:rFonts w:ascii="Times New Roman" w:eastAsia="Times New Roman" w:hAnsi="Times New Roman" w:cs="Times New Roman"/>
              </w:rPr>
              <w:t>»</w:t>
            </w:r>
            <w:r w:rsidRPr="0031604F">
              <w:rPr>
                <w:rFonts w:ascii="Times New Roman" w:eastAsia="Times New Roman" w:hAnsi="Times New Roman" w:cs="Times New Roman"/>
              </w:rPr>
              <w:t xml:space="preserve">  зарплаты  и  повышению  собираемости  стра</w:t>
            </w:r>
            <w:r>
              <w:rPr>
                <w:rFonts w:ascii="Times New Roman" w:eastAsia="Times New Roman" w:hAnsi="Times New Roman" w:cs="Times New Roman"/>
              </w:rPr>
              <w:t>-</w:t>
            </w:r>
            <w:r w:rsidRPr="0031604F">
              <w:rPr>
                <w:rFonts w:ascii="Times New Roman" w:eastAsia="Times New Roman" w:hAnsi="Times New Roman" w:cs="Times New Roman"/>
              </w:rPr>
              <w:t xml:space="preserve">ховых  взносов  во  внебюджетные  фонды </w:t>
            </w:r>
          </w:p>
        </w:tc>
        <w:tc>
          <w:tcPr>
            <w:tcW w:w="1426" w:type="dxa"/>
          </w:tcPr>
          <w:p w:rsidR="004279D2" w:rsidRPr="0031604F" w:rsidRDefault="004279D2" w:rsidP="004E5C2E">
            <w:pPr>
              <w:spacing w:after="0" w:line="240" w:lineRule="auto"/>
              <w:jc w:val="center"/>
              <w:rPr>
                <w:rFonts w:ascii="Times New Roman" w:eastAsia="Times New Roman" w:hAnsi="Times New Roman" w:cs="Times New Roman"/>
              </w:rPr>
            </w:pPr>
            <w:r w:rsidRPr="0031604F">
              <w:rPr>
                <w:rFonts w:ascii="Times New Roman" w:eastAsia="Times New Roman" w:hAnsi="Times New Roman" w:cs="Times New Roman"/>
              </w:rPr>
              <w:t>До</w:t>
            </w:r>
          </w:p>
          <w:p w:rsidR="004279D2" w:rsidRDefault="004279D2" w:rsidP="004E5C2E">
            <w:pPr>
              <w:spacing w:after="0" w:line="240" w:lineRule="auto"/>
              <w:jc w:val="center"/>
              <w:rPr>
                <w:rFonts w:ascii="Times New Roman" w:eastAsia="Times New Roman" w:hAnsi="Times New Roman" w:cs="Times New Roman"/>
              </w:rPr>
            </w:pPr>
            <w:r w:rsidRPr="0031604F">
              <w:rPr>
                <w:rFonts w:ascii="Times New Roman" w:eastAsia="Times New Roman" w:hAnsi="Times New Roman" w:cs="Times New Roman"/>
              </w:rPr>
              <w:t>01.0</w:t>
            </w:r>
            <w:r>
              <w:rPr>
                <w:rFonts w:ascii="Times New Roman" w:eastAsia="Times New Roman" w:hAnsi="Times New Roman" w:cs="Times New Roman"/>
              </w:rPr>
              <w:t>4</w:t>
            </w:r>
            <w:r w:rsidRPr="0031604F">
              <w:rPr>
                <w:rFonts w:ascii="Times New Roman" w:eastAsia="Times New Roman" w:hAnsi="Times New Roman" w:cs="Times New Roman"/>
              </w:rPr>
              <w:t>.</w:t>
            </w:r>
          </w:p>
          <w:p w:rsidR="004279D2" w:rsidRPr="0031604F" w:rsidRDefault="004279D2" w:rsidP="004E5C2E">
            <w:pPr>
              <w:spacing w:after="0" w:line="240" w:lineRule="auto"/>
              <w:jc w:val="center"/>
              <w:rPr>
                <w:rFonts w:ascii="Times New Roman" w:eastAsia="Times New Roman" w:hAnsi="Times New Roman" w:cs="Times New Roman"/>
              </w:rPr>
            </w:pPr>
            <w:r w:rsidRPr="0031604F">
              <w:rPr>
                <w:rFonts w:ascii="Times New Roman" w:eastAsia="Times New Roman" w:hAnsi="Times New Roman" w:cs="Times New Roman"/>
              </w:rPr>
              <w:t>2015</w:t>
            </w:r>
          </w:p>
        </w:tc>
        <w:tc>
          <w:tcPr>
            <w:tcW w:w="9427" w:type="dxa"/>
            <w:gridSpan w:val="2"/>
          </w:tcPr>
          <w:p w:rsidR="004279D2" w:rsidRPr="00DE6E69" w:rsidRDefault="004279D2" w:rsidP="0098270A">
            <w:pPr>
              <w:jc w:val="both"/>
              <w:rPr>
                <w:rFonts w:ascii="Times New Roman" w:eastAsia="Times New Roman" w:hAnsi="Times New Roman" w:cs="Times New Roman"/>
                <w:color w:val="FF0000"/>
              </w:rPr>
            </w:pPr>
            <w:r w:rsidRPr="0098270A">
              <w:rPr>
                <w:rFonts w:ascii="Times New Roman" w:hAnsi="Times New Roman" w:cs="Times New Roman"/>
              </w:rPr>
              <w:t>Создана рабочая группа и утверждена постановлением администрации Иловлинского муниципального район от 29.01.2015 года № 53 «О создании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(с изменениями от 03.02.2015 года № 95, от 17.11.2015г. № 1075).</w:t>
            </w:r>
          </w:p>
        </w:tc>
      </w:tr>
      <w:tr w:rsidR="004279D2" w:rsidTr="00521E7D">
        <w:trPr>
          <w:trHeight w:val="330"/>
        </w:trPr>
        <w:tc>
          <w:tcPr>
            <w:tcW w:w="788" w:type="dxa"/>
          </w:tcPr>
          <w:p w:rsidR="004279D2" w:rsidRPr="00B005B7" w:rsidRDefault="004279D2" w:rsidP="009C5C49">
            <w:pPr>
              <w:spacing w:before="100" w:beforeAutospacing="1" w:after="150" w:line="240" w:lineRule="auto"/>
              <w:jc w:val="center"/>
              <w:rPr>
                <w:rFonts w:ascii="Tahoma" w:eastAsia="Times New Roman" w:hAnsi="Tahoma" w:cs="Tahoma"/>
                <w:color w:val="646464"/>
                <w:sz w:val="16"/>
                <w:szCs w:val="16"/>
              </w:rPr>
            </w:pPr>
            <w:r w:rsidRPr="00B005B7">
              <w:rPr>
                <w:rFonts w:ascii="Tahoma" w:eastAsia="Times New Roman" w:hAnsi="Tahoma" w:cs="Tahoma"/>
                <w:color w:val="646464"/>
                <w:sz w:val="16"/>
                <w:szCs w:val="16"/>
              </w:rPr>
              <w:t>3.1.1.</w:t>
            </w:r>
            <w:r>
              <w:rPr>
                <w:rFonts w:ascii="Tahoma" w:eastAsia="Times New Roman" w:hAnsi="Tahoma" w:cs="Tahoma"/>
                <w:color w:val="646464"/>
                <w:sz w:val="16"/>
                <w:szCs w:val="16"/>
              </w:rPr>
              <w:t>2</w:t>
            </w:r>
            <w:r w:rsidRPr="00B005B7">
              <w:rPr>
                <w:rFonts w:ascii="Tahoma" w:eastAsia="Times New Roman" w:hAnsi="Tahoma" w:cs="Tahoma"/>
                <w:color w:val="646464"/>
                <w:sz w:val="16"/>
                <w:szCs w:val="16"/>
              </w:rPr>
              <w:t>.</w:t>
            </w:r>
          </w:p>
        </w:tc>
        <w:tc>
          <w:tcPr>
            <w:tcW w:w="3535" w:type="dxa"/>
          </w:tcPr>
          <w:p w:rsidR="004279D2" w:rsidRPr="008A4AF6" w:rsidRDefault="004279D2" w:rsidP="004E5C2E">
            <w:pPr>
              <w:spacing w:after="0" w:line="240" w:lineRule="auto"/>
              <w:rPr>
                <w:rFonts w:ascii="Times New Roman" w:hAnsi="Times New Roman"/>
              </w:rPr>
            </w:pPr>
            <w:r w:rsidRPr="008A4AF6">
              <w:rPr>
                <w:rFonts w:ascii="Times New Roman" w:hAnsi="Times New Roman"/>
              </w:rPr>
              <w:t>Социальная поддержка безработных граждан (выплата пособия по безработице)</w:t>
            </w:r>
          </w:p>
        </w:tc>
        <w:tc>
          <w:tcPr>
            <w:tcW w:w="1426" w:type="dxa"/>
          </w:tcPr>
          <w:p w:rsidR="004279D2" w:rsidRPr="008A4AF6" w:rsidRDefault="004279D2" w:rsidP="004E5C2E">
            <w:pPr>
              <w:spacing w:after="0" w:line="240" w:lineRule="auto"/>
              <w:jc w:val="center"/>
              <w:rPr>
                <w:rFonts w:ascii="Times New Roman" w:hAnsi="Times New Roman"/>
              </w:rPr>
            </w:pPr>
            <w:r w:rsidRPr="008A4AF6">
              <w:rPr>
                <w:rFonts w:ascii="Times New Roman" w:hAnsi="Times New Roman"/>
              </w:rPr>
              <w:t>2015-</w:t>
            </w:r>
          </w:p>
          <w:p w:rsidR="004279D2" w:rsidRPr="008A4AF6" w:rsidRDefault="004279D2" w:rsidP="004E5C2E">
            <w:pPr>
              <w:spacing w:after="0" w:line="240" w:lineRule="auto"/>
              <w:jc w:val="center"/>
              <w:rPr>
                <w:rFonts w:ascii="Times New Roman" w:hAnsi="Times New Roman"/>
              </w:rPr>
            </w:pPr>
            <w:r w:rsidRPr="008A4AF6">
              <w:rPr>
                <w:rFonts w:ascii="Times New Roman" w:hAnsi="Times New Roman"/>
              </w:rPr>
              <w:t>2017 гг</w:t>
            </w:r>
          </w:p>
        </w:tc>
        <w:tc>
          <w:tcPr>
            <w:tcW w:w="9427" w:type="dxa"/>
            <w:gridSpan w:val="2"/>
          </w:tcPr>
          <w:p w:rsidR="004279D2" w:rsidRPr="002A00DD" w:rsidRDefault="004279D2" w:rsidP="002A00DD">
            <w:pPr>
              <w:spacing w:after="0" w:line="240" w:lineRule="auto"/>
              <w:rPr>
                <w:rFonts w:ascii="Times New Roman" w:eastAsia="Times New Roman" w:hAnsi="Times New Roman" w:cs="Times New Roman"/>
                <w:color w:val="FF0000"/>
              </w:rPr>
            </w:pPr>
            <w:r w:rsidRPr="002A00DD">
              <w:rPr>
                <w:rFonts w:ascii="Times New Roman" w:hAnsi="Times New Roman"/>
              </w:rPr>
              <w:t>За  2016 года 657 получателям выплатили – 11769,8 тыс. руб.</w:t>
            </w:r>
            <w:r w:rsidR="0098270A">
              <w:rPr>
                <w:rFonts w:ascii="Times New Roman" w:hAnsi="Times New Roman"/>
              </w:rPr>
              <w:t xml:space="preserve"> </w:t>
            </w:r>
            <w:r>
              <w:rPr>
                <w:rFonts w:ascii="Times New Roman" w:hAnsi="Times New Roman"/>
              </w:rPr>
              <w:t>пособий  по  безработице</w:t>
            </w:r>
            <w:r w:rsidRPr="002A00DD">
              <w:rPr>
                <w:rFonts w:ascii="Times New Roman" w:eastAsia="Times New Roman" w:hAnsi="Times New Roman" w:cs="Times New Roman"/>
                <w:color w:val="FF0000"/>
              </w:rPr>
              <w:t>.</w:t>
            </w:r>
          </w:p>
        </w:tc>
      </w:tr>
      <w:tr w:rsidR="004279D2" w:rsidTr="00521E7D">
        <w:trPr>
          <w:trHeight w:val="330"/>
        </w:trPr>
        <w:tc>
          <w:tcPr>
            <w:tcW w:w="788" w:type="dxa"/>
          </w:tcPr>
          <w:p w:rsidR="004279D2" w:rsidRPr="00B005B7" w:rsidRDefault="004279D2" w:rsidP="009C5C49">
            <w:pPr>
              <w:spacing w:before="100" w:beforeAutospacing="1" w:after="150" w:line="240" w:lineRule="auto"/>
              <w:jc w:val="center"/>
              <w:rPr>
                <w:rFonts w:ascii="Tahoma" w:eastAsia="Times New Roman" w:hAnsi="Tahoma" w:cs="Tahoma"/>
                <w:color w:val="646464"/>
                <w:sz w:val="16"/>
                <w:szCs w:val="16"/>
              </w:rPr>
            </w:pPr>
            <w:r w:rsidRPr="00B005B7">
              <w:rPr>
                <w:rFonts w:ascii="Tahoma" w:eastAsia="Times New Roman" w:hAnsi="Tahoma" w:cs="Tahoma"/>
                <w:color w:val="646464"/>
                <w:sz w:val="16"/>
                <w:szCs w:val="16"/>
              </w:rPr>
              <w:t>3.1.1.</w:t>
            </w:r>
            <w:r>
              <w:rPr>
                <w:rFonts w:ascii="Tahoma" w:eastAsia="Times New Roman" w:hAnsi="Tahoma" w:cs="Tahoma"/>
                <w:color w:val="646464"/>
                <w:sz w:val="16"/>
                <w:szCs w:val="16"/>
              </w:rPr>
              <w:t>3</w:t>
            </w:r>
            <w:r w:rsidRPr="00B005B7">
              <w:rPr>
                <w:rFonts w:ascii="Tahoma" w:eastAsia="Times New Roman" w:hAnsi="Tahoma" w:cs="Tahoma"/>
                <w:color w:val="646464"/>
                <w:sz w:val="16"/>
                <w:szCs w:val="16"/>
              </w:rPr>
              <w:t>.</w:t>
            </w:r>
          </w:p>
        </w:tc>
        <w:tc>
          <w:tcPr>
            <w:tcW w:w="3535" w:type="dxa"/>
          </w:tcPr>
          <w:p w:rsidR="004279D2" w:rsidRPr="008A4AF6" w:rsidRDefault="004279D2" w:rsidP="004E5C2E">
            <w:pPr>
              <w:spacing w:after="0" w:line="240" w:lineRule="auto"/>
              <w:rPr>
                <w:rFonts w:ascii="Times New Roman" w:hAnsi="Times New Roman"/>
              </w:rPr>
            </w:pPr>
            <w:r w:rsidRPr="008A4AF6">
              <w:rPr>
                <w:rFonts w:ascii="Times New Roman" w:eastAsia="Times New Roman" w:hAnsi="Times New Roman" w:cs="Times New Roman"/>
              </w:rPr>
              <w:t>Проработка  показателей  монито-ринга поселений  района  с  целью  включения  в  перечень  показа-телей,  характеризующих  работу  поселений  по  программам  снижения  напряженности  на  рынке  труда</w:t>
            </w:r>
          </w:p>
        </w:tc>
        <w:tc>
          <w:tcPr>
            <w:tcW w:w="1426" w:type="dxa"/>
          </w:tcPr>
          <w:p w:rsidR="004279D2" w:rsidRPr="008A4AF6" w:rsidRDefault="004279D2" w:rsidP="004E5C2E">
            <w:pPr>
              <w:spacing w:after="0" w:line="240" w:lineRule="auto"/>
              <w:jc w:val="center"/>
              <w:rPr>
                <w:rFonts w:ascii="Times New Roman" w:hAnsi="Times New Roman"/>
              </w:rPr>
            </w:pPr>
            <w:r w:rsidRPr="008A4AF6">
              <w:rPr>
                <w:rFonts w:ascii="Times New Roman" w:hAnsi="Times New Roman"/>
              </w:rPr>
              <w:t>2015-</w:t>
            </w:r>
          </w:p>
          <w:p w:rsidR="004279D2" w:rsidRPr="008A4AF6" w:rsidRDefault="004279D2" w:rsidP="004E5C2E">
            <w:pPr>
              <w:spacing w:after="0" w:line="240" w:lineRule="auto"/>
              <w:jc w:val="center"/>
              <w:rPr>
                <w:rFonts w:ascii="Times New Roman" w:hAnsi="Times New Roman"/>
              </w:rPr>
            </w:pPr>
            <w:r w:rsidRPr="008A4AF6">
              <w:rPr>
                <w:rFonts w:ascii="Times New Roman" w:hAnsi="Times New Roman"/>
              </w:rPr>
              <w:t>2017 гг</w:t>
            </w:r>
          </w:p>
        </w:tc>
        <w:tc>
          <w:tcPr>
            <w:tcW w:w="9427" w:type="dxa"/>
            <w:gridSpan w:val="2"/>
          </w:tcPr>
          <w:p w:rsidR="004279D2" w:rsidRPr="0098270A" w:rsidRDefault="004279D2" w:rsidP="004E5C2E">
            <w:pPr>
              <w:spacing w:after="0" w:line="240" w:lineRule="auto"/>
              <w:rPr>
                <w:rFonts w:ascii="Times New Roman" w:hAnsi="Times New Roman"/>
              </w:rPr>
            </w:pPr>
            <w:r w:rsidRPr="0098270A">
              <w:rPr>
                <w:rFonts w:ascii="Times New Roman" w:hAnsi="Times New Roman"/>
              </w:rPr>
              <w:t>В  проект  постановления  администрации  района  «О  внесении  изменений  в  показатели  мониторинга  эффективности  деятельности  поселений  района»  включены  показатели,  характеризующие  деятельность  администраций  поселений  по  выполнению  активных  мероприятий  программы  занятости :</w:t>
            </w:r>
          </w:p>
          <w:p w:rsidR="004279D2" w:rsidRPr="0098270A" w:rsidRDefault="004279D2" w:rsidP="004E5C2E">
            <w:pPr>
              <w:spacing w:after="0" w:line="240" w:lineRule="auto"/>
              <w:rPr>
                <w:rFonts w:ascii="Times New Roman" w:hAnsi="Times New Roman"/>
              </w:rPr>
            </w:pPr>
            <w:r w:rsidRPr="0098270A">
              <w:rPr>
                <w:rFonts w:ascii="Times New Roman" w:hAnsi="Times New Roman"/>
              </w:rPr>
              <w:t xml:space="preserve">-  участие  жителей  поселения  в  общественных  работах  в  расчете  на  1  тысячу  населения </w:t>
            </w:r>
          </w:p>
          <w:p w:rsidR="004279D2" w:rsidRPr="002C4C88" w:rsidRDefault="004279D2" w:rsidP="00345E0A">
            <w:pPr>
              <w:spacing w:after="0" w:line="240" w:lineRule="auto"/>
              <w:rPr>
                <w:rFonts w:ascii="Times New Roman" w:hAnsi="Times New Roman"/>
                <w:color w:val="FF0000"/>
              </w:rPr>
            </w:pPr>
            <w:r w:rsidRPr="0098270A">
              <w:rPr>
                <w:rFonts w:ascii="Times New Roman" w:hAnsi="Times New Roman"/>
              </w:rPr>
              <w:t>-  временное  трудоустройство  несовершеннолетних   …. в  расчете  на  1  тысячу  населения</w:t>
            </w:r>
          </w:p>
        </w:tc>
      </w:tr>
      <w:tr w:rsidR="004279D2" w:rsidTr="00521E7D">
        <w:trPr>
          <w:trHeight w:val="330"/>
        </w:trPr>
        <w:tc>
          <w:tcPr>
            <w:tcW w:w="788" w:type="dxa"/>
          </w:tcPr>
          <w:p w:rsidR="004279D2" w:rsidRPr="00BE08DF" w:rsidRDefault="004279D2"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3.1.2.</w:t>
            </w:r>
          </w:p>
        </w:tc>
        <w:tc>
          <w:tcPr>
            <w:tcW w:w="14388" w:type="dxa"/>
            <w:gridSpan w:val="4"/>
          </w:tcPr>
          <w:p w:rsidR="004279D2" w:rsidRPr="008A4AF6" w:rsidRDefault="004279D2" w:rsidP="004E5C2E">
            <w:pPr>
              <w:spacing w:before="100" w:beforeAutospacing="1" w:after="150" w:line="240" w:lineRule="auto"/>
              <w:rPr>
                <w:rFonts w:ascii="Times New Roman" w:eastAsia="Times New Roman" w:hAnsi="Times New Roman" w:cs="Times New Roman"/>
                <w:color w:val="FF0000"/>
              </w:rPr>
            </w:pPr>
            <w:r w:rsidRPr="00354947">
              <w:rPr>
                <w:rFonts w:ascii="Times New Roman" w:eastAsia="Times New Roman" w:hAnsi="Times New Roman" w:cs="Times New Roman"/>
                <w:i/>
              </w:rPr>
              <w:t>Координация  реализации  мероприятий  активной  политики  занятости   населения</w:t>
            </w:r>
          </w:p>
        </w:tc>
      </w:tr>
      <w:tr w:rsidR="004279D2" w:rsidTr="00521E7D">
        <w:trPr>
          <w:trHeight w:val="330"/>
        </w:trPr>
        <w:tc>
          <w:tcPr>
            <w:tcW w:w="788" w:type="dxa"/>
          </w:tcPr>
          <w:p w:rsidR="004279D2" w:rsidRPr="00FE446A" w:rsidRDefault="004279D2" w:rsidP="004E5C2E">
            <w:pPr>
              <w:spacing w:before="100" w:beforeAutospacing="1" w:after="150" w:line="240" w:lineRule="auto"/>
              <w:jc w:val="center"/>
              <w:rPr>
                <w:rFonts w:ascii="Tahoma" w:eastAsia="Times New Roman" w:hAnsi="Tahoma" w:cs="Tahoma"/>
                <w:color w:val="646464"/>
                <w:sz w:val="16"/>
                <w:szCs w:val="16"/>
              </w:rPr>
            </w:pPr>
            <w:r w:rsidRPr="00FE446A">
              <w:rPr>
                <w:rFonts w:ascii="Tahoma" w:eastAsia="Times New Roman" w:hAnsi="Tahoma" w:cs="Tahoma"/>
                <w:color w:val="646464"/>
                <w:sz w:val="16"/>
                <w:szCs w:val="16"/>
              </w:rPr>
              <w:t>3.1.2.</w:t>
            </w:r>
            <w:r>
              <w:rPr>
                <w:rFonts w:ascii="Tahoma" w:eastAsia="Times New Roman" w:hAnsi="Tahoma" w:cs="Tahoma"/>
                <w:color w:val="646464"/>
                <w:sz w:val="16"/>
                <w:szCs w:val="16"/>
              </w:rPr>
              <w:t>1.</w:t>
            </w:r>
          </w:p>
        </w:tc>
        <w:tc>
          <w:tcPr>
            <w:tcW w:w="3535" w:type="dxa"/>
          </w:tcPr>
          <w:p w:rsidR="004279D2" w:rsidRDefault="004279D2" w:rsidP="004E5C2E">
            <w:pPr>
              <w:spacing w:after="0" w:line="240" w:lineRule="auto"/>
              <w:rPr>
                <w:rFonts w:ascii="Times New Roman" w:hAnsi="Times New Roman"/>
              </w:rPr>
            </w:pPr>
            <w:r w:rsidRPr="008A4AF6">
              <w:rPr>
                <w:rFonts w:ascii="Times New Roman" w:hAnsi="Times New Roman"/>
              </w:rPr>
              <w:t xml:space="preserve">Организация </w:t>
            </w:r>
            <w:r>
              <w:rPr>
                <w:rFonts w:ascii="Times New Roman" w:hAnsi="Times New Roman"/>
              </w:rPr>
              <w:t xml:space="preserve">  создания  рабочих мест   на </w:t>
            </w:r>
            <w:r w:rsidRPr="008A4AF6">
              <w:rPr>
                <w:rFonts w:ascii="Times New Roman" w:hAnsi="Times New Roman"/>
              </w:rPr>
              <w:t>проведени</w:t>
            </w:r>
            <w:r>
              <w:rPr>
                <w:rFonts w:ascii="Times New Roman" w:hAnsi="Times New Roman"/>
              </w:rPr>
              <w:t>и</w:t>
            </w:r>
            <w:r w:rsidRPr="008A4AF6">
              <w:rPr>
                <w:rFonts w:ascii="Times New Roman" w:hAnsi="Times New Roman"/>
              </w:rPr>
              <w:t xml:space="preserve"> оплачивае </w:t>
            </w:r>
            <w:r>
              <w:rPr>
                <w:rFonts w:ascii="Times New Roman" w:hAnsi="Times New Roman"/>
              </w:rPr>
              <w:t>–</w:t>
            </w:r>
          </w:p>
          <w:p w:rsidR="004279D2" w:rsidRPr="008A4AF6" w:rsidRDefault="004279D2" w:rsidP="004E5C2E">
            <w:pPr>
              <w:spacing w:after="0" w:line="240" w:lineRule="auto"/>
              <w:rPr>
                <w:rFonts w:ascii="Times New Roman" w:hAnsi="Times New Roman"/>
              </w:rPr>
            </w:pPr>
            <w:r>
              <w:rPr>
                <w:rFonts w:ascii="Times New Roman" w:hAnsi="Times New Roman"/>
              </w:rPr>
              <w:t xml:space="preserve">мых    общественных </w:t>
            </w:r>
            <w:r w:rsidRPr="008A4AF6">
              <w:rPr>
                <w:rFonts w:ascii="Times New Roman" w:hAnsi="Times New Roman"/>
              </w:rPr>
              <w:t>работ</w:t>
            </w:r>
            <w:r>
              <w:rPr>
                <w:rFonts w:ascii="Times New Roman" w:hAnsi="Times New Roman"/>
              </w:rPr>
              <w:t>ах</w:t>
            </w:r>
          </w:p>
        </w:tc>
        <w:tc>
          <w:tcPr>
            <w:tcW w:w="1426" w:type="dxa"/>
          </w:tcPr>
          <w:p w:rsidR="004279D2" w:rsidRDefault="004279D2" w:rsidP="004E5C2E">
            <w:pPr>
              <w:spacing w:after="0" w:line="240" w:lineRule="auto"/>
              <w:jc w:val="center"/>
              <w:rPr>
                <w:rFonts w:ascii="Times New Roman" w:hAnsi="Times New Roman"/>
              </w:rPr>
            </w:pPr>
            <w:r w:rsidRPr="008A4AF6">
              <w:rPr>
                <w:rFonts w:ascii="Times New Roman" w:hAnsi="Times New Roman"/>
              </w:rPr>
              <w:t>2015-</w:t>
            </w:r>
          </w:p>
          <w:p w:rsidR="004279D2" w:rsidRPr="008A4AF6" w:rsidRDefault="004279D2" w:rsidP="004E5C2E">
            <w:pPr>
              <w:spacing w:after="0" w:line="240" w:lineRule="auto"/>
              <w:jc w:val="center"/>
              <w:rPr>
                <w:rFonts w:ascii="Times New Roman" w:hAnsi="Times New Roman"/>
              </w:rPr>
            </w:pPr>
            <w:r w:rsidRPr="008A4AF6">
              <w:rPr>
                <w:rFonts w:ascii="Times New Roman" w:hAnsi="Times New Roman"/>
              </w:rPr>
              <w:t>2017 годы</w:t>
            </w:r>
          </w:p>
        </w:tc>
        <w:tc>
          <w:tcPr>
            <w:tcW w:w="9427" w:type="dxa"/>
            <w:gridSpan w:val="2"/>
          </w:tcPr>
          <w:p w:rsidR="004279D2" w:rsidRPr="00C4109C" w:rsidRDefault="004279D2" w:rsidP="002A00DD">
            <w:pPr>
              <w:spacing w:after="0" w:line="240" w:lineRule="auto"/>
              <w:rPr>
                <w:rFonts w:ascii="Times New Roman" w:hAnsi="Times New Roman"/>
              </w:rPr>
            </w:pPr>
            <w:r w:rsidRPr="00C4109C">
              <w:rPr>
                <w:rFonts w:ascii="Times New Roman" w:hAnsi="Times New Roman"/>
              </w:rPr>
              <w:t>В  2016  год</w:t>
            </w:r>
            <w:r>
              <w:rPr>
                <w:rFonts w:ascii="Times New Roman" w:hAnsi="Times New Roman"/>
              </w:rPr>
              <w:t>у</w:t>
            </w:r>
            <w:r w:rsidRPr="00C4109C">
              <w:rPr>
                <w:rFonts w:ascii="Times New Roman" w:hAnsi="Times New Roman"/>
              </w:rPr>
              <w:t xml:space="preserve"> трудоустроены на общественные работы  – 176 безработных</w:t>
            </w:r>
          </w:p>
          <w:p w:rsidR="004279D2" w:rsidRPr="00C4109C" w:rsidRDefault="004279D2" w:rsidP="00C4109C">
            <w:pPr>
              <w:spacing w:after="0" w:line="240" w:lineRule="auto"/>
              <w:jc w:val="center"/>
              <w:rPr>
                <w:rFonts w:ascii="Times New Roman" w:hAnsi="Times New Roman"/>
              </w:rPr>
            </w:pPr>
            <w:r w:rsidRPr="00C4109C">
              <w:rPr>
                <w:rFonts w:ascii="Times New Roman" w:hAnsi="Times New Roman"/>
              </w:rPr>
              <w:t xml:space="preserve">Выплачены средства: </w:t>
            </w:r>
          </w:p>
          <w:p w:rsidR="004279D2" w:rsidRPr="00C4109C" w:rsidRDefault="004279D2" w:rsidP="00C4109C">
            <w:pPr>
              <w:spacing w:after="0" w:line="240" w:lineRule="auto"/>
              <w:jc w:val="center"/>
              <w:rPr>
                <w:rFonts w:ascii="Times New Roman" w:hAnsi="Times New Roman"/>
              </w:rPr>
            </w:pPr>
            <w:r w:rsidRPr="00C4109C">
              <w:rPr>
                <w:rFonts w:ascii="Times New Roman" w:hAnsi="Times New Roman"/>
              </w:rPr>
              <w:t xml:space="preserve">обл. бюджета- 244,9 тыс.  руб., местного бюджета–      322,8 тыс. руб.  </w:t>
            </w:r>
          </w:p>
          <w:p w:rsidR="004279D2" w:rsidRDefault="004279D2" w:rsidP="0098270A">
            <w:pPr>
              <w:spacing w:after="0" w:line="240" w:lineRule="auto"/>
              <w:jc w:val="center"/>
              <w:rPr>
                <w:rFonts w:ascii="Times New Roman" w:eastAsia="Times New Roman" w:hAnsi="Times New Roman" w:cs="Times New Roman"/>
                <w:color w:val="FF0000"/>
              </w:rPr>
            </w:pPr>
            <w:r w:rsidRPr="00C4109C">
              <w:rPr>
                <w:rFonts w:ascii="Times New Roman" w:hAnsi="Times New Roman"/>
              </w:rPr>
              <w:t xml:space="preserve">работодателей – 495,3 тыс. руб. </w:t>
            </w:r>
          </w:p>
          <w:p w:rsidR="004279D2" w:rsidRPr="00DE6E69" w:rsidRDefault="004279D2" w:rsidP="0098270A">
            <w:pPr>
              <w:spacing w:after="0" w:line="240" w:lineRule="auto"/>
              <w:rPr>
                <w:rFonts w:ascii="Times New Roman" w:hAnsi="Times New Roman"/>
                <w:b/>
                <w:color w:val="FF0000"/>
                <w:sz w:val="16"/>
                <w:szCs w:val="16"/>
              </w:rPr>
            </w:pPr>
          </w:p>
        </w:tc>
      </w:tr>
      <w:tr w:rsidR="004279D2" w:rsidTr="00521E7D">
        <w:trPr>
          <w:trHeight w:val="330"/>
        </w:trPr>
        <w:tc>
          <w:tcPr>
            <w:tcW w:w="788" w:type="dxa"/>
          </w:tcPr>
          <w:p w:rsidR="004279D2" w:rsidRPr="00FE446A" w:rsidRDefault="004279D2" w:rsidP="004E5C2E">
            <w:pPr>
              <w:spacing w:before="100" w:beforeAutospacing="1" w:after="150" w:line="240" w:lineRule="auto"/>
              <w:jc w:val="center"/>
              <w:rPr>
                <w:rFonts w:ascii="Tahoma" w:eastAsia="Times New Roman" w:hAnsi="Tahoma" w:cs="Tahoma"/>
                <w:color w:val="646464"/>
                <w:sz w:val="16"/>
                <w:szCs w:val="16"/>
              </w:rPr>
            </w:pPr>
            <w:r w:rsidRPr="00FE446A">
              <w:rPr>
                <w:rFonts w:ascii="Tahoma" w:eastAsia="Times New Roman" w:hAnsi="Tahoma" w:cs="Tahoma"/>
                <w:color w:val="646464"/>
                <w:sz w:val="16"/>
                <w:szCs w:val="16"/>
              </w:rPr>
              <w:t>3.1.2.</w:t>
            </w:r>
            <w:r>
              <w:rPr>
                <w:rFonts w:ascii="Tahoma" w:eastAsia="Times New Roman" w:hAnsi="Tahoma" w:cs="Tahoma"/>
                <w:color w:val="646464"/>
                <w:sz w:val="16"/>
                <w:szCs w:val="16"/>
              </w:rPr>
              <w:t>2.</w:t>
            </w:r>
          </w:p>
        </w:tc>
        <w:tc>
          <w:tcPr>
            <w:tcW w:w="3535" w:type="dxa"/>
          </w:tcPr>
          <w:p w:rsidR="004279D2" w:rsidRPr="008A4AF6" w:rsidRDefault="004279D2" w:rsidP="004E5C2E">
            <w:pPr>
              <w:spacing w:after="0" w:line="240" w:lineRule="auto"/>
              <w:rPr>
                <w:rFonts w:ascii="Times New Roman" w:hAnsi="Times New Roman"/>
              </w:rPr>
            </w:pPr>
            <w:r w:rsidRPr="008A4AF6">
              <w:rPr>
                <w:rFonts w:ascii="Times New Roman" w:hAnsi="Times New Roman"/>
              </w:rPr>
              <w:t>Организация</w:t>
            </w:r>
            <w:r>
              <w:rPr>
                <w:rFonts w:ascii="Times New Roman" w:hAnsi="Times New Roman"/>
              </w:rPr>
              <w:t xml:space="preserve"> </w:t>
            </w:r>
            <w:r w:rsidRPr="008A4AF6">
              <w:rPr>
                <w:rFonts w:ascii="Times New Roman" w:hAnsi="Times New Roman"/>
              </w:rPr>
              <w:t xml:space="preserve"> временного трудо-устройства несовершеннолетних граждан в возрасте от 14 до 18 лет в свободное от учебы время</w:t>
            </w:r>
          </w:p>
        </w:tc>
        <w:tc>
          <w:tcPr>
            <w:tcW w:w="1426" w:type="dxa"/>
          </w:tcPr>
          <w:p w:rsidR="004279D2" w:rsidRDefault="004279D2" w:rsidP="004E5C2E">
            <w:pPr>
              <w:spacing w:after="0" w:line="240" w:lineRule="auto"/>
              <w:jc w:val="center"/>
              <w:rPr>
                <w:rFonts w:ascii="Times New Roman" w:hAnsi="Times New Roman"/>
              </w:rPr>
            </w:pPr>
            <w:r w:rsidRPr="008A4AF6">
              <w:rPr>
                <w:rFonts w:ascii="Times New Roman" w:hAnsi="Times New Roman"/>
              </w:rPr>
              <w:t>2015-</w:t>
            </w:r>
          </w:p>
          <w:p w:rsidR="004279D2" w:rsidRPr="008A4AF6" w:rsidRDefault="004279D2" w:rsidP="004E5C2E">
            <w:pPr>
              <w:spacing w:after="0" w:line="240" w:lineRule="auto"/>
              <w:jc w:val="center"/>
              <w:rPr>
                <w:rFonts w:ascii="Times New Roman" w:hAnsi="Times New Roman"/>
              </w:rPr>
            </w:pPr>
            <w:r w:rsidRPr="008A4AF6">
              <w:rPr>
                <w:rFonts w:ascii="Times New Roman" w:hAnsi="Times New Roman"/>
              </w:rPr>
              <w:t>2017 годы</w:t>
            </w:r>
          </w:p>
        </w:tc>
        <w:tc>
          <w:tcPr>
            <w:tcW w:w="9427" w:type="dxa"/>
            <w:gridSpan w:val="2"/>
          </w:tcPr>
          <w:p w:rsidR="004279D2" w:rsidRPr="006833EF" w:rsidRDefault="004279D2" w:rsidP="006833EF">
            <w:pPr>
              <w:spacing w:after="0" w:line="240" w:lineRule="auto"/>
              <w:rPr>
                <w:rFonts w:ascii="Times New Roman" w:eastAsia="Times New Roman" w:hAnsi="Times New Roman" w:cs="Times New Roman"/>
              </w:rPr>
            </w:pPr>
            <w:r w:rsidRPr="006833EF">
              <w:rPr>
                <w:rFonts w:ascii="Times New Roman" w:eastAsia="Times New Roman" w:hAnsi="Times New Roman" w:cs="Times New Roman"/>
              </w:rPr>
              <w:t>В  2016 году  трудоустроены – 116 несовершеннолетних граждан в возрасте от 14 до 18 лет</w:t>
            </w:r>
          </w:p>
          <w:p w:rsidR="004279D2" w:rsidRPr="006833EF" w:rsidRDefault="004279D2" w:rsidP="004E5C2E">
            <w:pPr>
              <w:spacing w:after="0" w:line="240" w:lineRule="auto"/>
              <w:rPr>
                <w:rFonts w:ascii="Times New Roman" w:eastAsia="Times New Roman" w:hAnsi="Times New Roman" w:cs="Times New Roman"/>
                <w:color w:val="FF0000"/>
              </w:rPr>
            </w:pPr>
            <w:r w:rsidRPr="006833EF">
              <w:rPr>
                <w:rFonts w:ascii="Times New Roman" w:eastAsia="Times New Roman" w:hAnsi="Times New Roman" w:cs="Times New Roman"/>
              </w:rPr>
              <w:t>Начислены средства   областного бюджета на выплату материальной поддержки – 88,8 тыс. руб., субсидии на з/пл – 242,4  тыс. руб., выплачены средств местного бюджета– 115,9 тыс. руб.</w:t>
            </w:r>
          </w:p>
          <w:p w:rsidR="004279D2" w:rsidRPr="00DE6E69" w:rsidRDefault="004279D2" w:rsidP="004E5C2E">
            <w:pPr>
              <w:spacing w:after="0" w:line="240" w:lineRule="auto"/>
              <w:rPr>
                <w:rFonts w:ascii="Times New Roman" w:hAnsi="Times New Roman"/>
                <w:color w:val="FF0000"/>
                <w:sz w:val="16"/>
                <w:szCs w:val="16"/>
              </w:rPr>
            </w:pPr>
          </w:p>
        </w:tc>
      </w:tr>
      <w:tr w:rsidR="004279D2" w:rsidTr="00521E7D">
        <w:trPr>
          <w:trHeight w:val="330"/>
        </w:trPr>
        <w:tc>
          <w:tcPr>
            <w:tcW w:w="788" w:type="dxa"/>
          </w:tcPr>
          <w:p w:rsidR="004279D2" w:rsidRPr="00BE08DF" w:rsidRDefault="004279D2" w:rsidP="004E5C2E">
            <w:pPr>
              <w:spacing w:before="100" w:beforeAutospacing="1" w:after="150" w:line="240" w:lineRule="auto"/>
              <w:jc w:val="center"/>
              <w:rPr>
                <w:rFonts w:ascii="Tahoma" w:eastAsia="Times New Roman" w:hAnsi="Tahoma" w:cs="Tahoma"/>
                <w:color w:val="646464"/>
                <w:sz w:val="18"/>
                <w:szCs w:val="18"/>
              </w:rPr>
            </w:pPr>
            <w:r w:rsidRPr="00FE446A">
              <w:rPr>
                <w:rFonts w:ascii="Tahoma" w:eastAsia="Times New Roman" w:hAnsi="Tahoma" w:cs="Tahoma"/>
                <w:color w:val="646464"/>
                <w:sz w:val="16"/>
                <w:szCs w:val="16"/>
              </w:rPr>
              <w:t>3.1.2.</w:t>
            </w:r>
            <w:r>
              <w:rPr>
                <w:rFonts w:ascii="Tahoma" w:eastAsia="Times New Roman" w:hAnsi="Tahoma" w:cs="Tahoma"/>
                <w:color w:val="646464"/>
                <w:sz w:val="16"/>
                <w:szCs w:val="16"/>
              </w:rPr>
              <w:t>3.</w:t>
            </w:r>
          </w:p>
        </w:tc>
        <w:tc>
          <w:tcPr>
            <w:tcW w:w="3535" w:type="dxa"/>
          </w:tcPr>
          <w:p w:rsidR="004279D2" w:rsidRPr="008A4AF6" w:rsidRDefault="004279D2" w:rsidP="004E5C2E">
            <w:pPr>
              <w:spacing w:after="0" w:line="240" w:lineRule="auto"/>
              <w:rPr>
                <w:rFonts w:ascii="Times New Roman" w:hAnsi="Times New Roman"/>
              </w:rPr>
            </w:pPr>
            <w:r w:rsidRPr="008A4AF6">
              <w:rPr>
                <w:rFonts w:ascii="Times New Roman" w:hAnsi="Times New Roman"/>
              </w:rPr>
              <w:t>Организация временного трудоустройства безработных граждан, испытывающих трудности в поиске работы</w:t>
            </w:r>
          </w:p>
        </w:tc>
        <w:tc>
          <w:tcPr>
            <w:tcW w:w="1426" w:type="dxa"/>
          </w:tcPr>
          <w:p w:rsidR="004279D2" w:rsidRPr="008A4AF6" w:rsidRDefault="004279D2" w:rsidP="004E5C2E">
            <w:pPr>
              <w:spacing w:after="0" w:line="240" w:lineRule="auto"/>
              <w:jc w:val="center"/>
              <w:rPr>
                <w:rFonts w:ascii="Times New Roman" w:hAnsi="Times New Roman"/>
              </w:rPr>
            </w:pPr>
            <w:r w:rsidRPr="008A4AF6">
              <w:rPr>
                <w:rFonts w:ascii="Times New Roman" w:hAnsi="Times New Roman"/>
              </w:rPr>
              <w:t>2015-</w:t>
            </w:r>
            <w:r>
              <w:rPr>
                <w:rFonts w:ascii="Times New Roman" w:hAnsi="Times New Roman"/>
              </w:rPr>
              <w:t xml:space="preserve">     </w:t>
            </w:r>
            <w:r w:rsidRPr="008A4AF6">
              <w:rPr>
                <w:rFonts w:ascii="Times New Roman" w:hAnsi="Times New Roman"/>
              </w:rPr>
              <w:t>2017 годы</w:t>
            </w:r>
          </w:p>
        </w:tc>
        <w:tc>
          <w:tcPr>
            <w:tcW w:w="9427" w:type="dxa"/>
            <w:gridSpan w:val="2"/>
          </w:tcPr>
          <w:p w:rsidR="004279D2" w:rsidRPr="006833EF" w:rsidRDefault="004279D2" w:rsidP="006879E9">
            <w:pPr>
              <w:spacing w:after="0" w:line="240" w:lineRule="auto"/>
              <w:rPr>
                <w:rFonts w:ascii="Times New Roman" w:hAnsi="Times New Roman"/>
              </w:rPr>
            </w:pPr>
            <w:r w:rsidRPr="006833EF">
              <w:rPr>
                <w:rFonts w:ascii="Times New Roman" w:eastAsia="Times New Roman" w:hAnsi="Times New Roman" w:cs="Times New Roman"/>
              </w:rPr>
              <w:t>В  2016 году  трудоустроены 15 безработных граждан из числа инвалидов, многодетных, одиноких родителей,  граждан предпенсионного  возраста</w:t>
            </w:r>
          </w:p>
          <w:p w:rsidR="004279D2" w:rsidRPr="00DE6E69" w:rsidRDefault="004279D2" w:rsidP="006879E9">
            <w:pPr>
              <w:spacing w:after="0" w:line="240" w:lineRule="auto"/>
              <w:rPr>
                <w:rFonts w:ascii="Times New Roman" w:hAnsi="Times New Roman"/>
                <w:color w:val="FF0000"/>
              </w:rPr>
            </w:pPr>
            <w:r w:rsidRPr="006833EF">
              <w:rPr>
                <w:rFonts w:ascii="Times New Roman" w:eastAsia="Times New Roman" w:hAnsi="Times New Roman" w:cs="Times New Roman"/>
              </w:rPr>
              <w:t>Израсходовано средств областного бюджета на выплату материальной поддержки – 24,3  тыс. руб., средств работодателей  59,3 тыс. руб., средств местного бюджета- 50,9 тыс. руб.</w:t>
            </w:r>
          </w:p>
        </w:tc>
      </w:tr>
      <w:tr w:rsidR="004279D2" w:rsidTr="00521E7D">
        <w:trPr>
          <w:trHeight w:val="330"/>
        </w:trPr>
        <w:tc>
          <w:tcPr>
            <w:tcW w:w="788" w:type="dxa"/>
          </w:tcPr>
          <w:p w:rsidR="004279D2" w:rsidRPr="00BE08DF" w:rsidRDefault="004279D2" w:rsidP="004E5C2E">
            <w:pPr>
              <w:spacing w:before="100" w:beforeAutospacing="1" w:after="150" w:line="240" w:lineRule="auto"/>
              <w:jc w:val="center"/>
              <w:rPr>
                <w:rFonts w:ascii="Tahoma" w:eastAsia="Times New Roman" w:hAnsi="Tahoma" w:cs="Tahoma"/>
                <w:color w:val="646464"/>
                <w:sz w:val="18"/>
                <w:szCs w:val="18"/>
              </w:rPr>
            </w:pPr>
            <w:r w:rsidRPr="00FE446A">
              <w:rPr>
                <w:rFonts w:ascii="Tahoma" w:eastAsia="Times New Roman" w:hAnsi="Tahoma" w:cs="Tahoma"/>
                <w:color w:val="646464"/>
                <w:sz w:val="16"/>
                <w:szCs w:val="16"/>
              </w:rPr>
              <w:lastRenderedPageBreak/>
              <w:t>3.1.2.</w:t>
            </w:r>
            <w:r>
              <w:rPr>
                <w:rFonts w:ascii="Tahoma" w:eastAsia="Times New Roman" w:hAnsi="Tahoma" w:cs="Tahoma"/>
                <w:color w:val="646464"/>
                <w:sz w:val="16"/>
                <w:szCs w:val="16"/>
              </w:rPr>
              <w:t>4.</w:t>
            </w:r>
          </w:p>
        </w:tc>
        <w:tc>
          <w:tcPr>
            <w:tcW w:w="3535" w:type="dxa"/>
          </w:tcPr>
          <w:p w:rsidR="004279D2" w:rsidRPr="008A4AF6" w:rsidRDefault="004279D2" w:rsidP="004E5C2E">
            <w:pPr>
              <w:spacing w:after="0" w:line="240" w:lineRule="auto"/>
              <w:rPr>
                <w:rFonts w:ascii="Times New Roman" w:hAnsi="Times New Roman"/>
              </w:rPr>
            </w:pPr>
            <w:r w:rsidRPr="008A4AF6">
              <w:rPr>
                <w:rFonts w:ascii="Times New Roman" w:hAnsi="Times New Roman"/>
              </w:rPr>
              <w:t>Содействие безработным граж-данам в организации предпри-нимательской деятельности</w:t>
            </w:r>
          </w:p>
        </w:tc>
        <w:tc>
          <w:tcPr>
            <w:tcW w:w="1426" w:type="dxa"/>
          </w:tcPr>
          <w:p w:rsidR="004279D2" w:rsidRPr="008A4AF6" w:rsidRDefault="004279D2" w:rsidP="004E5C2E">
            <w:pPr>
              <w:spacing w:after="0" w:line="240" w:lineRule="auto"/>
              <w:jc w:val="center"/>
              <w:rPr>
                <w:rFonts w:ascii="Times New Roman" w:hAnsi="Times New Roman"/>
              </w:rPr>
            </w:pPr>
            <w:r w:rsidRPr="008A4AF6">
              <w:rPr>
                <w:rFonts w:ascii="Times New Roman" w:hAnsi="Times New Roman"/>
              </w:rPr>
              <w:t>2015-</w:t>
            </w:r>
            <w:r>
              <w:rPr>
                <w:rFonts w:ascii="Times New Roman" w:hAnsi="Times New Roman"/>
              </w:rPr>
              <w:t xml:space="preserve">     </w:t>
            </w:r>
            <w:r w:rsidRPr="008A4AF6">
              <w:rPr>
                <w:rFonts w:ascii="Times New Roman" w:hAnsi="Times New Roman"/>
              </w:rPr>
              <w:t>2017 годы</w:t>
            </w:r>
          </w:p>
        </w:tc>
        <w:tc>
          <w:tcPr>
            <w:tcW w:w="9427" w:type="dxa"/>
            <w:gridSpan w:val="2"/>
          </w:tcPr>
          <w:p w:rsidR="004279D2" w:rsidRPr="006833EF" w:rsidRDefault="004279D2" w:rsidP="0065126B">
            <w:pPr>
              <w:spacing w:after="0" w:line="240" w:lineRule="auto"/>
              <w:rPr>
                <w:rFonts w:ascii="Times New Roman" w:hAnsi="Times New Roman"/>
              </w:rPr>
            </w:pPr>
            <w:r w:rsidRPr="006833EF">
              <w:rPr>
                <w:rFonts w:ascii="Times New Roman" w:eastAsia="Times New Roman" w:hAnsi="Times New Roman" w:cs="Times New Roman"/>
              </w:rPr>
              <w:t>В  2016 году при содействии центра занятости организовали предпринимательскую деятельность без образования юридического лица – 3 безработных граждан.</w:t>
            </w:r>
          </w:p>
          <w:p w:rsidR="004279D2" w:rsidRPr="00DE6E69" w:rsidRDefault="004279D2" w:rsidP="0065126B">
            <w:pPr>
              <w:spacing w:after="0" w:line="240" w:lineRule="auto"/>
              <w:rPr>
                <w:rFonts w:ascii="Times New Roman" w:hAnsi="Times New Roman"/>
                <w:color w:val="FF0000"/>
              </w:rPr>
            </w:pPr>
            <w:r w:rsidRPr="006833EF">
              <w:rPr>
                <w:rFonts w:ascii="Times New Roman" w:eastAsia="Times New Roman" w:hAnsi="Times New Roman" w:cs="Times New Roman"/>
              </w:rPr>
              <w:t>Израсходовано средств областного бюджета – 182,4  тыс. руб.</w:t>
            </w:r>
          </w:p>
        </w:tc>
      </w:tr>
      <w:tr w:rsidR="004279D2" w:rsidTr="00521E7D">
        <w:trPr>
          <w:trHeight w:val="330"/>
        </w:trPr>
        <w:tc>
          <w:tcPr>
            <w:tcW w:w="788" w:type="dxa"/>
          </w:tcPr>
          <w:p w:rsidR="004279D2" w:rsidRPr="00BE08DF" w:rsidRDefault="004279D2" w:rsidP="004E5C2E">
            <w:pPr>
              <w:spacing w:before="100" w:beforeAutospacing="1" w:after="150" w:line="240" w:lineRule="auto"/>
              <w:jc w:val="center"/>
              <w:rPr>
                <w:rFonts w:ascii="Tahoma" w:eastAsia="Times New Roman" w:hAnsi="Tahoma" w:cs="Tahoma"/>
                <w:color w:val="646464"/>
                <w:sz w:val="18"/>
                <w:szCs w:val="18"/>
              </w:rPr>
            </w:pPr>
            <w:r w:rsidRPr="00FE446A">
              <w:rPr>
                <w:rFonts w:ascii="Tahoma" w:eastAsia="Times New Roman" w:hAnsi="Tahoma" w:cs="Tahoma"/>
                <w:color w:val="646464"/>
                <w:sz w:val="16"/>
                <w:szCs w:val="16"/>
              </w:rPr>
              <w:t>3.1.2.</w:t>
            </w:r>
            <w:r>
              <w:rPr>
                <w:rFonts w:ascii="Tahoma" w:eastAsia="Times New Roman" w:hAnsi="Tahoma" w:cs="Tahoma"/>
                <w:color w:val="646464"/>
                <w:sz w:val="16"/>
                <w:szCs w:val="16"/>
              </w:rPr>
              <w:t>5.</w:t>
            </w:r>
          </w:p>
        </w:tc>
        <w:tc>
          <w:tcPr>
            <w:tcW w:w="3535" w:type="dxa"/>
          </w:tcPr>
          <w:p w:rsidR="004279D2" w:rsidRPr="008A4AF6" w:rsidRDefault="004279D2" w:rsidP="004E5C2E">
            <w:pPr>
              <w:spacing w:after="0" w:line="240" w:lineRule="auto"/>
              <w:rPr>
                <w:rFonts w:ascii="Times New Roman" w:hAnsi="Times New Roman"/>
              </w:rPr>
            </w:pPr>
            <w:r w:rsidRPr="008A4AF6">
              <w:rPr>
                <w:rFonts w:ascii="Times New Roman" w:hAnsi="Times New Roman"/>
              </w:rPr>
              <w:t>Реализация дополнительных мероприятий, направленных на снижение напряженности на рынке труда: создание рабочих мест для отдельных категорий граждан: инвалидов</w:t>
            </w:r>
          </w:p>
        </w:tc>
        <w:tc>
          <w:tcPr>
            <w:tcW w:w="1426" w:type="dxa"/>
          </w:tcPr>
          <w:p w:rsidR="004279D2" w:rsidRPr="008A4AF6" w:rsidRDefault="004279D2" w:rsidP="004E5C2E">
            <w:pPr>
              <w:spacing w:after="0" w:line="240" w:lineRule="auto"/>
              <w:jc w:val="center"/>
              <w:rPr>
                <w:rFonts w:ascii="Times New Roman" w:hAnsi="Times New Roman"/>
              </w:rPr>
            </w:pPr>
            <w:r w:rsidRPr="008A4AF6">
              <w:rPr>
                <w:rFonts w:ascii="Times New Roman" w:hAnsi="Times New Roman"/>
              </w:rPr>
              <w:t>2015-</w:t>
            </w:r>
            <w:r>
              <w:rPr>
                <w:rFonts w:ascii="Times New Roman" w:hAnsi="Times New Roman"/>
              </w:rPr>
              <w:t xml:space="preserve">     </w:t>
            </w:r>
            <w:r w:rsidRPr="008A4AF6">
              <w:rPr>
                <w:rFonts w:ascii="Times New Roman" w:hAnsi="Times New Roman"/>
              </w:rPr>
              <w:t>2017 годы</w:t>
            </w:r>
          </w:p>
        </w:tc>
        <w:tc>
          <w:tcPr>
            <w:tcW w:w="9427" w:type="dxa"/>
            <w:gridSpan w:val="2"/>
          </w:tcPr>
          <w:p w:rsidR="004279D2" w:rsidRPr="006833EF" w:rsidRDefault="004279D2" w:rsidP="0065126B">
            <w:pPr>
              <w:spacing w:after="0" w:line="240" w:lineRule="auto"/>
              <w:rPr>
                <w:rFonts w:ascii="Times New Roman" w:hAnsi="Times New Roman"/>
                <w:color w:val="FF0000"/>
              </w:rPr>
            </w:pPr>
            <w:r w:rsidRPr="006833EF">
              <w:rPr>
                <w:rFonts w:ascii="Times New Roman" w:hAnsi="Times New Roman"/>
              </w:rPr>
              <w:t>В 2016 году  на  создание  рабочих мест для  инвалидов – средства не выделялись</w:t>
            </w:r>
          </w:p>
        </w:tc>
      </w:tr>
      <w:tr w:rsidR="004279D2" w:rsidTr="00521E7D">
        <w:trPr>
          <w:trHeight w:val="330"/>
        </w:trPr>
        <w:tc>
          <w:tcPr>
            <w:tcW w:w="788" w:type="dxa"/>
          </w:tcPr>
          <w:p w:rsidR="004279D2" w:rsidRPr="00FE446A" w:rsidRDefault="004279D2" w:rsidP="004E5C2E">
            <w:pPr>
              <w:spacing w:after="0" w:line="240" w:lineRule="auto"/>
              <w:jc w:val="center"/>
              <w:rPr>
                <w:rFonts w:ascii="Times New Roman" w:hAnsi="Times New Roman" w:cs="Times New Roman"/>
              </w:rPr>
            </w:pPr>
            <w:r w:rsidRPr="00FE446A">
              <w:rPr>
                <w:rFonts w:ascii="Times New Roman" w:hAnsi="Times New Roman" w:cs="Times New Roman"/>
              </w:rPr>
              <w:t>3.2.</w:t>
            </w:r>
          </w:p>
        </w:tc>
        <w:tc>
          <w:tcPr>
            <w:tcW w:w="14388" w:type="dxa"/>
            <w:gridSpan w:val="4"/>
          </w:tcPr>
          <w:p w:rsidR="004279D2" w:rsidRPr="008A4AF6" w:rsidRDefault="004279D2" w:rsidP="004E5C2E">
            <w:pPr>
              <w:spacing w:after="0" w:line="240" w:lineRule="auto"/>
              <w:jc w:val="center"/>
              <w:rPr>
                <w:rFonts w:ascii="Times New Roman" w:hAnsi="Times New Roman" w:cs="Times New Roman"/>
                <w:i/>
                <w:sz w:val="24"/>
                <w:szCs w:val="24"/>
              </w:rPr>
            </w:pPr>
            <w:r w:rsidRPr="008A4AF6">
              <w:rPr>
                <w:rFonts w:ascii="Times New Roman" w:eastAsia="Times New Roman" w:hAnsi="Times New Roman" w:cs="Times New Roman"/>
                <w:i/>
                <w:sz w:val="24"/>
                <w:szCs w:val="24"/>
              </w:rPr>
              <w:t>Социальная поддержка граждан</w:t>
            </w:r>
          </w:p>
        </w:tc>
      </w:tr>
      <w:tr w:rsidR="004279D2" w:rsidRPr="00DC0CC2" w:rsidTr="00521E7D">
        <w:trPr>
          <w:gridAfter w:val="1"/>
          <w:wAfter w:w="72" w:type="dxa"/>
          <w:trHeight w:val="330"/>
        </w:trPr>
        <w:tc>
          <w:tcPr>
            <w:tcW w:w="788" w:type="dxa"/>
          </w:tcPr>
          <w:p w:rsidR="004279D2" w:rsidRPr="00BE08DF" w:rsidRDefault="004279D2"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3.2.1.</w:t>
            </w:r>
          </w:p>
        </w:tc>
        <w:tc>
          <w:tcPr>
            <w:tcW w:w="3535" w:type="dxa"/>
          </w:tcPr>
          <w:p w:rsidR="004279D2" w:rsidRPr="008A4AF6" w:rsidRDefault="004279D2" w:rsidP="004E5C2E">
            <w:pPr>
              <w:rPr>
                <w:rFonts w:ascii="Times New Roman" w:hAnsi="Times New Roman" w:cs="Times New Roman"/>
              </w:rPr>
            </w:pPr>
            <w:r w:rsidRPr="008A4AF6">
              <w:rPr>
                <w:rFonts w:ascii="Times New Roman" w:hAnsi="Times New Roman" w:cs="Times New Roman"/>
              </w:rPr>
              <w:t>Предоставление мер социальной поддержки отдельным категориям граждан</w:t>
            </w:r>
          </w:p>
        </w:tc>
        <w:tc>
          <w:tcPr>
            <w:tcW w:w="1426" w:type="dxa"/>
          </w:tcPr>
          <w:p w:rsidR="004279D2" w:rsidRPr="008A4AF6" w:rsidRDefault="004279D2" w:rsidP="004E5C2E">
            <w:pPr>
              <w:jc w:val="center"/>
              <w:rPr>
                <w:rFonts w:ascii="Times New Roman" w:hAnsi="Times New Roman" w:cs="Times New Roman"/>
              </w:rPr>
            </w:pPr>
            <w:r w:rsidRPr="008A4AF6">
              <w:rPr>
                <w:rFonts w:ascii="Times New Roman" w:hAnsi="Times New Roman" w:cs="Times New Roman"/>
              </w:rPr>
              <w:t>2015-</w:t>
            </w:r>
            <w:r>
              <w:rPr>
                <w:rFonts w:ascii="Times New Roman" w:hAnsi="Times New Roman" w:cs="Times New Roman"/>
              </w:rPr>
              <w:t xml:space="preserve">     </w:t>
            </w:r>
            <w:r w:rsidRPr="008A4AF6">
              <w:rPr>
                <w:rFonts w:ascii="Times New Roman" w:hAnsi="Times New Roman" w:cs="Times New Roman"/>
              </w:rPr>
              <w:t>2017</w:t>
            </w:r>
            <w:r>
              <w:rPr>
                <w:rFonts w:ascii="Times New Roman" w:hAnsi="Times New Roman" w:cs="Times New Roman"/>
              </w:rPr>
              <w:t xml:space="preserve"> </w:t>
            </w:r>
            <w:r w:rsidRPr="008A4AF6">
              <w:rPr>
                <w:rFonts w:ascii="Times New Roman" w:hAnsi="Times New Roman" w:cs="Times New Roman"/>
              </w:rPr>
              <w:t xml:space="preserve"> годы</w:t>
            </w:r>
          </w:p>
        </w:tc>
        <w:tc>
          <w:tcPr>
            <w:tcW w:w="9355" w:type="dxa"/>
          </w:tcPr>
          <w:p w:rsidR="004279D2" w:rsidRPr="00DC0CC2" w:rsidRDefault="004279D2" w:rsidP="00A15409">
            <w:pPr>
              <w:rPr>
                <w:rFonts w:ascii="Times New Roman" w:hAnsi="Times New Roman" w:cs="Times New Roman"/>
              </w:rPr>
            </w:pPr>
            <w:r w:rsidRPr="00DC0CC2">
              <w:rPr>
                <w:rFonts w:ascii="Times New Roman" w:hAnsi="Times New Roman" w:cs="Times New Roman"/>
              </w:rPr>
              <w:t>За  счет  федерального  бюджета  за  1</w:t>
            </w:r>
            <w:r w:rsidR="00DC0CC2" w:rsidRPr="00DC0CC2">
              <w:rPr>
                <w:rFonts w:ascii="Times New Roman" w:hAnsi="Times New Roman" w:cs="Times New Roman"/>
              </w:rPr>
              <w:t>2</w:t>
            </w:r>
            <w:r w:rsidRPr="00DC0CC2">
              <w:rPr>
                <w:rFonts w:ascii="Times New Roman" w:hAnsi="Times New Roman" w:cs="Times New Roman"/>
              </w:rPr>
              <w:t xml:space="preserve">  месяцев  201</w:t>
            </w:r>
            <w:r w:rsidR="00DC0CC2" w:rsidRPr="00DC0CC2">
              <w:rPr>
                <w:rFonts w:ascii="Times New Roman" w:hAnsi="Times New Roman" w:cs="Times New Roman"/>
              </w:rPr>
              <w:t>6</w:t>
            </w:r>
            <w:r w:rsidRPr="00DC0CC2">
              <w:rPr>
                <w:rFonts w:ascii="Times New Roman" w:hAnsi="Times New Roman" w:cs="Times New Roman"/>
              </w:rPr>
              <w:t xml:space="preserve"> года  предоставлена  поддержка  в  общей  сумме  4</w:t>
            </w:r>
            <w:r w:rsidR="00A15409">
              <w:rPr>
                <w:rFonts w:ascii="Times New Roman" w:hAnsi="Times New Roman" w:cs="Times New Roman"/>
              </w:rPr>
              <w:t>3,1</w:t>
            </w:r>
            <w:r w:rsidRPr="00DC0CC2">
              <w:rPr>
                <w:rFonts w:ascii="Times New Roman" w:hAnsi="Times New Roman" w:cs="Times New Roman"/>
              </w:rPr>
              <w:t xml:space="preserve"> млн. рублей,  за  счет  областного  бюджета -  в  сумме  67,</w:t>
            </w:r>
            <w:r w:rsidR="00A15409">
              <w:rPr>
                <w:rFonts w:ascii="Times New Roman" w:hAnsi="Times New Roman" w:cs="Times New Roman"/>
              </w:rPr>
              <w:t>8</w:t>
            </w:r>
            <w:r w:rsidRPr="00DC0CC2">
              <w:rPr>
                <w:rFonts w:ascii="Times New Roman" w:hAnsi="Times New Roman" w:cs="Times New Roman"/>
              </w:rPr>
              <w:t xml:space="preserve">  млн. рублей</w:t>
            </w:r>
          </w:p>
        </w:tc>
      </w:tr>
      <w:tr w:rsidR="004279D2" w:rsidTr="00521E7D">
        <w:trPr>
          <w:trHeight w:val="330"/>
        </w:trPr>
        <w:tc>
          <w:tcPr>
            <w:tcW w:w="788" w:type="dxa"/>
          </w:tcPr>
          <w:p w:rsidR="004279D2" w:rsidRPr="00BE08DF" w:rsidRDefault="004279D2"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3.2.2.</w:t>
            </w:r>
          </w:p>
        </w:tc>
        <w:tc>
          <w:tcPr>
            <w:tcW w:w="3535" w:type="dxa"/>
          </w:tcPr>
          <w:p w:rsidR="004279D2" w:rsidRPr="008A4AF6" w:rsidRDefault="004279D2" w:rsidP="004E5C2E">
            <w:pPr>
              <w:spacing w:after="0"/>
              <w:rPr>
                <w:rFonts w:ascii="Times New Roman" w:hAnsi="Times New Roman" w:cs="Times New Roman"/>
              </w:rPr>
            </w:pPr>
            <w:r w:rsidRPr="008A4AF6">
              <w:rPr>
                <w:rFonts w:ascii="Times New Roman" w:hAnsi="Times New Roman" w:cs="Times New Roman"/>
              </w:rPr>
              <w:t>Оказание государственной социальной помощи малоимущим гражданам и гражданам попавшим в трудную жизненную ситуацию</w:t>
            </w:r>
          </w:p>
        </w:tc>
        <w:tc>
          <w:tcPr>
            <w:tcW w:w="1426" w:type="dxa"/>
          </w:tcPr>
          <w:p w:rsidR="004279D2" w:rsidRPr="008A4AF6" w:rsidRDefault="004279D2" w:rsidP="004E5C2E">
            <w:pPr>
              <w:spacing w:after="0"/>
              <w:jc w:val="center"/>
              <w:rPr>
                <w:rFonts w:ascii="Times New Roman" w:hAnsi="Times New Roman" w:cs="Times New Roman"/>
              </w:rPr>
            </w:pPr>
            <w:r w:rsidRPr="008A4AF6">
              <w:rPr>
                <w:rFonts w:ascii="Times New Roman" w:hAnsi="Times New Roman" w:cs="Times New Roman"/>
              </w:rPr>
              <w:t>2015-     2017 гг</w:t>
            </w:r>
          </w:p>
        </w:tc>
        <w:tc>
          <w:tcPr>
            <w:tcW w:w="9427" w:type="dxa"/>
            <w:gridSpan w:val="2"/>
          </w:tcPr>
          <w:p w:rsidR="004279D2" w:rsidRPr="00DC0CC2" w:rsidRDefault="004279D2" w:rsidP="00A15409">
            <w:pPr>
              <w:spacing w:after="0"/>
              <w:rPr>
                <w:rFonts w:ascii="Times New Roman" w:hAnsi="Times New Roman" w:cs="Times New Roman"/>
              </w:rPr>
            </w:pPr>
            <w:r w:rsidRPr="00DC0CC2">
              <w:rPr>
                <w:rFonts w:ascii="Times New Roman" w:hAnsi="Times New Roman" w:cs="Times New Roman"/>
              </w:rPr>
              <w:t>Оказано  материальной  помощи  малоимущим  гражданам  и  гражданам,  попавшим  в  трудную  жизненную  ситуацию за  счет  средств  областного  бюджета  в  сумме  4,</w:t>
            </w:r>
            <w:r w:rsidR="00A15409">
              <w:rPr>
                <w:rFonts w:ascii="Times New Roman" w:hAnsi="Times New Roman" w:cs="Times New Roman"/>
              </w:rPr>
              <w:t>2</w:t>
            </w:r>
            <w:r w:rsidRPr="00DC0CC2">
              <w:rPr>
                <w:rFonts w:ascii="Times New Roman" w:hAnsi="Times New Roman" w:cs="Times New Roman"/>
              </w:rPr>
              <w:t xml:space="preserve">  млн. рублей</w:t>
            </w:r>
          </w:p>
        </w:tc>
      </w:tr>
      <w:tr w:rsidR="004279D2" w:rsidTr="00521E7D">
        <w:trPr>
          <w:trHeight w:val="330"/>
        </w:trPr>
        <w:tc>
          <w:tcPr>
            <w:tcW w:w="788" w:type="dxa"/>
          </w:tcPr>
          <w:p w:rsidR="004279D2" w:rsidRPr="00BE08DF" w:rsidRDefault="004279D2"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3.2.3.</w:t>
            </w:r>
          </w:p>
        </w:tc>
        <w:tc>
          <w:tcPr>
            <w:tcW w:w="3535" w:type="dxa"/>
          </w:tcPr>
          <w:p w:rsidR="004279D2" w:rsidRPr="008A4AF6" w:rsidRDefault="004279D2" w:rsidP="004E5C2E">
            <w:pPr>
              <w:spacing w:after="0" w:line="240" w:lineRule="auto"/>
              <w:rPr>
                <w:rFonts w:ascii="Times New Roman" w:hAnsi="Times New Roman" w:cs="Times New Roman"/>
              </w:rPr>
            </w:pPr>
            <w:r w:rsidRPr="008A4AF6">
              <w:rPr>
                <w:rFonts w:ascii="Times New Roman" w:hAnsi="Times New Roman" w:cs="Times New Roman"/>
              </w:rPr>
              <w:t>О</w:t>
            </w:r>
            <w:r w:rsidRPr="008A4AF6">
              <w:rPr>
                <w:rFonts w:ascii="Times New Roman" w:eastAsia="Calibri" w:hAnsi="Times New Roman" w:cs="Times New Roman"/>
              </w:rPr>
              <w:t>казани</w:t>
            </w:r>
            <w:r w:rsidRPr="008A4AF6">
              <w:rPr>
                <w:rFonts w:ascii="Times New Roman" w:hAnsi="Times New Roman" w:cs="Times New Roman"/>
              </w:rPr>
              <w:t>е</w:t>
            </w:r>
            <w:r w:rsidRPr="008A4AF6">
              <w:rPr>
                <w:rFonts w:ascii="Times New Roman" w:eastAsia="Calibri" w:hAnsi="Times New Roman" w:cs="Times New Roman"/>
              </w:rPr>
              <w:t xml:space="preserve"> адресной социальной помощи на основании социаль-ного контракта малоимущим семьям с детьми, проживающим в сельской местности</w:t>
            </w:r>
          </w:p>
        </w:tc>
        <w:tc>
          <w:tcPr>
            <w:tcW w:w="1426" w:type="dxa"/>
          </w:tcPr>
          <w:p w:rsidR="004279D2" w:rsidRPr="008A4AF6" w:rsidRDefault="004279D2" w:rsidP="004E5C2E">
            <w:pPr>
              <w:spacing w:after="0"/>
              <w:jc w:val="center"/>
              <w:rPr>
                <w:rFonts w:ascii="Times New Roman" w:hAnsi="Times New Roman" w:cs="Times New Roman"/>
              </w:rPr>
            </w:pPr>
            <w:r w:rsidRPr="008A4AF6">
              <w:rPr>
                <w:rFonts w:ascii="Times New Roman" w:hAnsi="Times New Roman" w:cs="Times New Roman"/>
              </w:rPr>
              <w:t>2015г.</w:t>
            </w:r>
          </w:p>
        </w:tc>
        <w:tc>
          <w:tcPr>
            <w:tcW w:w="9427" w:type="dxa"/>
            <w:gridSpan w:val="2"/>
          </w:tcPr>
          <w:p w:rsidR="004279D2" w:rsidRPr="00DC0CC2" w:rsidRDefault="004279D2" w:rsidP="00DC0CC2">
            <w:pPr>
              <w:spacing w:after="0"/>
              <w:rPr>
                <w:rFonts w:ascii="Times New Roman" w:hAnsi="Times New Roman" w:cs="Times New Roman"/>
              </w:rPr>
            </w:pPr>
            <w:r w:rsidRPr="00DC0CC2">
              <w:rPr>
                <w:rFonts w:ascii="Times New Roman" w:hAnsi="Times New Roman" w:cs="Times New Roman"/>
              </w:rPr>
              <w:t>Оказано  адресной  социальной  помощи  на  основании  социального  контракта  малоимущим  семьям  с  детьми,  проживающим  в  сельской  местности  за  счет  средств  областного  бюджета в  сумме  1,</w:t>
            </w:r>
            <w:r w:rsidR="00DC0CC2">
              <w:rPr>
                <w:rFonts w:ascii="Times New Roman" w:hAnsi="Times New Roman" w:cs="Times New Roman"/>
              </w:rPr>
              <w:t>8</w:t>
            </w:r>
            <w:r w:rsidRPr="00DC0CC2">
              <w:rPr>
                <w:rFonts w:ascii="Times New Roman" w:hAnsi="Times New Roman" w:cs="Times New Roman"/>
              </w:rPr>
              <w:t xml:space="preserve">  млн. рублей.</w:t>
            </w:r>
          </w:p>
        </w:tc>
      </w:tr>
      <w:tr w:rsidR="004279D2" w:rsidTr="00521E7D">
        <w:trPr>
          <w:trHeight w:val="330"/>
        </w:trPr>
        <w:tc>
          <w:tcPr>
            <w:tcW w:w="788" w:type="dxa"/>
          </w:tcPr>
          <w:p w:rsidR="004279D2" w:rsidRPr="00BE08DF" w:rsidRDefault="004279D2"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3.2.4.</w:t>
            </w:r>
          </w:p>
        </w:tc>
        <w:tc>
          <w:tcPr>
            <w:tcW w:w="3535" w:type="dxa"/>
          </w:tcPr>
          <w:p w:rsidR="004279D2" w:rsidRPr="008A4AF6" w:rsidRDefault="004279D2" w:rsidP="004E5C2E">
            <w:pPr>
              <w:spacing w:after="0" w:line="240" w:lineRule="auto"/>
              <w:rPr>
                <w:rFonts w:ascii="Times New Roman" w:eastAsia="Times New Roman" w:hAnsi="Times New Roman" w:cs="Times New Roman"/>
                <w:color w:val="000000"/>
              </w:rPr>
            </w:pPr>
            <w:r w:rsidRPr="008A4AF6">
              <w:rPr>
                <w:rFonts w:ascii="Times New Roman" w:eastAsia="Times New Roman" w:hAnsi="Times New Roman" w:cs="Times New Roman"/>
                <w:color w:val="000000"/>
              </w:rPr>
              <w:t>Социальная поддержка отдельных категорий граждан, связанная с выплатой компенсации на оплату жилья и коммунальных услуг</w:t>
            </w:r>
          </w:p>
        </w:tc>
        <w:tc>
          <w:tcPr>
            <w:tcW w:w="1426" w:type="dxa"/>
          </w:tcPr>
          <w:p w:rsidR="004279D2" w:rsidRPr="008A4AF6" w:rsidRDefault="004279D2" w:rsidP="004E5C2E">
            <w:pPr>
              <w:spacing w:after="0" w:line="240" w:lineRule="auto"/>
              <w:jc w:val="center"/>
              <w:rPr>
                <w:rFonts w:ascii="Times New Roman" w:eastAsia="Times New Roman" w:hAnsi="Times New Roman" w:cs="Times New Roman"/>
                <w:color w:val="FF0000"/>
              </w:rPr>
            </w:pPr>
            <w:r w:rsidRPr="008A4AF6">
              <w:rPr>
                <w:rFonts w:ascii="Times New Roman" w:hAnsi="Times New Roman" w:cs="Times New Roman"/>
              </w:rPr>
              <w:t>2015-     2017 гг</w:t>
            </w:r>
          </w:p>
        </w:tc>
        <w:tc>
          <w:tcPr>
            <w:tcW w:w="9427" w:type="dxa"/>
            <w:gridSpan w:val="2"/>
          </w:tcPr>
          <w:p w:rsidR="00481D24" w:rsidRPr="00CF3244" w:rsidRDefault="00481D24" w:rsidP="00481D24">
            <w:pPr>
              <w:spacing w:after="0" w:line="240" w:lineRule="auto"/>
              <w:ind w:right="-36" w:firstLine="426"/>
              <w:jc w:val="both"/>
              <w:rPr>
                <w:rFonts w:ascii="Times New Roman" w:hAnsi="Times New Roman" w:cs="Times New Roman"/>
                <w:b/>
                <w:sz w:val="20"/>
                <w:szCs w:val="20"/>
              </w:rPr>
            </w:pPr>
            <w:r w:rsidRPr="00CF3244">
              <w:rPr>
                <w:rFonts w:ascii="Times New Roman" w:hAnsi="Times New Roman" w:cs="Times New Roman"/>
                <w:sz w:val="20"/>
                <w:szCs w:val="20"/>
              </w:rPr>
              <w:t>Главной задачей службы жилищных субсидий является определение величины субсидий для каждой нуждающейся семьи и обеспечение представления соответствующей информации семье. Вся информация предоставляется в полном объеме при личном обращении на приеме у специалистов, а также возможно получить информацию по вопросам назначения жилищных субсидий по телефону.</w:t>
            </w:r>
          </w:p>
          <w:p w:rsidR="00481D24" w:rsidRPr="00CF3244" w:rsidRDefault="00481D24" w:rsidP="00481D24">
            <w:pPr>
              <w:spacing w:after="0" w:line="240" w:lineRule="auto"/>
              <w:ind w:right="-36" w:firstLine="426"/>
              <w:rPr>
                <w:rFonts w:ascii="Times New Roman" w:hAnsi="Times New Roman" w:cs="Times New Roman"/>
                <w:sz w:val="20"/>
                <w:szCs w:val="20"/>
              </w:rPr>
            </w:pPr>
            <w:r w:rsidRPr="00CF3244">
              <w:rPr>
                <w:rFonts w:ascii="Times New Roman" w:hAnsi="Times New Roman" w:cs="Times New Roman"/>
                <w:sz w:val="20"/>
                <w:szCs w:val="20"/>
              </w:rPr>
              <w:t xml:space="preserve">По состоянию на 01.01.2017 год в Иловлинском районе проживает 12531 семья. За  2016 год субсидии на оплату жилья и коммунальных услуг получили 811 семей, в том числе: пенсионеры – 265 семья, безработные – 16 семей     и другие категории – 530 семей.                                                                                                                                                                                                                                                                                                                                                                                                                                                                                                                                             </w:t>
            </w:r>
          </w:p>
          <w:p w:rsidR="00481D24" w:rsidRPr="00CF3244" w:rsidRDefault="00481D24" w:rsidP="00481D24">
            <w:pPr>
              <w:spacing w:after="0" w:line="240" w:lineRule="auto"/>
              <w:ind w:right="-36" w:firstLine="426"/>
              <w:jc w:val="both"/>
              <w:rPr>
                <w:rFonts w:ascii="Times New Roman" w:hAnsi="Times New Roman" w:cs="Times New Roman"/>
                <w:sz w:val="20"/>
                <w:szCs w:val="20"/>
              </w:rPr>
            </w:pPr>
            <w:r w:rsidRPr="00CF3244">
              <w:rPr>
                <w:rFonts w:ascii="Times New Roman" w:hAnsi="Times New Roman" w:cs="Times New Roman"/>
                <w:sz w:val="20"/>
                <w:szCs w:val="20"/>
              </w:rPr>
              <w:t>Число семей получающих субсидии через Сбербанк РФ – 576, через отделения почтовой связи – 235.  Начисленная сумма субсидий за этот период составила  7324,7 тыс. руб. Жилищные субсидии  получили 6,47% населения от общего числа семей, проживающих в жилищном фонде района. Соответственно этим семьям за 2016 год было произведено 4137 перерасчетов. Перерасчеты были произведены в связи с изменением: ежеквартальной величины прожиточного минимума, а также региональных стандартов стоимости жилищно-коммунальных услуг на нормативную площадь жилого помещения. Средний размер субсидии за 2016 год составляет 1770,5 рублей.</w:t>
            </w:r>
          </w:p>
          <w:p w:rsidR="00481D24" w:rsidRPr="00CF3244" w:rsidRDefault="00481D24" w:rsidP="00481D24">
            <w:pPr>
              <w:spacing w:after="0" w:line="240" w:lineRule="auto"/>
              <w:ind w:right="-36"/>
              <w:jc w:val="both"/>
              <w:rPr>
                <w:rFonts w:ascii="Times New Roman" w:hAnsi="Times New Roman" w:cs="Times New Roman"/>
                <w:sz w:val="20"/>
                <w:szCs w:val="20"/>
              </w:rPr>
            </w:pPr>
            <w:r w:rsidRPr="00CF3244">
              <w:rPr>
                <w:rFonts w:ascii="Times New Roman" w:hAnsi="Times New Roman" w:cs="Times New Roman"/>
                <w:sz w:val="20"/>
                <w:szCs w:val="20"/>
              </w:rPr>
              <w:t xml:space="preserve">Минимальный размер субсидии в 2016 году составил 13,8 рублей, максимальный размер субсидии – 6404,3 рубль. Установленная максимально допустимая доля собственных расходов граждан на оплату жилого помещения и коммунальных услуг в совокупном доходе семьи составляет 22%. По состоянию на 31.12.2016 г. компенсация на оплату жилья и коммунальных услуг назначена 243 семьям, проживающей на территории Иловлинского городского поселения, что составляет 29,96% от общего количества назначений. 568 назначений приходится на семьи, проживающие на территории сельских поселений, что составляет </w:t>
            </w:r>
            <w:r w:rsidRPr="00CF3244">
              <w:rPr>
                <w:rFonts w:ascii="Times New Roman" w:hAnsi="Times New Roman" w:cs="Times New Roman"/>
                <w:sz w:val="20"/>
                <w:szCs w:val="20"/>
              </w:rPr>
              <w:lastRenderedPageBreak/>
              <w:t xml:space="preserve">70,04% от общего количества назначений. </w:t>
            </w:r>
          </w:p>
          <w:p w:rsidR="00A15409" w:rsidRDefault="00481D24" w:rsidP="00665687">
            <w:pPr>
              <w:spacing w:after="0" w:line="240" w:lineRule="auto"/>
              <w:ind w:right="-425"/>
              <w:jc w:val="both"/>
              <w:rPr>
                <w:rFonts w:ascii="Times New Roman" w:hAnsi="Times New Roman" w:cs="Times New Roman"/>
                <w:color w:val="FF0000"/>
                <w:sz w:val="24"/>
                <w:szCs w:val="24"/>
              </w:rPr>
            </w:pPr>
            <w:r w:rsidRPr="00CF3244">
              <w:rPr>
                <w:rFonts w:ascii="Times New Roman" w:hAnsi="Times New Roman" w:cs="Times New Roman"/>
                <w:sz w:val="20"/>
                <w:szCs w:val="20"/>
              </w:rPr>
              <w:t xml:space="preserve">     В целях привлечения жителей Иловлинского района для оказания адресной помощи в виде компенсации на оплату жилья и коммунальных услуг   предоставляется информация в районной газете «Донской вестник». Все  администрации сельских поселений получили полную информацию по предоставлению жилищных субсидий, а так же перечень документов, необходимых для назначения субсидий на оплату жилья и коммунальных услуг. Периодически проводится учеба с главами и специалистами сельских поселений на которых специалисты службы жилищных субсидий дают информацию о назначении субсидий. Служба жилищных субсидий работает в тесном сотрудничестве с сельскими поселениями. </w:t>
            </w:r>
          </w:p>
          <w:p w:rsidR="004279D2" w:rsidRPr="00DE6E69" w:rsidRDefault="004279D2" w:rsidP="00665687">
            <w:pPr>
              <w:spacing w:after="0" w:line="240" w:lineRule="auto"/>
              <w:jc w:val="both"/>
              <w:rPr>
                <w:rFonts w:ascii="Times New Roman" w:eastAsia="Times New Roman" w:hAnsi="Times New Roman" w:cs="Times New Roman"/>
                <w:color w:val="FF0000"/>
                <w:sz w:val="16"/>
                <w:szCs w:val="16"/>
              </w:rPr>
            </w:pPr>
          </w:p>
        </w:tc>
      </w:tr>
      <w:tr w:rsidR="004279D2" w:rsidTr="00521E7D">
        <w:trPr>
          <w:trHeight w:val="330"/>
        </w:trPr>
        <w:tc>
          <w:tcPr>
            <w:tcW w:w="788" w:type="dxa"/>
          </w:tcPr>
          <w:p w:rsidR="004279D2" w:rsidRPr="00BE08DF" w:rsidRDefault="004279D2"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lastRenderedPageBreak/>
              <w:t>3.2.5.</w:t>
            </w:r>
          </w:p>
        </w:tc>
        <w:tc>
          <w:tcPr>
            <w:tcW w:w="3535" w:type="dxa"/>
          </w:tcPr>
          <w:p w:rsidR="004279D2" w:rsidRPr="008A4AF6" w:rsidRDefault="004279D2" w:rsidP="00150B39">
            <w:pPr>
              <w:spacing w:after="0" w:line="240" w:lineRule="auto"/>
              <w:rPr>
                <w:rFonts w:ascii="Times New Roman" w:eastAsia="Times New Roman" w:hAnsi="Times New Roman" w:cs="Times New Roman"/>
                <w:color w:val="000000"/>
              </w:rPr>
            </w:pPr>
            <w:r w:rsidRPr="008A4AF6">
              <w:rPr>
                <w:rFonts w:ascii="Times New Roman" w:eastAsia="Times New Roman" w:hAnsi="Times New Roman" w:cs="Times New Roman"/>
                <w:color w:val="000000"/>
              </w:rPr>
              <w:t>Компенсация части родительской платы на содержание ребенка в образовательных учреждениях, реализующих основную общеоб</w:t>
            </w:r>
            <w:r>
              <w:rPr>
                <w:rFonts w:ascii="Times New Roman" w:eastAsia="Times New Roman" w:hAnsi="Times New Roman" w:cs="Times New Roman"/>
                <w:color w:val="000000"/>
              </w:rPr>
              <w:t>-</w:t>
            </w:r>
            <w:r w:rsidRPr="008A4AF6">
              <w:rPr>
                <w:rFonts w:ascii="Times New Roman" w:eastAsia="Times New Roman" w:hAnsi="Times New Roman" w:cs="Times New Roman"/>
                <w:color w:val="000000"/>
              </w:rPr>
              <w:t>разовательную программу дошкольного образования</w:t>
            </w:r>
          </w:p>
        </w:tc>
        <w:tc>
          <w:tcPr>
            <w:tcW w:w="1426" w:type="dxa"/>
          </w:tcPr>
          <w:p w:rsidR="004279D2" w:rsidRPr="008A4AF6" w:rsidRDefault="004279D2" w:rsidP="004E5C2E">
            <w:pPr>
              <w:spacing w:after="0" w:line="240" w:lineRule="auto"/>
              <w:jc w:val="center"/>
              <w:rPr>
                <w:rFonts w:ascii="Times New Roman" w:eastAsia="Times New Roman" w:hAnsi="Times New Roman" w:cs="Times New Roman"/>
                <w:color w:val="FF0000"/>
              </w:rPr>
            </w:pPr>
            <w:r w:rsidRPr="008A4AF6">
              <w:rPr>
                <w:rFonts w:ascii="Times New Roman" w:hAnsi="Times New Roman" w:cs="Times New Roman"/>
              </w:rPr>
              <w:t>2015-     2017 гг</w:t>
            </w:r>
          </w:p>
        </w:tc>
        <w:tc>
          <w:tcPr>
            <w:tcW w:w="9427" w:type="dxa"/>
            <w:gridSpan w:val="2"/>
          </w:tcPr>
          <w:p w:rsidR="004279D2" w:rsidRPr="00DE6E69" w:rsidRDefault="004279D2" w:rsidP="00DC0CC2">
            <w:pPr>
              <w:spacing w:after="0" w:line="240" w:lineRule="auto"/>
              <w:rPr>
                <w:rFonts w:ascii="Times New Roman" w:eastAsia="Times New Roman" w:hAnsi="Times New Roman" w:cs="Times New Roman"/>
                <w:color w:val="FF0000"/>
              </w:rPr>
            </w:pPr>
            <w:r w:rsidRPr="00DE6E69">
              <w:rPr>
                <w:rFonts w:ascii="Times New Roman" w:eastAsia="Times New Roman" w:hAnsi="Times New Roman" w:cs="Times New Roman"/>
                <w:color w:val="FF0000"/>
              </w:rPr>
              <w:t xml:space="preserve">За  </w:t>
            </w:r>
            <w:r w:rsidR="00DC0CC2">
              <w:rPr>
                <w:rFonts w:ascii="Times New Roman" w:eastAsia="Times New Roman" w:hAnsi="Times New Roman" w:cs="Times New Roman"/>
                <w:color w:val="FF0000"/>
              </w:rPr>
              <w:t>2016</w:t>
            </w:r>
            <w:r w:rsidRPr="00DE6E69">
              <w:rPr>
                <w:rFonts w:ascii="Times New Roman" w:eastAsia="Times New Roman" w:hAnsi="Times New Roman" w:cs="Times New Roman"/>
                <w:color w:val="FF0000"/>
              </w:rPr>
              <w:t xml:space="preserve"> год    компенсация  части  родительской  платы  произведена  на  1495  детей  в  сумме  1608  тыс. рублей .</w:t>
            </w:r>
          </w:p>
        </w:tc>
      </w:tr>
      <w:tr w:rsidR="004279D2" w:rsidTr="00521E7D">
        <w:trPr>
          <w:trHeight w:val="330"/>
        </w:trPr>
        <w:tc>
          <w:tcPr>
            <w:tcW w:w="788" w:type="dxa"/>
          </w:tcPr>
          <w:p w:rsidR="004279D2" w:rsidRPr="008A4AF6" w:rsidRDefault="004279D2" w:rsidP="004E5C2E">
            <w:pPr>
              <w:spacing w:after="0" w:line="240" w:lineRule="auto"/>
              <w:jc w:val="center"/>
              <w:rPr>
                <w:rFonts w:ascii="Times New Roman" w:hAnsi="Times New Roman" w:cs="Times New Roman"/>
                <w:b/>
                <w:sz w:val="24"/>
                <w:szCs w:val="24"/>
              </w:rPr>
            </w:pPr>
            <w:r w:rsidRPr="008A4AF6">
              <w:rPr>
                <w:rFonts w:ascii="Times New Roman" w:hAnsi="Times New Roman" w:cs="Times New Roman"/>
                <w:b/>
                <w:sz w:val="24"/>
                <w:szCs w:val="24"/>
              </w:rPr>
              <w:t>4.</w:t>
            </w:r>
          </w:p>
        </w:tc>
        <w:tc>
          <w:tcPr>
            <w:tcW w:w="14388" w:type="dxa"/>
            <w:gridSpan w:val="4"/>
          </w:tcPr>
          <w:p w:rsidR="004279D2" w:rsidRPr="008A4AF6" w:rsidRDefault="004279D2" w:rsidP="004E5C2E">
            <w:pPr>
              <w:spacing w:after="0" w:line="240" w:lineRule="auto"/>
              <w:jc w:val="center"/>
              <w:rPr>
                <w:rFonts w:ascii="Times New Roman" w:hAnsi="Times New Roman" w:cs="Times New Roman"/>
                <w:sz w:val="24"/>
                <w:szCs w:val="24"/>
              </w:rPr>
            </w:pPr>
            <w:r w:rsidRPr="008A4AF6">
              <w:rPr>
                <w:rFonts w:ascii="Times New Roman" w:eastAsia="Times New Roman" w:hAnsi="Times New Roman" w:cs="Times New Roman"/>
                <w:b/>
                <w:bCs/>
                <w:sz w:val="24"/>
                <w:szCs w:val="24"/>
              </w:rPr>
              <w:t xml:space="preserve"> Мониторинг и контроль ситуации в экономике и социальной сфере </w:t>
            </w:r>
          </w:p>
        </w:tc>
      </w:tr>
      <w:tr w:rsidR="004279D2" w:rsidTr="00521E7D">
        <w:trPr>
          <w:trHeight w:val="330"/>
        </w:trPr>
        <w:tc>
          <w:tcPr>
            <w:tcW w:w="788" w:type="dxa"/>
          </w:tcPr>
          <w:p w:rsidR="004279D2" w:rsidRPr="004A48E2" w:rsidRDefault="004279D2" w:rsidP="004E5C2E">
            <w:pPr>
              <w:spacing w:after="0" w:line="240" w:lineRule="auto"/>
              <w:jc w:val="center"/>
              <w:rPr>
                <w:rFonts w:ascii="Tahoma" w:eastAsia="Times New Roman" w:hAnsi="Tahoma" w:cs="Tahoma"/>
                <w:color w:val="646464"/>
              </w:rPr>
            </w:pPr>
            <w:r w:rsidRPr="004A48E2">
              <w:rPr>
                <w:rFonts w:ascii="Tahoma" w:eastAsia="Times New Roman" w:hAnsi="Tahoma" w:cs="Tahoma"/>
                <w:color w:val="646464"/>
              </w:rPr>
              <w:t>4.1.</w:t>
            </w:r>
          </w:p>
        </w:tc>
        <w:tc>
          <w:tcPr>
            <w:tcW w:w="14388" w:type="dxa"/>
            <w:gridSpan w:val="4"/>
          </w:tcPr>
          <w:p w:rsidR="004279D2" w:rsidRPr="008A4AF6" w:rsidRDefault="004279D2" w:rsidP="004E5C2E">
            <w:pPr>
              <w:spacing w:after="0" w:line="240" w:lineRule="auto"/>
              <w:jc w:val="center"/>
              <w:rPr>
                <w:rFonts w:ascii="Times New Roman" w:eastAsia="Times New Roman" w:hAnsi="Times New Roman" w:cs="Times New Roman"/>
                <w:i/>
                <w:sz w:val="24"/>
                <w:szCs w:val="24"/>
              </w:rPr>
            </w:pPr>
            <w:r w:rsidRPr="008A4AF6">
              <w:rPr>
                <w:rFonts w:ascii="Times New Roman" w:eastAsia="Times New Roman" w:hAnsi="Times New Roman" w:cs="Times New Roman"/>
                <w:i/>
                <w:sz w:val="24"/>
                <w:szCs w:val="24"/>
              </w:rPr>
              <w:t>Проведение  мониторинга  ситуации  в  экономике  и  социальной  сфере</w:t>
            </w:r>
          </w:p>
        </w:tc>
      </w:tr>
      <w:tr w:rsidR="004279D2" w:rsidTr="00521E7D">
        <w:trPr>
          <w:trHeight w:val="330"/>
        </w:trPr>
        <w:tc>
          <w:tcPr>
            <w:tcW w:w="788" w:type="dxa"/>
          </w:tcPr>
          <w:p w:rsidR="004279D2" w:rsidRDefault="004279D2" w:rsidP="004E5C2E">
            <w:pPr>
              <w:spacing w:after="0" w:line="240" w:lineRule="auto"/>
              <w:jc w:val="center"/>
              <w:rPr>
                <w:rFonts w:ascii="Tahoma" w:eastAsia="Times New Roman" w:hAnsi="Tahoma" w:cs="Tahoma"/>
                <w:color w:val="646464"/>
                <w:sz w:val="16"/>
                <w:szCs w:val="16"/>
              </w:rPr>
            </w:pPr>
          </w:p>
          <w:p w:rsidR="004279D2" w:rsidRPr="0060758D" w:rsidRDefault="004279D2" w:rsidP="004E5C2E">
            <w:pPr>
              <w:spacing w:after="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4.1.1.</w:t>
            </w:r>
          </w:p>
        </w:tc>
        <w:tc>
          <w:tcPr>
            <w:tcW w:w="3535" w:type="dxa"/>
          </w:tcPr>
          <w:p w:rsidR="004279D2" w:rsidRPr="00080648" w:rsidRDefault="004279D2" w:rsidP="004E5C2E">
            <w:pPr>
              <w:spacing w:after="0" w:line="240" w:lineRule="auto"/>
              <w:rPr>
                <w:rFonts w:ascii="Times New Roman" w:eastAsia="Times New Roman" w:hAnsi="Times New Roman" w:cs="Times New Roman"/>
              </w:rPr>
            </w:pPr>
            <w:r w:rsidRPr="00080648">
              <w:rPr>
                <w:rFonts w:ascii="Times New Roman" w:eastAsia="Times New Roman" w:hAnsi="Times New Roman" w:cs="Times New Roman"/>
              </w:rPr>
              <w:t>Организация мониторинга цен на социально значимые продовольст-венные товаров в разрезе кате</w:t>
            </w:r>
            <w:r>
              <w:rPr>
                <w:rFonts w:ascii="Times New Roman" w:eastAsia="Times New Roman" w:hAnsi="Times New Roman" w:cs="Times New Roman"/>
              </w:rPr>
              <w:t>-</w:t>
            </w:r>
            <w:r w:rsidRPr="00080648">
              <w:rPr>
                <w:rFonts w:ascii="Times New Roman" w:eastAsia="Times New Roman" w:hAnsi="Times New Roman" w:cs="Times New Roman"/>
              </w:rPr>
              <w:t xml:space="preserve">горий торговых предприятий в МР </w:t>
            </w:r>
          </w:p>
        </w:tc>
        <w:tc>
          <w:tcPr>
            <w:tcW w:w="1426" w:type="dxa"/>
          </w:tcPr>
          <w:p w:rsidR="004279D2" w:rsidRPr="00080648" w:rsidRDefault="004279D2" w:rsidP="004E5C2E">
            <w:pPr>
              <w:spacing w:after="0" w:line="240" w:lineRule="auto"/>
              <w:jc w:val="center"/>
              <w:rPr>
                <w:rFonts w:ascii="Times New Roman" w:eastAsia="Times New Roman" w:hAnsi="Times New Roman" w:cs="Times New Roman"/>
              </w:rPr>
            </w:pPr>
            <w:r w:rsidRPr="00080648">
              <w:rPr>
                <w:rFonts w:ascii="Times New Roman" w:eastAsia="Times New Roman" w:hAnsi="Times New Roman" w:cs="Times New Roman"/>
              </w:rPr>
              <w:t>2015 год ежене-дельно</w:t>
            </w:r>
          </w:p>
        </w:tc>
        <w:tc>
          <w:tcPr>
            <w:tcW w:w="9427" w:type="dxa"/>
            <w:gridSpan w:val="2"/>
          </w:tcPr>
          <w:p w:rsidR="004279D2" w:rsidRDefault="004279D2" w:rsidP="00E87799">
            <w:pPr>
              <w:pStyle w:val="a9"/>
              <w:spacing w:before="0" w:after="0"/>
              <w:ind w:left="34" w:hanging="34"/>
              <w:jc w:val="both"/>
              <w:rPr>
                <w:sz w:val="22"/>
                <w:szCs w:val="22"/>
              </w:rPr>
            </w:pPr>
            <w:r w:rsidRPr="00DE6E69">
              <w:rPr>
                <w:color w:val="FF0000"/>
              </w:rPr>
              <w:t xml:space="preserve"> </w:t>
            </w:r>
            <w:r w:rsidRPr="00CF4955">
              <w:rPr>
                <w:sz w:val="22"/>
                <w:szCs w:val="22"/>
              </w:rPr>
              <w:t xml:space="preserve">-       в соответствии с  Указом Президента Российской Федерации от 06 августа </w:t>
            </w:r>
            <w:smartTag w:uri="urn:schemas-microsoft-com:office:smarttags" w:element="metricconverter">
              <w:smartTagPr>
                <w:attr w:name="ProductID" w:val="2014 г"/>
              </w:smartTagPr>
              <w:r w:rsidRPr="00CF4955">
                <w:rPr>
                  <w:sz w:val="22"/>
                  <w:szCs w:val="22"/>
                </w:rPr>
                <w:t>2014 г</w:t>
              </w:r>
            </w:smartTag>
            <w:r w:rsidRPr="00CF4955">
              <w:rPr>
                <w:sz w:val="22"/>
                <w:szCs w:val="22"/>
              </w:rPr>
              <w:t xml:space="preserve">  № 560 «О применении отдельных специальных экономических мер в целях обеспечения безопасности Российской Федерации», и  постановлением Правительства РФ № 778 от 07.08.2014 «О мерах  по реализации Указа Президента № 560»  отделом торговли  еженедельно  проводится  мониторинг  розничных  цен  на  фиксированный  набор  продовольственных  товаров  по  40  наименованиям.  Мониторинг  проводится  по  магазинам : 1) федеральных  сетей  ( Покупочка,  Магнит) ; 2) локальной  сети  МАН ; 3)   несетевых  магазинов,  находящихся  в  разных поселениях ; 4) нестационарных  торговых  объектах ; 5) на  рынках.  Форма  мониторинга  фиксирует  максимальные  и  минимальные  цены ,  наличие  товаров  в  продаже  и  процент  роста.  Отчетность  представляется  еженедельно  в  Комитет  промышленности  и  торговли.. </w:t>
            </w:r>
          </w:p>
          <w:p w:rsidR="004279D2" w:rsidRPr="00CF4955" w:rsidRDefault="004279D2" w:rsidP="00E87799">
            <w:pPr>
              <w:pStyle w:val="a9"/>
              <w:spacing w:before="0" w:after="0"/>
              <w:ind w:left="34" w:hanging="34"/>
              <w:jc w:val="both"/>
              <w:rPr>
                <w:sz w:val="22"/>
                <w:szCs w:val="22"/>
              </w:rPr>
            </w:pPr>
            <w:r w:rsidRPr="00982CB9">
              <w:t xml:space="preserve">Отделом проводятся еженедельные и ежемесячные мониторинги цен на 40 видов продовольственных товаров, 7 из которых являются социально-значимыми. </w:t>
            </w:r>
            <w:r w:rsidRPr="00982CB9">
              <w:rPr>
                <w:rStyle w:val="a7"/>
                <w:b w:val="0"/>
                <w:color w:val="000000"/>
              </w:rPr>
              <w:t>Это</w:t>
            </w:r>
            <w:r w:rsidRPr="00982CB9">
              <w:rPr>
                <w:rStyle w:val="a7"/>
                <w:color w:val="000000"/>
              </w:rPr>
              <w:t xml:space="preserve">: </w:t>
            </w:r>
            <w:r w:rsidRPr="00982CB9">
              <w:rPr>
                <w:color w:val="000000"/>
              </w:rPr>
              <w:t>хлеб пшеничный, хлеб ржаной и смешанной валки, масло подсолнечное, кефир, молоко не выше 3,2% жирности, яйцо куриное столовое. По факту повышения цен на имя руководителей торговых организаций направляются  рекомендации о снижении торговой наценки или смены поставщика продуктов питания.</w:t>
            </w:r>
            <w:r>
              <w:rPr>
                <w:color w:val="000000"/>
              </w:rPr>
              <w:t xml:space="preserve"> </w:t>
            </w:r>
            <w:r w:rsidRPr="00982CB9">
              <w:t>В целях обеспечения населения недорогой продукцией на территории района проводятся традиционные сельскохозяйственные ярмарки, продукция на которых реализуется с минимальной торговой наценкой. Кроме того, ежемесячно в магазинах района  проводятся акции по снижению цен на продукты питания. В основном это растительное масло, сыр, макаронные и крупяные изделия, мука. На постоянной основе такие акции проводятся в  сетевых магазинах   ООО «МАН» от 20% до 40 %;  в магазине «МАГНИТ» от 15 до 35</w:t>
            </w:r>
            <w:r>
              <w:t xml:space="preserve"> %; в магазине «Покупочка» от 20 до 40</w:t>
            </w:r>
            <w:r w:rsidRPr="00982CB9">
              <w:t xml:space="preserve">%. </w:t>
            </w:r>
            <w:r w:rsidRPr="00CF4955">
              <w:rPr>
                <w:sz w:val="22"/>
                <w:szCs w:val="22"/>
              </w:rPr>
              <w:t xml:space="preserve"> </w:t>
            </w:r>
          </w:p>
          <w:p w:rsidR="004279D2" w:rsidRPr="00DC0CC2" w:rsidRDefault="004279D2" w:rsidP="00DC0CC2">
            <w:pPr>
              <w:pStyle w:val="a9"/>
              <w:spacing w:before="0" w:after="0"/>
              <w:ind w:left="34" w:hanging="34"/>
              <w:jc w:val="both"/>
              <w:rPr>
                <w:sz w:val="22"/>
                <w:szCs w:val="22"/>
              </w:rPr>
            </w:pPr>
            <w:r w:rsidRPr="00DC0CC2">
              <w:rPr>
                <w:sz w:val="22"/>
                <w:szCs w:val="22"/>
              </w:rPr>
              <w:t xml:space="preserve"> В январе 201</w:t>
            </w:r>
            <w:r w:rsidR="00DC0CC2" w:rsidRPr="00DC0CC2">
              <w:rPr>
                <w:sz w:val="22"/>
                <w:szCs w:val="22"/>
              </w:rPr>
              <w:t>6</w:t>
            </w:r>
            <w:r w:rsidRPr="00DC0CC2">
              <w:rPr>
                <w:sz w:val="22"/>
                <w:szCs w:val="22"/>
              </w:rPr>
              <w:t xml:space="preserve"> года проведен</w:t>
            </w:r>
            <w:r w:rsidR="00DC0CC2" w:rsidRPr="00DC0CC2">
              <w:rPr>
                <w:sz w:val="22"/>
                <w:szCs w:val="22"/>
              </w:rPr>
              <w:t>ы</w:t>
            </w:r>
            <w:r w:rsidRPr="00DC0CC2">
              <w:rPr>
                <w:sz w:val="22"/>
                <w:szCs w:val="22"/>
              </w:rPr>
              <w:t xml:space="preserve"> совместных провер</w:t>
            </w:r>
            <w:r w:rsidR="00DC0CC2" w:rsidRPr="00DC0CC2">
              <w:rPr>
                <w:sz w:val="22"/>
                <w:szCs w:val="22"/>
              </w:rPr>
              <w:t>ки</w:t>
            </w:r>
            <w:r w:rsidRPr="00DC0CC2">
              <w:rPr>
                <w:sz w:val="22"/>
                <w:szCs w:val="22"/>
              </w:rPr>
              <w:t xml:space="preserve"> крупных сетевых компаний розничной </w:t>
            </w:r>
            <w:r w:rsidRPr="00DC0CC2">
              <w:rPr>
                <w:sz w:val="22"/>
                <w:szCs w:val="22"/>
              </w:rPr>
              <w:lastRenderedPageBreak/>
              <w:t xml:space="preserve">торговли, с целью выявления механизма ценообразования на отдельные виды товаров с участием заинтересованных служб и  органов исполнительной власти, а также  был проведен детальный анализ  сводного мониторинга цен.  </w:t>
            </w:r>
          </w:p>
        </w:tc>
      </w:tr>
      <w:tr w:rsidR="004279D2" w:rsidTr="00521E7D">
        <w:trPr>
          <w:trHeight w:val="330"/>
        </w:trPr>
        <w:tc>
          <w:tcPr>
            <w:tcW w:w="788" w:type="dxa"/>
          </w:tcPr>
          <w:p w:rsidR="004279D2" w:rsidRDefault="004279D2" w:rsidP="004E5C2E">
            <w:pPr>
              <w:spacing w:after="0" w:line="240" w:lineRule="auto"/>
              <w:jc w:val="center"/>
              <w:rPr>
                <w:rFonts w:ascii="Times New Roman" w:hAnsi="Times New Roman" w:cs="Times New Roman"/>
                <w:sz w:val="16"/>
                <w:szCs w:val="16"/>
              </w:rPr>
            </w:pPr>
          </w:p>
          <w:p w:rsidR="004279D2" w:rsidRPr="0060758D" w:rsidRDefault="004279D2" w:rsidP="004E5C2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4.1.2.</w:t>
            </w:r>
          </w:p>
        </w:tc>
        <w:tc>
          <w:tcPr>
            <w:tcW w:w="3535" w:type="dxa"/>
          </w:tcPr>
          <w:p w:rsidR="004279D2" w:rsidRPr="00310375" w:rsidRDefault="004279D2" w:rsidP="004E5C2E">
            <w:pPr>
              <w:pStyle w:val="a5"/>
              <w:widowControl w:val="0"/>
              <w:spacing w:after="0" w:line="240" w:lineRule="auto"/>
              <w:ind w:left="0"/>
              <w:jc w:val="both"/>
              <w:rPr>
                <w:rFonts w:ascii="Times New Roman" w:hAnsi="Times New Roman"/>
              </w:rPr>
            </w:pPr>
            <w:r w:rsidRPr="00310375">
              <w:rPr>
                <w:rFonts w:ascii="Times New Roman" w:hAnsi="Times New Roman"/>
              </w:rPr>
              <w:t xml:space="preserve">Мониторинг реализации </w:t>
            </w:r>
            <w:r>
              <w:rPr>
                <w:rFonts w:ascii="Times New Roman" w:hAnsi="Times New Roman"/>
              </w:rPr>
              <w:t>У</w:t>
            </w:r>
            <w:r w:rsidRPr="00310375">
              <w:rPr>
                <w:rFonts w:ascii="Times New Roman" w:hAnsi="Times New Roman"/>
              </w:rPr>
              <w:t xml:space="preserve">казов Президента Российской федерации </w:t>
            </w:r>
            <w:r w:rsidRPr="00310375">
              <w:rPr>
                <w:rFonts w:ascii="Times New Roman" w:eastAsia="Times New Roman" w:hAnsi="Times New Roman"/>
              </w:rPr>
              <w:t>от 7 мая 2012 г. №№ 596-606</w:t>
            </w:r>
          </w:p>
        </w:tc>
        <w:tc>
          <w:tcPr>
            <w:tcW w:w="1426" w:type="dxa"/>
          </w:tcPr>
          <w:p w:rsidR="004279D2" w:rsidRDefault="004279D2" w:rsidP="004E5C2E">
            <w:pPr>
              <w:pStyle w:val="a5"/>
              <w:widowControl w:val="0"/>
              <w:spacing w:after="0" w:line="240" w:lineRule="auto"/>
              <w:ind w:left="0"/>
              <w:jc w:val="center"/>
              <w:rPr>
                <w:rFonts w:ascii="Times New Roman" w:hAnsi="Times New Roman"/>
              </w:rPr>
            </w:pPr>
            <w:r w:rsidRPr="00310375">
              <w:rPr>
                <w:rFonts w:ascii="Times New Roman" w:hAnsi="Times New Roman"/>
              </w:rPr>
              <w:t>2015-</w:t>
            </w:r>
          </w:p>
          <w:p w:rsidR="004279D2" w:rsidRPr="00310375" w:rsidRDefault="004279D2" w:rsidP="004E5C2E">
            <w:pPr>
              <w:pStyle w:val="a5"/>
              <w:widowControl w:val="0"/>
              <w:spacing w:after="0" w:line="240" w:lineRule="auto"/>
              <w:ind w:left="0"/>
              <w:jc w:val="center"/>
              <w:rPr>
                <w:rFonts w:ascii="Times New Roman" w:hAnsi="Times New Roman"/>
              </w:rPr>
            </w:pPr>
            <w:r w:rsidRPr="00310375">
              <w:rPr>
                <w:rFonts w:ascii="Times New Roman" w:hAnsi="Times New Roman"/>
              </w:rPr>
              <w:t>2017 гг., ежеквар</w:t>
            </w:r>
            <w:r>
              <w:rPr>
                <w:rFonts w:ascii="Times New Roman" w:hAnsi="Times New Roman"/>
              </w:rPr>
              <w:t>-</w:t>
            </w:r>
            <w:r w:rsidRPr="00310375">
              <w:rPr>
                <w:rFonts w:ascii="Times New Roman" w:hAnsi="Times New Roman"/>
              </w:rPr>
              <w:t>тально</w:t>
            </w:r>
          </w:p>
        </w:tc>
        <w:tc>
          <w:tcPr>
            <w:tcW w:w="9427" w:type="dxa"/>
            <w:gridSpan w:val="2"/>
          </w:tcPr>
          <w:p w:rsidR="004279D2" w:rsidRPr="00CF4955" w:rsidRDefault="004279D2" w:rsidP="004E5C2E">
            <w:pPr>
              <w:pStyle w:val="a5"/>
              <w:widowControl w:val="0"/>
              <w:spacing w:after="0" w:line="240" w:lineRule="auto"/>
              <w:ind w:left="0"/>
              <w:jc w:val="both"/>
              <w:rPr>
                <w:rFonts w:ascii="Times New Roman" w:hAnsi="Times New Roman"/>
              </w:rPr>
            </w:pPr>
            <w:r w:rsidRPr="00CF4955">
              <w:rPr>
                <w:rFonts w:ascii="Times New Roman" w:hAnsi="Times New Roman"/>
              </w:rPr>
              <w:t>По  выполнению  майских  указов  Президента в  районе  проводится  ежеквартальный мониторинг :</w:t>
            </w:r>
            <w:r>
              <w:rPr>
                <w:rFonts w:ascii="Times New Roman" w:hAnsi="Times New Roman"/>
              </w:rPr>
              <w:t xml:space="preserve">   </w:t>
            </w:r>
          </w:p>
          <w:p w:rsidR="004279D2" w:rsidRPr="00DE6E69" w:rsidRDefault="004279D2" w:rsidP="004E5C2E">
            <w:pPr>
              <w:pStyle w:val="a5"/>
              <w:widowControl w:val="0"/>
              <w:spacing w:after="0" w:line="240" w:lineRule="auto"/>
              <w:ind w:left="0"/>
              <w:jc w:val="both"/>
              <w:rPr>
                <w:rFonts w:ascii="Times New Roman" w:hAnsi="Times New Roman"/>
                <w:color w:val="FF0000"/>
              </w:rPr>
            </w:pPr>
            <w:r w:rsidRPr="00DE6E69">
              <w:rPr>
                <w:rFonts w:ascii="Times New Roman" w:hAnsi="Times New Roman"/>
                <w:color w:val="FF0000"/>
              </w:rPr>
              <w:t xml:space="preserve">-  </w:t>
            </w:r>
            <w:r w:rsidRPr="00DE6E69">
              <w:rPr>
                <w:rFonts w:ascii="Times New Roman" w:hAnsi="Times New Roman"/>
                <w:b/>
                <w:color w:val="FF0000"/>
              </w:rPr>
              <w:t>по  культуре</w:t>
            </w:r>
            <w:r w:rsidRPr="00DE6E69">
              <w:rPr>
                <w:rFonts w:ascii="Times New Roman" w:hAnsi="Times New Roman"/>
                <w:color w:val="FF0000"/>
              </w:rPr>
              <w:t xml:space="preserve">  средняя  з/плата  составляет  13,5 тыс. руб.  или  54,1%  от  целевого  показателя,  в  том  числе :</w:t>
            </w:r>
          </w:p>
          <w:p w:rsidR="004279D2" w:rsidRPr="00DE6E69" w:rsidRDefault="004279D2" w:rsidP="004E5C2E">
            <w:pPr>
              <w:pStyle w:val="a5"/>
              <w:widowControl w:val="0"/>
              <w:spacing w:after="0" w:line="240" w:lineRule="auto"/>
              <w:ind w:left="0"/>
              <w:jc w:val="both"/>
              <w:rPr>
                <w:rFonts w:ascii="Times New Roman" w:hAnsi="Times New Roman"/>
                <w:color w:val="FF0000"/>
              </w:rPr>
            </w:pPr>
            <w:r w:rsidRPr="00DE6E69">
              <w:rPr>
                <w:rFonts w:ascii="Times New Roman" w:hAnsi="Times New Roman"/>
                <w:color w:val="FF0000"/>
              </w:rPr>
              <w:t xml:space="preserve">           основных  работников  культуры – 12,9 тыс. руб.  или  51.5%</w:t>
            </w:r>
          </w:p>
          <w:p w:rsidR="004279D2" w:rsidRPr="00DE6E69" w:rsidRDefault="004279D2" w:rsidP="004E5C2E">
            <w:pPr>
              <w:pStyle w:val="a5"/>
              <w:widowControl w:val="0"/>
              <w:spacing w:after="0" w:line="240" w:lineRule="auto"/>
              <w:ind w:left="0"/>
              <w:jc w:val="both"/>
              <w:rPr>
                <w:rFonts w:ascii="Times New Roman" w:hAnsi="Times New Roman"/>
                <w:color w:val="FF0000"/>
              </w:rPr>
            </w:pPr>
            <w:r w:rsidRPr="00DE6E69">
              <w:rPr>
                <w:rFonts w:ascii="Times New Roman" w:hAnsi="Times New Roman"/>
                <w:color w:val="FF0000"/>
              </w:rPr>
              <w:t xml:space="preserve">           работников   учреждений  образования  в  сфере культуры – 16,8%  или  67%</w:t>
            </w:r>
          </w:p>
          <w:p w:rsidR="004279D2" w:rsidRPr="00DE6E69" w:rsidRDefault="004279D2" w:rsidP="004E5C2E">
            <w:pPr>
              <w:pStyle w:val="a5"/>
              <w:widowControl w:val="0"/>
              <w:spacing w:after="0" w:line="240" w:lineRule="auto"/>
              <w:ind w:left="0"/>
              <w:jc w:val="both"/>
              <w:rPr>
                <w:rFonts w:ascii="Times New Roman" w:hAnsi="Times New Roman"/>
                <w:color w:val="FF0000"/>
              </w:rPr>
            </w:pPr>
            <w:r w:rsidRPr="00DE6E69">
              <w:rPr>
                <w:rFonts w:ascii="Times New Roman" w:hAnsi="Times New Roman"/>
                <w:color w:val="FF0000"/>
              </w:rPr>
              <w:t xml:space="preserve">           педагогов  дополнительного  образования – 20,4  тыс. руб,  или  81,3%</w:t>
            </w:r>
          </w:p>
          <w:p w:rsidR="004279D2" w:rsidRPr="00DE6E69" w:rsidRDefault="004279D2" w:rsidP="004E5C2E">
            <w:pPr>
              <w:pStyle w:val="a5"/>
              <w:widowControl w:val="0"/>
              <w:spacing w:after="0" w:line="240" w:lineRule="auto"/>
              <w:ind w:left="0"/>
              <w:jc w:val="both"/>
              <w:rPr>
                <w:rFonts w:ascii="Times New Roman" w:hAnsi="Times New Roman"/>
                <w:color w:val="FF0000"/>
              </w:rPr>
            </w:pPr>
            <w:r w:rsidRPr="00DE6E69">
              <w:rPr>
                <w:rFonts w:ascii="Times New Roman" w:hAnsi="Times New Roman"/>
                <w:color w:val="FF0000"/>
              </w:rPr>
              <w:t xml:space="preserve">-  </w:t>
            </w:r>
            <w:r w:rsidRPr="00DE6E69">
              <w:rPr>
                <w:rFonts w:ascii="Times New Roman" w:hAnsi="Times New Roman"/>
                <w:b/>
                <w:color w:val="FF0000"/>
              </w:rPr>
              <w:t xml:space="preserve">по  здравоохранению </w:t>
            </w:r>
            <w:r w:rsidRPr="00DE6E69">
              <w:rPr>
                <w:rFonts w:ascii="Times New Roman" w:hAnsi="Times New Roman"/>
                <w:color w:val="FF0000"/>
              </w:rPr>
              <w:t>средняя  з/плата  составляет  18,1 тыс. руб.  ,  в  том  числе :</w:t>
            </w:r>
          </w:p>
          <w:p w:rsidR="004279D2" w:rsidRPr="00DE6E69" w:rsidRDefault="004279D2" w:rsidP="004E5C2E">
            <w:pPr>
              <w:pStyle w:val="a5"/>
              <w:widowControl w:val="0"/>
              <w:spacing w:after="0" w:line="240" w:lineRule="auto"/>
              <w:ind w:left="0"/>
              <w:jc w:val="both"/>
              <w:rPr>
                <w:rFonts w:ascii="Times New Roman" w:hAnsi="Times New Roman"/>
                <w:color w:val="FF0000"/>
              </w:rPr>
            </w:pPr>
            <w:r w:rsidRPr="00DE6E69">
              <w:rPr>
                <w:rFonts w:ascii="Times New Roman" w:hAnsi="Times New Roman"/>
                <w:color w:val="FF0000"/>
              </w:rPr>
              <w:t xml:space="preserve">            врачей  -  33,6 тыс. рублей,  или  103%  от  целевого  показателя  </w:t>
            </w:r>
          </w:p>
          <w:p w:rsidR="004279D2" w:rsidRPr="00DE6E69" w:rsidRDefault="004279D2" w:rsidP="004E5C2E">
            <w:pPr>
              <w:pStyle w:val="a5"/>
              <w:widowControl w:val="0"/>
              <w:spacing w:after="0" w:line="240" w:lineRule="auto"/>
              <w:ind w:left="0"/>
              <w:jc w:val="both"/>
              <w:rPr>
                <w:rFonts w:ascii="Times New Roman" w:hAnsi="Times New Roman"/>
                <w:color w:val="FF0000"/>
              </w:rPr>
            </w:pPr>
            <w:r w:rsidRPr="00DE6E69">
              <w:rPr>
                <w:rFonts w:ascii="Times New Roman" w:hAnsi="Times New Roman"/>
                <w:color w:val="FF0000"/>
              </w:rPr>
              <w:t xml:space="preserve">            среднего  медицинского  персонала – 18,9 тыс. рублей,  или  100,3%</w:t>
            </w:r>
          </w:p>
          <w:p w:rsidR="004279D2" w:rsidRPr="00DE6E69" w:rsidRDefault="004279D2" w:rsidP="004E5C2E">
            <w:pPr>
              <w:pStyle w:val="a5"/>
              <w:widowControl w:val="0"/>
              <w:spacing w:after="0" w:line="240" w:lineRule="auto"/>
              <w:ind w:left="0"/>
              <w:jc w:val="both"/>
              <w:rPr>
                <w:rFonts w:ascii="Times New Roman" w:hAnsi="Times New Roman"/>
                <w:color w:val="FF0000"/>
              </w:rPr>
            </w:pPr>
            <w:r w:rsidRPr="00DE6E69">
              <w:rPr>
                <w:rFonts w:ascii="Times New Roman" w:hAnsi="Times New Roman"/>
                <w:color w:val="FF0000"/>
              </w:rPr>
              <w:t xml:space="preserve">            младшего  медицинского  персонала – 12,4 тыс. рублей,  или  99%</w:t>
            </w:r>
          </w:p>
          <w:p w:rsidR="004279D2" w:rsidRPr="00DE6E69" w:rsidRDefault="004279D2" w:rsidP="004D152C">
            <w:pPr>
              <w:pStyle w:val="a5"/>
              <w:widowControl w:val="0"/>
              <w:spacing w:after="0" w:line="240" w:lineRule="auto"/>
              <w:ind w:left="0"/>
              <w:jc w:val="both"/>
              <w:rPr>
                <w:rFonts w:ascii="Times New Roman" w:hAnsi="Times New Roman"/>
                <w:color w:val="FF0000"/>
              </w:rPr>
            </w:pPr>
            <w:r w:rsidRPr="00DE6E69">
              <w:rPr>
                <w:rFonts w:ascii="Times New Roman" w:hAnsi="Times New Roman"/>
                <w:b/>
                <w:color w:val="FF0000"/>
              </w:rPr>
              <w:t xml:space="preserve">по  образованию </w:t>
            </w:r>
            <w:r w:rsidRPr="00DE6E69">
              <w:rPr>
                <w:rFonts w:ascii="Times New Roman" w:hAnsi="Times New Roman"/>
                <w:color w:val="FF0000"/>
              </w:rPr>
              <w:t>средняя  з/плата  составляет 18,1 тыс. руб.  или 75,8%  от  целевого  показателя,  в  том  числе  :  - педагогов  общего  образования -  24,1 тыс. рублей,  или  101,2%</w:t>
            </w:r>
          </w:p>
          <w:p w:rsidR="004279D2" w:rsidRPr="00DE6E69" w:rsidRDefault="004279D2" w:rsidP="004D152C">
            <w:pPr>
              <w:pStyle w:val="a5"/>
              <w:widowControl w:val="0"/>
              <w:spacing w:after="0" w:line="240" w:lineRule="auto"/>
              <w:ind w:left="0"/>
              <w:jc w:val="both"/>
              <w:rPr>
                <w:rFonts w:ascii="Times New Roman" w:hAnsi="Times New Roman"/>
                <w:color w:val="FF0000"/>
              </w:rPr>
            </w:pPr>
            <w:r w:rsidRPr="00DE6E69">
              <w:rPr>
                <w:rFonts w:ascii="Times New Roman" w:hAnsi="Times New Roman"/>
                <w:color w:val="FF0000"/>
              </w:rPr>
              <w:t xml:space="preserve">                          -  педагогов  дополнительного   образования – 19,2 тыс. руб.,   или  93,6%</w:t>
            </w:r>
          </w:p>
          <w:p w:rsidR="004279D2" w:rsidRPr="00DE6E69" w:rsidRDefault="004279D2" w:rsidP="00DC0CC2">
            <w:pPr>
              <w:pStyle w:val="a5"/>
              <w:widowControl w:val="0"/>
              <w:spacing w:after="0" w:line="240" w:lineRule="auto"/>
              <w:ind w:left="0"/>
              <w:jc w:val="both"/>
              <w:rPr>
                <w:rFonts w:ascii="Times New Roman" w:hAnsi="Times New Roman"/>
                <w:color w:val="FF0000"/>
                <w:sz w:val="16"/>
                <w:szCs w:val="16"/>
              </w:rPr>
            </w:pPr>
            <w:r w:rsidRPr="00DE6E69">
              <w:rPr>
                <w:rFonts w:ascii="Times New Roman" w:hAnsi="Times New Roman"/>
                <w:color w:val="FF0000"/>
              </w:rPr>
              <w:t xml:space="preserve">                          -  педагогов  дошкольного  образования  - 19,2 тыс. руб,  или  92,5%</w:t>
            </w:r>
          </w:p>
        </w:tc>
      </w:tr>
      <w:tr w:rsidR="004279D2" w:rsidTr="00521E7D">
        <w:trPr>
          <w:trHeight w:val="330"/>
        </w:trPr>
        <w:tc>
          <w:tcPr>
            <w:tcW w:w="788" w:type="dxa"/>
          </w:tcPr>
          <w:p w:rsidR="004279D2" w:rsidRPr="004A48E2" w:rsidRDefault="004279D2" w:rsidP="004E5C2E">
            <w:pPr>
              <w:spacing w:after="0" w:line="240" w:lineRule="auto"/>
              <w:jc w:val="center"/>
              <w:rPr>
                <w:rFonts w:ascii="Times New Roman" w:hAnsi="Times New Roman" w:cs="Times New Roman"/>
              </w:rPr>
            </w:pPr>
            <w:r w:rsidRPr="004A48E2">
              <w:rPr>
                <w:rFonts w:ascii="Times New Roman" w:hAnsi="Times New Roman" w:cs="Times New Roman"/>
              </w:rPr>
              <w:t>4.2.</w:t>
            </w:r>
          </w:p>
        </w:tc>
        <w:tc>
          <w:tcPr>
            <w:tcW w:w="14388" w:type="dxa"/>
            <w:gridSpan w:val="4"/>
          </w:tcPr>
          <w:p w:rsidR="004279D2" w:rsidRPr="008A4AF6" w:rsidRDefault="004279D2" w:rsidP="004E5C2E">
            <w:pPr>
              <w:widowControl w:val="0"/>
              <w:spacing w:line="240" w:lineRule="auto"/>
              <w:jc w:val="center"/>
              <w:rPr>
                <w:rFonts w:ascii="Times New Roman" w:eastAsia="Calibri" w:hAnsi="Times New Roman" w:cs="Times New Roman"/>
                <w:i/>
                <w:sz w:val="24"/>
                <w:szCs w:val="24"/>
              </w:rPr>
            </w:pPr>
            <w:r w:rsidRPr="008A4AF6">
              <w:rPr>
                <w:rFonts w:ascii="Times New Roman" w:eastAsia="Calibri" w:hAnsi="Times New Roman" w:cs="Times New Roman"/>
                <w:i/>
                <w:sz w:val="24"/>
                <w:szCs w:val="24"/>
              </w:rPr>
              <w:t>Проведение  контрольных  мероприятий</w:t>
            </w:r>
          </w:p>
        </w:tc>
      </w:tr>
      <w:tr w:rsidR="004279D2" w:rsidTr="00521E7D">
        <w:trPr>
          <w:trHeight w:val="330"/>
        </w:trPr>
        <w:tc>
          <w:tcPr>
            <w:tcW w:w="788" w:type="dxa"/>
          </w:tcPr>
          <w:p w:rsidR="004279D2" w:rsidRDefault="004279D2" w:rsidP="004E5C2E">
            <w:pPr>
              <w:spacing w:after="0" w:line="240" w:lineRule="auto"/>
              <w:jc w:val="center"/>
              <w:rPr>
                <w:rFonts w:ascii="Times New Roman" w:hAnsi="Times New Roman" w:cs="Times New Roman"/>
                <w:sz w:val="16"/>
                <w:szCs w:val="16"/>
              </w:rPr>
            </w:pPr>
          </w:p>
          <w:p w:rsidR="004279D2" w:rsidRPr="0060758D" w:rsidRDefault="004279D2" w:rsidP="004E5C2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4.2.1.</w:t>
            </w:r>
          </w:p>
        </w:tc>
        <w:tc>
          <w:tcPr>
            <w:tcW w:w="3535" w:type="dxa"/>
          </w:tcPr>
          <w:p w:rsidR="004279D2" w:rsidRPr="0031604F" w:rsidRDefault="004279D2" w:rsidP="004E5C2E">
            <w:pPr>
              <w:widowControl w:val="0"/>
              <w:contextualSpacing/>
              <w:jc w:val="both"/>
              <w:rPr>
                <w:rFonts w:ascii="Times New Roman" w:eastAsia="Calibri" w:hAnsi="Times New Roman" w:cs="Times New Roman"/>
                <w:color w:val="FF0000"/>
              </w:rPr>
            </w:pPr>
            <w:r w:rsidRPr="0026657D">
              <w:rPr>
                <w:rFonts w:ascii="Times New Roman" w:eastAsia="Times New Roman" w:hAnsi="Times New Roman" w:cs="Times New Roman"/>
                <w:color w:val="000000"/>
              </w:rPr>
              <w:t>Проведение контрольных мероприятий с целью выявления фактов незаконной пред</w:t>
            </w:r>
            <w:r w:rsidRPr="0026657D">
              <w:rPr>
                <w:rFonts w:ascii="Times New Roman" w:eastAsia="Times New Roman" w:hAnsi="Times New Roman" w:cs="Times New Roman"/>
                <w:color w:val="000000"/>
              </w:rPr>
              <w:softHyphen/>
              <w:t>принимательской деятельности </w:t>
            </w:r>
          </w:p>
        </w:tc>
        <w:tc>
          <w:tcPr>
            <w:tcW w:w="1426" w:type="dxa"/>
          </w:tcPr>
          <w:p w:rsidR="004279D2" w:rsidRDefault="004279D2" w:rsidP="004E5C2E">
            <w:pPr>
              <w:pStyle w:val="a5"/>
              <w:widowControl w:val="0"/>
              <w:spacing w:after="0" w:line="240" w:lineRule="auto"/>
              <w:ind w:left="0"/>
              <w:jc w:val="center"/>
              <w:rPr>
                <w:rFonts w:ascii="Times New Roman" w:hAnsi="Times New Roman"/>
              </w:rPr>
            </w:pPr>
            <w:r w:rsidRPr="00310375">
              <w:rPr>
                <w:rFonts w:ascii="Times New Roman" w:hAnsi="Times New Roman"/>
              </w:rPr>
              <w:t>2015-</w:t>
            </w:r>
          </w:p>
          <w:p w:rsidR="004279D2" w:rsidRDefault="004279D2" w:rsidP="004E5C2E">
            <w:pPr>
              <w:widowControl w:val="0"/>
              <w:jc w:val="center"/>
              <w:rPr>
                <w:rFonts w:ascii="Times New Roman" w:hAnsi="Times New Roman"/>
              </w:rPr>
            </w:pPr>
            <w:r w:rsidRPr="00310375">
              <w:rPr>
                <w:rFonts w:ascii="Times New Roman" w:hAnsi="Times New Roman"/>
              </w:rPr>
              <w:t>2017 гг.,</w:t>
            </w:r>
          </w:p>
          <w:p w:rsidR="004279D2" w:rsidRPr="0031604F" w:rsidRDefault="004279D2" w:rsidP="004E5C2E">
            <w:pPr>
              <w:widowControl w:val="0"/>
              <w:jc w:val="center"/>
              <w:rPr>
                <w:rFonts w:ascii="Times New Roman" w:eastAsia="Calibri" w:hAnsi="Times New Roman" w:cs="Times New Roman"/>
                <w:color w:val="FF0000"/>
              </w:rPr>
            </w:pPr>
            <w:r>
              <w:rPr>
                <w:rFonts w:ascii="Times New Roman" w:hAnsi="Times New Roman"/>
              </w:rPr>
              <w:t>ежемесячно</w:t>
            </w:r>
          </w:p>
        </w:tc>
        <w:tc>
          <w:tcPr>
            <w:tcW w:w="9427" w:type="dxa"/>
            <w:gridSpan w:val="2"/>
          </w:tcPr>
          <w:p w:rsidR="0098270A" w:rsidRPr="00DE6E69" w:rsidRDefault="004279D2" w:rsidP="00DC0CC2">
            <w:pPr>
              <w:widowControl w:val="0"/>
              <w:spacing w:line="240" w:lineRule="auto"/>
              <w:jc w:val="both"/>
              <w:rPr>
                <w:rFonts w:eastAsia="Calibri"/>
                <w:color w:val="FF0000"/>
              </w:rPr>
            </w:pPr>
            <w:r>
              <w:rPr>
                <w:rFonts w:ascii="Times New Roman" w:eastAsia="Calibri" w:hAnsi="Times New Roman" w:cs="Times New Roman"/>
              </w:rPr>
              <w:t>Администрацией Иловлинского муниципального района проведено за 2016 год 24 заседания комиссии по неформальной занятости населения, 1 рейд совместно с полицией и налоговой инспецией.</w:t>
            </w:r>
          </w:p>
        </w:tc>
      </w:tr>
      <w:tr w:rsidR="004279D2" w:rsidTr="00A55F94">
        <w:trPr>
          <w:trHeight w:val="1422"/>
        </w:trPr>
        <w:tc>
          <w:tcPr>
            <w:tcW w:w="788" w:type="dxa"/>
          </w:tcPr>
          <w:p w:rsidR="004279D2" w:rsidRDefault="004279D2" w:rsidP="004E5C2E">
            <w:pPr>
              <w:spacing w:after="0" w:line="240" w:lineRule="auto"/>
              <w:jc w:val="center"/>
              <w:rPr>
                <w:rFonts w:ascii="Times New Roman" w:hAnsi="Times New Roman" w:cs="Times New Roman"/>
                <w:sz w:val="16"/>
                <w:szCs w:val="16"/>
              </w:rPr>
            </w:pPr>
          </w:p>
          <w:p w:rsidR="004279D2" w:rsidRPr="0060758D" w:rsidRDefault="004279D2" w:rsidP="004E5C2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4.2.2.</w:t>
            </w:r>
          </w:p>
        </w:tc>
        <w:tc>
          <w:tcPr>
            <w:tcW w:w="3535" w:type="dxa"/>
          </w:tcPr>
          <w:p w:rsidR="004279D2" w:rsidRPr="00310375" w:rsidRDefault="004279D2" w:rsidP="004E5C2E">
            <w:pPr>
              <w:widowControl w:val="0"/>
              <w:contextualSpacing/>
              <w:jc w:val="both"/>
              <w:rPr>
                <w:rFonts w:ascii="Times New Roman" w:eastAsia="Calibri" w:hAnsi="Times New Roman" w:cs="Times New Roman"/>
              </w:rPr>
            </w:pPr>
            <w:r w:rsidRPr="00310375">
              <w:rPr>
                <w:rFonts w:ascii="Times New Roman" w:eastAsia="Calibri" w:hAnsi="Times New Roman" w:cs="Times New Roman"/>
              </w:rPr>
              <w:t xml:space="preserve">Контроль оценки прогнозных значений основных показателей социально - экономического развития муниципального района </w:t>
            </w:r>
          </w:p>
        </w:tc>
        <w:tc>
          <w:tcPr>
            <w:tcW w:w="1426" w:type="dxa"/>
          </w:tcPr>
          <w:p w:rsidR="004279D2" w:rsidRPr="00310375" w:rsidRDefault="004279D2" w:rsidP="004E5C2E">
            <w:pPr>
              <w:widowControl w:val="0"/>
              <w:jc w:val="center"/>
              <w:rPr>
                <w:rFonts w:ascii="Times New Roman" w:eastAsia="Calibri" w:hAnsi="Times New Roman" w:cs="Times New Roman"/>
              </w:rPr>
            </w:pPr>
            <w:r>
              <w:rPr>
                <w:rFonts w:ascii="Times New Roman" w:eastAsia="Calibri" w:hAnsi="Times New Roman" w:cs="Times New Roman"/>
              </w:rPr>
              <w:t>апрель</w:t>
            </w:r>
          </w:p>
        </w:tc>
        <w:tc>
          <w:tcPr>
            <w:tcW w:w="9427" w:type="dxa"/>
            <w:gridSpan w:val="2"/>
          </w:tcPr>
          <w:p w:rsidR="004279D2" w:rsidRPr="00CF4955" w:rsidRDefault="004279D2" w:rsidP="000B36A9">
            <w:pPr>
              <w:widowControl w:val="0"/>
              <w:spacing w:line="240" w:lineRule="auto"/>
              <w:jc w:val="both"/>
              <w:rPr>
                <w:rFonts w:ascii="Times New Roman" w:eastAsia="Calibri" w:hAnsi="Times New Roman" w:cs="Times New Roman"/>
              </w:rPr>
            </w:pPr>
            <w:r w:rsidRPr="00CF4955">
              <w:rPr>
                <w:rFonts w:ascii="Times New Roman" w:eastAsia="Calibri" w:hAnsi="Times New Roman" w:cs="Times New Roman"/>
              </w:rPr>
              <w:t xml:space="preserve">Подготовлены  Ожидаемые  итоги  показателей  социально-экономического  развития  за  2016 год,  которые  будут  направлены  в  Районную  Думу  и  КСП  одновременно  с  Прогнозом  на  2017-2019 гг  в  составе  пакета  документов  к  проекту  бюджета  на  2017 год.   </w:t>
            </w:r>
          </w:p>
          <w:p w:rsidR="004279D2" w:rsidRPr="00DE6E69" w:rsidRDefault="004279D2" w:rsidP="000B36A9">
            <w:pPr>
              <w:widowControl w:val="0"/>
              <w:spacing w:line="240" w:lineRule="auto"/>
              <w:jc w:val="both"/>
              <w:rPr>
                <w:rFonts w:ascii="Times New Roman" w:eastAsia="Calibri" w:hAnsi="Times New Roman" w:cs="Times New Roman"/>
                <w:i/>
                <w:color w:val="FF0000"/>
                <w:sz w:val="16"/>
                <w:szCs w:val="16"/>
              </w:rPr>
            </w:pPr>
          </w:p>
        </w:tc>
      </w:tr>
    </w:tbl>
    <w:p w:rsidR="00E54842" w:rsidRDefault="00DB07D0" w:rsidP="00BA3B15">
      <w:pPr>
        <w:tabs>
          <w:tab w:val="left" w:pos="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7D2A51">
        <w:rPr>
          <w:rFonts w:ascii="Times New Roman" w:hAnsi="Times New Roman" w:cs="Times New Roman"/>
          <w:b/>
          <w:sz w:val="28"/>
          <w:szCs w:val="28"/>
        </w:rPr>
        <w:t xml:space="preserve">          </w:t>
      </w:r>
    </w:p>
    <w:p w:rsidR="00E54842" w:rsidRPr="00150B39" w:rsidRDefault="00150B39" w:rsidP="00150B39">
      <w:pPr>
        <w:spacing w:after="0" w:line="240" w:lineRule="auto"/>
        <w:rPr>
          <w:rFonts w:ascii="Times New Roman" w:hAnsi="Times New Roman" w:cs="Times New Roman"/>
          <w:sz w:val="28"/>
          <w:szCs w:val="28"/>
        </w:rPr>
      </w:pPr>
      <w:r w:rsidRPr="00150B39">
        <w:rPr>
          <w:rFonts w:ascii="Times New Roman" w:hAnsi="Times New Roman" w:cs="Times New Roman"/>
          <w:sz w:val="28"/>
          <w:szCs w:val="28"/>
        </w:rPr>
        <w:t xml:space="preserve"> </w:t>
      </w:r>
      <w:r w:rsidR="00DC0CC2">
        <w:rPr>
          <w:rFonts w:ascii="Times New Roman" w:hAnsi="Times New Roman" w:cs="Times New Roman"/>
          <w:sz w:val="28"/>
          <w:szCs w:val="28"/>
        </w:rPr>
        <w:t xml:space="preserve">Зам. </w:t>
      </w:r>
      <w:r w:rsidRPr="00150B39">
        <w:rPr>
          <w:rFonts w:ascii="Times New Roman" w:hAnsi="Times New Roman" w:cs="Times New Roman"/>
          <w:sz w:val="28"/>
          <w:szCs w:val="28"/>
        </w:rPr>
        <w:t>Главы  администрации</w:t>
      </w:r>
    </w:p>
    <w:tbl>
      <w:tblPr>
        <w:tblW w:w="15560" w:type="dxa"/>
        <w:tblInd w:w="-5" w:type="dxa"/>
        <w:tblLayout w:type="fixed"/>
        <w:tblLook w:val="04A0"/>
      </w:tblPr>
      <w:tblGrid>
        <w:gridCol w:w="15560"/>
      </w:tblGrid>
      <w:tr w:rsidR="007A710E" w:rsidTr="0098270A">
        <w:tc>
          <w:tcPr>
            <w:tcW w:w="15560" w:type="dxa"/>
          </w:tcPr>
          <w:p w:rsidR="007A710E" w:rsidRDefault="00150B39" w:rsidP="0098270A">
            <w:r>
              <w:rPr>
                <w:rFonts w:ascii="Times New Roman" w:hAnsi="Times New Roman" w:cs="Times New Roman"/>
                <w:sz w:val="28"/>
                <w:szCs w:val="28"/>
              </w:rPr>
              <w:t xml:space="preserve"> </w:t>
            </w:r>
            <w:r w:rsidRPr="00150B39">
              <w:rPr>
                <w:rFonts w:ascii="Times New Roman" w:hAnsi="Times New Roman" w:cs="Times New Roman"/>
                <w:sz w:val="28"/>
                <w:szCs w:val="28"/>
              </w:rPr>
              <w:t>Иловлинского  муниципального  района</w:t>
            </w:r>
            <w:r w:rsidR="00665687">
              <w:rPr>
                <w:rFonts w:ascii="Times New Roman" w:hAnsi="Times New Roman" w:cs="Times New Roman"/>
                <w:sz w:val="28"/>
                <w:szCs w:val="28"/>
              </w:rPr>
              <w:t xml:space="preserve">  </w:t>
            </w:r>
          </w:p>
        </w:tc>
      </w:tr>
      <w:tr w:rsidR="007A710E" w:rsidTr="0098270A">
        <w:tc>
          <w:tcPr>
            <w:tcW w:w="15560" w:type="dxa"/>
            <w:hideMark/>
          </w:tcPr>
          <w:p w:rsidR="007A710E" w:rsidRDefault="007A710E" w:rsidP="001A4893">
            <w:pPr>
              <w:snapToGrid w:val="0"/>
              <w:jc w:val="both"/>
            </w:pPr>
          </w:p>
        </w:tc>
      </w:tr>
      <w:tr w:rsidR="007A710E" w:rsidTr="0098270A">
        <w:tc>
          <w:tcPr>
            <w:tcW w:w="15560" w:type="dxa"/>
          </w:tcPr>
          <w:p w:rsidR="007A710E" w:rsidRDefault="007A710E">
            <w:pPr>
              <w:jc w:val="center"/>
            </w:pPr>
          </w:p>
        </w:tc>
      </w:tr>
    </w:tbl>
    <w:p w:rsidR="00E54842" w:rsidRDefault="00E54842" w:rsidP="00E54842">
      <w:pPr>
        <w:jc w:val="center"/>
      </w:pPr>
    </w:p>
    <w:p w:rsidR="00E54842" w:rsidRDefault="00E54842" w:rsidP="00E54842">
      <w:pPr>
        <w:jc w:val="center"/>
      </w:pPr>
    </w:p>
    <w:p w:rsidR="00E54842" w:rsidRDefault="00E54842" w:rsidP="00E54842">
      <w:pPr>
        <w:jc w:val="center"/>
      </w:pPr>
    </w:p>
    <w:p w:rsidR="00183973" w:rsidRPr="00183973" w:rsidRDefault="00183973" w:rsidP="00183973">
      <w:pPr>
        <w:shd w:val="clear" w:color="auto" w:fill="FFFFFF"/>
        <w:spacing w:after="0" w:line="360" w:lineRule="auto"/>
        <w:rPr>
          <w:rFonts w:ascii="Arial" w:eastAsia="Times New Roman" w:hAnsi="Arial" w:cs="Arial"/>
          <w:vanish/>
          <w:color w:val="333333"/>
          <w:sz w:val="18"/>
          <w:szCs w:val="18"/>
        </w:rPr>
      </w:pPr>
    </w:p>
    <w:sectPr w:rsidR="00183973" w:rsidRPr="00183973" w:rsidSect="001B0E21">
      <w:pgSz w:w="16838" w:h="11906" w:orient="landscape"/>
      <w:pgMar w:top="567" w:right="567" w:bottom="51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5CD"/>
    <w:multiLevelType w:val="hybridMultilevel"/>
    <w:tmpl w:val="C3263B92"/>
    <w:lvl w:ilvl="0" w:tplc="C0808070">
      <w:start w:val="3"/>
      <w:numFmt w:val="decimal"/>
      <w:lvlText w:val="%1."/>
      <w:lvlJc w:val="left"/>
      <w:pPr>
        <w:ind w:left="5460" w:hanging="360"/>
      </w:pPr>
      <w:rPr>
        <w:rFonts w:eastAsia="Times New Roman" w:hint="default"/>
      </w:rPr>
    </w:lvl>
    <w:lvl w:ilvl="1" w:tplc="04190019" w:tentative="1">
      <w:start w:val="1"/>
      <w:numFmt w:val="lowerLetter"/>
      <w:lvlText w:val="%2."/>
      <w:lvlJc w:val="left"/>
      <w:pPr>
        <w:ind w:left="6180" w:hanging="360"/>
      </w:pPr>
    </w:lvl>
    <w:lvl w:ilvl="2" w:tplc="0419001B" w:tentative="1">
      <w:start w:val="1"/>
      <w:numFmt w:val="lowerRoman"/>
      <w:lvlText w:val="%3."/>
      <w:lvlJc w:val="right"/>
      <w:pPr>
        <w:ind w:left="6900" w:hanging="180"/>
      </w:pPr>
    </w:lvl>
    <w:lvl w:ilvl="3" w:tplc="0419000F" w:tentative="1">
      <w:start w:val="1"/>
      <w:numFmt w:val="decimal"/>
      <w:lvlText w:val="%4."/>
      <w:lvlJc w:val="left"/>
      <w:pPr>
        <w:ind w:left="7620" w:hanging="360"/>
      </w:pPr>
    </w:lvl>
    <w:lvl w:ilvl="4" w:tplc="04190019" w:tentative="1">
      <w:start w:val="1"/>
      <w:numFmt w:val="lowerLetter"/>
      <w:lvlText w:val="%5."/>
      <w:lvlJc w:val="left"/>
      <w:pPr>
        <w:ind w:left="8340" w:hanging="360"/>
      </w:pPr>
    </w:lvl>
    <w:lvl w:ilvl="5" w:tplc="0419001B" w:tentative="1">
      <w:start w:val="1"/>
      <w:numFmt w:val="lowerRoman"/>
      <w:lvlText w:val="%6."/>
      <w:lvlJc w:val="right"/>
      <w:pPr>
        <w:ind w:left="9060" w:hanging="180"/>
      </w:pPr>
    </w:lvl>
    <w:lvl w:ilvl="6" w:tplc="0419000F" w:tentative="1">
      <w:start w:val="1"/>
      <w:numFmt w:val="decimal"/>
      <w:lvlText w:val="%7."/>
      <w:lvlJc w:val="left"/>
      <w:pPr>
        <w:ind w:left="9780" w:hanging="360"/>
      </w:pPr>
    </w:lvl>
    <w:lvl w:ilvl="7" w:tplc="04190019" w:tentative="1">
      <w:start w:val="1"/>
      <w:numFmt w:val="lowerLetter"/>
      <w:lvlText w:val="%8."/>
      <w:lvlJc w:val="left"/>
      <w:pPr>
        <w:ind w:left="10500" w:hanging="360"/>
      </w:pPr>
    </w:lvl>
    <w:lvl w:ilvl="8" w:tplc="0419001B" w:tentative="1">
      <w:start w:val="1"/>
      <w:numFmt w:val="lowerRoman"/>
      <w:lvlText w:val="%9."/>
      <w:lvlJc w:val="right"/>
      <w:pPr>
        <w:ind w:left="11220" w:hanging="180"/>
      </w:pPr>
    </w:lvl>
  </w:abstractNum>
  <w:abstractNum w:abstractNumId="1">
    <w:nsid w:val="13833160"/>
    <w:multiLevelType w:val="hybridMultilevel"/>
    <w:tmpl w:val="7D62A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63EAD"/>
    <w:multiLevelType w:val="hybridMultilevel"/>
    <w:tmpl w:val="18781C66"/>
    <w:lvl w:ilvl="0" w:tplc="FDB6BE7C">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F1267"/>
    <w:multiLevelType w:val="hybridMultilevel"/>
    <w:tmpl w:val="3FAC212A"/>
    <w:lvl w:ilvl="0" w:tplc="88629F42">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7038A"/>
    <w:multiLevelType w:val="hybridMultilevel"/>
    <w:tmpl w:val="FA3C5D32"/>
    <w:lvl w:ilvl="0" w:tplc="1B88888C">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D6CA9"/>
    <w:multiLevelType w:val="hybridMultilevel"/>
    <w:tmpl w:val="1C12255A"/>
    <w:lvl w:ilvl="0" w:tplc="2B3C1710">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21B7D"/>
    <w:multiLevelType w:val="hybridMultilevel"/>
    <w:tmpl w:val="3E48C9D6"/>
    <w:lvl w:ilvl="0" w:tplc="FF5270E4">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E47959"/>
    <w:multiLevelType w:val="multilevel"/>
    <w:tmpl w:val="2B0E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C54EC3"/>
    <w:multiLevelType w:val="multilevel"/>
    <w:tmpl w:val="802207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color w:val="646464"/>
      </w:rPr>
    </w:lvl>
    <w:lvl w:ilvl="2">
      <w:start w:val="1"/>
      <w:numFmt w:val="decimal"/>
      <w:isLgl/>
      <w:lvlText w:val="%1.%2.%3."/>
      <w:lvlJc w:val="left"/>
      <w:pPr>
        <w:ind w:left="1080" w:hanging="720"/>
      </w:pPr>
      <w:rPr>
        <w:rFonts w:eastAsia="Times New Roman" w:hint="default"/>
        <w:color w:val="646464"/>
      </w:rPr>
    </w:lvl>
    <w:lvl w:ilvl="3">
      <w:start w:val="1"/>
      <w:numFmt w:val="decimal"/>
      <w:isLgl/>
      <w:lvlText w:val="%1.%2.%3.%4."/>
      <w:lvlJc w:val="left"/>
      <w:pPr>
        <w:ind w:left="1080" w:hanging="720"/>
      </w:pPr>
      <w:rPr>
        <w:rFonts w:eastAsia="Times New Roman" w:hint="default"/>
        <w:color w:val="646464"/>
      </w:rPr>
    </w:lvl>
    <w:lvl w:ilvl="4">
      <w:start w:val="1"/>
      <w:numFmt w:val="decimal"/>
      <w:isLgl/>
      <w:lvlText w:val="%1.%2.%3.%4.%5."/>
      <w:lvlJc w:val="left"/>
      <w:pPr>
        <w:ind w:left="1440" w:hanging="1080"/>
      </w:pPr>
      <w:rPr>
        <w:rFonts w:eastAsia="Times New Roman" w:hint="default"/>
        <w:color w:val="646464"/>
      </w:rPr>
    </w:lvl>
    <w:lvl w:ilvl="5">
      <w:start w:val="1"/>
      <w:numFmt w:val="decimal"/>
      <w:isLgl/>
      <w:lvlText w:val="%1.%2.%3.%4.%5.%6."/>
      <w:lvlJc w:val="left"/>
      <w:pPr>
        <w:ind w:left="1440" w:hanging="1080"/>
      </w:pPr>
      <w:rPr>
        <w:rFonts w:eastAsia="Times New Roman" w:hint="default"/>
        <w:color w:val="646464"/>
      </w:rPr>
    </w:lvl>
    <w:lvl w:ilvl="6">
      <w:start w:val="1"/>
      <w:numFmt w:val="decimal"/>
      <w:isLgl/>
      <w:lvlText w:val="%1.%2.%3.%4.%5.%6.%7."/>
      <w:lvlJc w:val="left"/>
      <w:pPr>
        <w:ind w:left="1800" w:hanging="1440"/>
      </w:pPr>
      <w:rPr>
        <w:rFonts w:eastAsia="Times New Roman" w:hint="default"/>
        <w:color w:val="646464"/>
      </w:rPr>
    </w:lvl>
    <w:lvl w:ilvl="7">
      <w:start w:val="1"/>
      <w:numFmt w:val="decimal"/>
      <w:isLgl/>
      <w:lvlText w:val="%1.%2.%3.%4.%5.%6.%7.%8."/>
      <w:lvlJc w:val="left"/>
      <w:pPr>
        <w:ind w:left="1800" w:hanging="1440"/>
      </w:pPr>
      <w:rPr>
        <w:rFonts w:eastAsia="Times New Roman" w:hint="default"/>
        <w:color w:val="646464"/>
      </w:rPr>
    </w:lvl>
    <w:lvl w:ilvl="8">
      <w:start w:val="1"/>
      <w:numFmt w:val="decimal"/>
      <w:isLgl/>
      <w:lvlText w:val="%1.%2.%3.%4.%5.%6.%7.%8.%9."/>
      <w:lvlJc w:val="left"/>
      <w:pPr>
        <w:ind w:left="2160" w:hanging="1800"/>
      </w:pPr>
      <w:rPr>
        <w:rFonts w:eastAsia="Times New Roman" w:hint="default"/>
        <w:color w:val="646464"/>
      </w:rPr>
    </w:lvl>
  </w:abstractNum>
  <w:abstractNum w:abstractNumId="9">
    <w:nsid w:val="5A6F0B48"/>
    <w:multiLevelType w:val="multilevel"/>
    <w:tmpl w:val="FC96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8C4866"/>
    <w:multiLevelType w:val="multilevel"/>
    <w:tmpl w:val="646C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0"/>
  </w:num>
  <w:num w:numId="4">
    <w:abstractNumId w:val="9"/>
  </w:num>
  <w:num w:numId="5">
    <w:abstractNumId w:val="4"/>
  </w:num>
  <w:num w:numId="6">
    <w:abstractNumId w:val="3"/>
  </w:num>
  <w:num w:numId="7">
    <w:abstractNumId w:val="2"/>
  </w:num>
  <w:num w:numId="8">
    <w:abstractNumId w:val="6"/>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910BA7"/>
    <w:rsid w:val="00002692"/>
    <w:rsid w:val="0000271C"/>
    <w:rsid w:val="000036AF"/>
    <w:rsid w:val="0000745F"/>
    <w:rsid w:val="00010C06"/>
    <w:rsid w:val="000156EF"/>
    <w:rsid w:val="00022756"/>
    <w:rsid w:val="00022FC6"/>
    <w:rsid w:val="00023278"/>
    <w:rsid w:val="00024B4B"/>
    <w:rsid w:val="00026421"/>
    <w:rsid w:val="00026D54"/>
    <w:rsid w:val="00027823"/>
    <w:rsid w:val="00033814"/>
    <w:rsid w:val="0003398C"/>
    <w:rsid w:val="00041F4E"/>
    <w:rsid w:val="000440A9"/>
    <w:rsid w:val="00057AB7"/>
    <w:rsid w:val="00064646"/>
    <w:rsid w:val="00077F99"/>
    <w:rsid w:val="00080648"/>
    <w:rsid w:val="00082836"/>
    <w:rsid w:val="0008673C"/>
    <w:rsid w:val="00092412"/>
    <w:rsid w:val="0009269E"/>
    <w:rsid w:val="00094C38"/>
    <w:rsid w:val="000950B5"/>
    <w:rsid w:val="000A3739"/>
    <w:rsid w:val="000A54F4"/>
    <w:rsid w:val="000B0007"/>
    <w:rsid w:val="000B36A9"/>
    <w:rsid w:val="000B51B5"/>
    <w:rsid w:val="000C332B"/>
    <w:rsid w:val="000C4241"/>
    <w:rsid w:val="000C4621"/>
    <w:rsid w:val="000D27B7"/>
    <w:rsid w:val="000D345A"/>
    <w:rsid w:val="000E0314"/>
    <w:rsid w:val="000E1879"/>
    <w:rsid w:val="000E63DB"/>
    <w:rsid w:val="000F04FC"/>
    <w:rsid w:val="000F10D8"/>
    <w:rsid w:val="000F548E"/>
    <w:rsid w:val="00103BE0"/>
    <w:rsid w:val="001068C5"/>
    <w:rsid w:val="0011088F"/>
    <w:rsid w:val="001120BC"/>
    <w:rsid w:val="0011345F"/>
    <w:rsid w:val="0012466E"/>
    <w:rsid w:val="0012606D"/>
    <w:rsid w:val="0014430D"/>
    <w:rsid w:val="00150B39"/>
    <w:rsid w:val="001540A1"/>
    <w:rsid w:val="001563F0"/>
    <w:rsid w:val="00172C28"/>
    <w:rsid w:val="00183973"/>
    <w:rsid w:val="001A1E9C"/>
    <w:rsid w:val="001A4893"/>
    <w:rsid w:val="001A4DE4"/>
    <w:rsid w:val="001B0E21"/>
    <w:rsid w:val="001B1448"/>
    <w:rsid w:val="001D0F65"/>
    <w:rsid w:val="001D2580"/>
    <w:rsid w:val="001D5772"/>
    <w:rsid w:val="001E25A2"/>
    <w:rsid w:val="001E5C4D"/>
    <w:rsid w:val="001F36B5"/>
    <w:rsid w:val="001F4BED"/>
    <w:rsid w:val="001F7B63"/>
    <w:rsid w:val="002041B4"/>
    <w:rsid w:val="00210F31"/>
    <w:rsid w:val="00213FCD"/>
    <w:rsid w:val="002235F2"/>
    <w:rsid w:val="00226D8C"/>
    <w:rsid w:val="00230068"/>
    <w:rsid w:val="00230944"/>
    <w:rsid w:val="0023219C"/>
    <w:rsid w:val="00233492"/>
    <w:rsid w:val="0024129E"/>
    <w:rsid w:val="00242EAB"/>
    <w:rsid w:val="00245DBB"/>
    <w:rsid w:val="00260BC0"/>
    <w:rsid w:val="0026381D"/>
    <w:rsid w:val="00264EDD"/>
    <w:rsid w:val="00265156"/>
    <w:rsid w:val="0026534D"/>
    <w:rsid w:val="0026657D"/>
    <w:rsid w:val="00267BDC"/>
    <w:rsid w:val="00275744"/>
    <w:rsid w:val="00275B55"/>
    <w:rsid w:val="00276EF3"/>
    <w:rsid w:val="002775A0"/>
    <w:rsid w:val="0028046F"/>
    <w:rsid w:val="002843D6"/>
    <w:rsid w:val="00290B6C"/>
    <w:rsid w:val="0029345D"/>
    <w:rsid w:val="002A00DD"/>
    <w:rsid w:val="002A3A57"/>
    <w:rsid w:val="002A3DF4"/>
    <w:rsid w:val="002B3ABB"/>
    <w:rsid w:val="002C2935"/>
    <w:rsid w:val="002C3035"/>
    <w:rsid w:val="002C4C88"/>
    <w:rsid w:val="002C6EFB"/>
    <w:rsid w:val="002D320A"/>
    <w:rsid w:val="002F26D6"/>
    <w:rsid w:val="00302006"/>
    <w:rsid w:val="0030306C"/>
    <w:rsid w:val="00310375"/>
    <w:rsid w:val="00310484"/>
    <w:rsid w:val="003109DD"/>
    <w:rsid w:val="0031604F"/>
    <w:rsid w:val="003214F0"/>
    <w:rsid w:val="003258A9"/>
    <w:rsid w:val="0033307F"/>
    <w:rsid w:val="00337264"/>
    <w:rsid w:val="003445B8"/>
    <w:rsid w:val="00345E0A"/>
    <w:rsid w:val="0034733B"/>
    <w:rsid w:val="00347E9F"/>
    <w:rsid w:val="003501F4"/>
    <w:rsid w:val="00351650"/>
    <w:rsid w:val="00351935"/>
    <w:rsid w:val="00354947"/>
    <w:rsid w:val="00361C0C"/>
    <w:rsid w:val="0036752D"/>
    <w:rsid w:val="003752C4"/>
    <w:rsid w:val="0037790A"/>
    <w:rsid w:val="00377F4D"/>
    <w:rsid w:val="00385640"/>
    <w:rsid w:val="003871D4"/>
    <w:rsid w:val="003A5019"/>
    <w:rsid w:val="003B1F3D"/>
    <w:rsid w:val="003B208C"/>
    <w:rsid w:val="003C1C10"/>
    <w:rsid w:val="003C22DB"/>
    <w:rsid w:val="003D0D46"/>
    <w:rsid w:val="003D39BC"/>
    <w:rsid w:val="003E1AF9"/>
    <w:rsid w:val="003E1FFF"/>
    <w:rsid w:val="003E2209"/>
    <w:rsid w:val="003E36B9"/>
    <w:rsid w:val="003E7BF8"/>
    <w:rsid w:val="003F18F0"/>
    <w:rsid w:val="003F3A6D"/>
    <w:rsid w:val="0040185B"/>
    <w:rsid w:val="004065F5"/>
    <w:rsid w:val="0040764C"/>
    <w:rsid w:val="00411FFA"/>
    <w:rsid w:val="00413394"/>
    <w:rsid w:val="00426680"/>
    <w:rsid w:val="004279D2"/>
    <w:rsid w:val="004300F2"/>
    <w:rsid w:val="00432619"/>
    <w:rsid w:val="00432EA2"/>
    <w:rsid w:val="004359D5"/>
    <w:rsid w:val="00435E49"/>
    <w:rsid w:val="00437A45"/>
    <w:rsid w:val="00437DA2"/>
    <w:rsid w:val="00451F6C"/>
    <w:rsid w:val="00453BAC"/>
    <w:rsid w:val="00456465"/>
    <w:rsid w:val="004579D6"/>
    <w:rsid w:val="00461494"/>
    <w:rsid w:val="0046786E"/>
    <w:rsid w:val="004719F0"/>
    <w:rsid w:val="004737F5"/>
    <w:rsid w:val="00476587"/>
    <w:rsid w:val="00481D24"/>
    <w:rsid w:val="004836E0"/>
    <w:rsid w:val="0048370E"/>
    <w:rsid w:val="00486F0B"/>
    <w:rsid w:val="00495604"/>
    <w:rsid w:val="0049627D"/>
    <w:rsid w:val="00497D7B"/>
    <w:rsid w:val="004A265B"/>
    <w:rsid w:val="004A2CBA"/>
    <w:rsid w:val="004A48E2"/>
    <w:rsid w:val="004A59AF"/>
    <w:rsid w:val="004B018F"/>
    <w:rsid w:val="004B753E"/>
    <w:rsid w:val="004C1EBD"/>
    <w:rsid w:val="004C4EFD"/>
    <w:rsid w:val="004D152C"/>
    <w:rsid w:val="004D5796"/>
    <w:rsid w:val="004D75AA"/>
    <w:rsid w:val="004D7DF1"/>
    <w:rsid w:val="004E2C6A"/>
    <w:rsid w:val="004E3AF6"/>
    <w:rsid w:val="004E4347"/>
    <w:rsid w:val="004E560A"/>
    <w:rsid w:val="004E58A6"/>
    <w:rsid w:val="004E5C2E"/>
    <w:rsid w:val="004E61E8"/>
    <w:rsid w:val="004F172C"/>
    <w:rsid w:val="004F458E"/>
    <w:rsid w:val="005028E6"/>
    <w:rsid w:val="00502E74"/>
    <w:rsid w:val="00503F13"/>
    <w:rsid w:val="0050498F"/>
    <w:rsid w:val="00504E77"/>
    <w:rsid w:val="00513257"/>
    <w:rsid w:val="00521E7D"/>
    <w:rsid w:val="00523E84"/>
    <w:rsid w:val="0052484E"/>
    <w:rsid w:val="00532458"/>
    <w:rsid w:val="00533DFC"/>
    <w:rsid w:val="00533F63"/>
    <w:rsid w:val="00534D76"/>
    <w:rsid w:val="00545421"/>
    <w:rsid w:val="005620B9"/>
    <w:rsid w:val="00562688"/>
    <w:rsid w:val="005630DA"/>
    <w:rsid w:val="005645DF"/>
    <w:rsid w:val="00577CFA"/>
    <w:rsid w:val="00580EBB"/>
    <w:rsid w:val="00581766"/>
    <w:rsid w:val="00583EA7"/>
    <w:rsid w:val="0059017D"/>
    <w:rsid w:val="00590BFD"/>
    <w:rsid w:val="00594293"/>
    <w:rsid w:val="005A4451"/>
    <w:rsid w:val="005B0AA1"/>
    <w:rsid w:val="005B0C57"/>
    <w:rsid w:val="005B342F"/>
    <w:rsid w:val="005C0FF9"/>
    <w:rsid w:val="005C18FB"/>
    <w:rsid w:val="005C5C96"/>
    <w:rsid w:val="005E3D57"/>
    <w:rsid w:val="005E7423"/>
    <w:rsid w:val="005F6A4E"/>
    <w:rsid w:val="005F73B0"/>
    <w:rsid w:val="00600D36"/>
    <w:rsid w:val="00607376"/>
    <w:rsid w:val="006073D6"/>
    <w:rsid w:val="0060758D"/>
    <w:rsid w:val="006136A6"/>
    <w:rsid w:val="006265CC"/>
    <w:rsid w:val="00643F32"/>
    <w:rsid w:val="00647AE7"/>
    <w:rsid w:val="006505F3"/>
    <w:rsid w:val="0065126B"/>
    <w:rsid w:val="0065537C"/>
    <w:rsid w:val="006605A9"/>
    <w:rsid w:val="006623FD"/>
    <w:rsid w:val="00662BEA"/>
    <w:rsid w:val="00665687"/>
    <w:rsid w:val="006665B2"/>
    <w:rsid w:val="00666EC1"/>
    <w:rsid w:val="00667660"/>
    <w:rsid w:val="0067260B"/>
    <w:rsid w:val="00677758"/>
    <w:rsid w:val="006832C2"/>
    <w:rsid w:val="006833EF"/>
    <w:rsid w:val="00685588"/>
    <w:rsid w:val="0068719D"/>
    <w:rsid w:val="006879E9"/>
    <w:rsid w:val="00687D66"/>
    <w:rsid w:val="006902F3"/>
    <w:rsid w:val="00690746"/>
    <w:rsid w:val="00691FD3"/>
    <w:rsid w:val="00693569"/>
    <w:rsid w:val="006A0757"/>
    <w:rsid w:val="006A3539"/>
    <w:rsid w:val="006A44BB"/>
    <w:rsid w:val="006A767B"/>
    <w:rsid w:val="006B5904"/>
    <w:rsid w:val="006C1DC8"/>
    <w:rsid w:val="006D1057"/>
    <w:rsid w:val="006D16B8"/>
    <w:rsid w:val="006D7555"/>
    <w:rsid w:val="006E04A9"/>
    <w:rsid w:val="006E19A6"/>
    <w:rsid w:val="006E6FB1"/>
    <w:rsid w:val="006E7FB0"/>
    <w:rsid w:val="006F2688"/>
    <w:rsid w:val="006F73E7"/>
    <w:rsid w:val="00702844"/>
    <w:rsid w:val="007044DA"/>
    <w:rsid w:val="0070725E"/>
    <w:rsid w:val="00710AD7"/>
    <w:rsid w:val="0071483F"/>
    <w:rsid w:val="0072210F"/>
    <w:rsid w:val="0073001E"/>
    <w:rsid w:val="00735784"/>
    <w:rsid w:val="00735968"/>
    <w:rsid w:val="00740581"/>
    <w:rsid w:val="00745451"/>
    <w:rsid w:val="00751A94"/>
    <w:rsid w:val="00752092"/>
    <w:rsid w:val="00756215"/>
    <w:rsid w:val="007626F8"/>
    <w:rsid w:val="00764A8C"/>
    <w:rsid w:val="0077060A"/>
    <w:rsid w:val="007728EE"/>
    <w:rsid w:val="00772E3F"/>
    <w:rsid w:val="00775635"/>
    <w:rsid w:val="007766B2"/>
    <w:rsid w:val="007931CC"/>
    <w:rsid w:val="007944E8"/>
    <w:rsid w:val="007978C9"/>
    <w:rsid w:val="00797FF9"/>
    <w:rsid w:val="007A08E3"/>
    <w:rsid w:val="007A14F6"/>
    <w:rsid w:val="007A59FD"/>
    <w:rsid w:val="007A710E"/>
    <w:rsid w:val="007B56B0"/>
    <w:rsid w:val="007C1055"/>
    <w:rsid w:val="007C2E4E"/>
    <w:rsid w:val="007D2A51"/>
    <w:rsid w:val="007D5666"/>
    <w:rsid w:val="007E5292"/>
    <w:rsid w:val="007F3FFF"/>
    <w:rsid w:val="007F6951"/>
    <w:rsid w:val="008104D1"/>
    <w:rsid w:val="00811D85"/>
    <w:rsid w:val="00813659"/>
    <w:rsid w:val="00816E9E"/>
    <w:rsid w:val="00817A76"/>
    <w:rsid w:val="00821814"/>
    <w:rsid w:val="00822083"/>
    <w:rsid w:val="00823A5E"/>
    <w:rsid w:val="00830F60"/>
    <w:rsid w:val="00836181"/>
    <w:rsid w:val="008361D6"/>
    <w:rsid w:val="00843DFC"/>
    <w:rsid w:val="00846FB5"/>
    <w:rsid w:val="0085223B"/>
    <w:rsid w:val="0086655E"/>
    <w:rsid w:val="00866ED1"/>
    <w:rsid w:val="008709C8"/>
    <w:rsid w:val="00870F96"/>
    <w:rsid w:val="00872A9E"/>
    <w:rsid w:val="008749AC"/>
    <w:rsid w:val="008926D9"/>
    <w:rsid w:val="008929F2"/>
    <w:rsid w:val="00896869"/>
    <w:rsid w:val="00896ACF"/>
    <w:rsid w:val="008A3AF5"/>
    <w:rsid w:val="008A4AF6"/>
    <w:rsid w:val="008A54CD"/>
    <w:rsid w:val="008A54E0"/>
    <w:rsid w:val="008B0270"/>
    <w:rsid w:val="008B0E43"/>
    <w:rsid w:val="008B15C1"/>
    <w:rsid w:val="008B4E89"/>
    <w:rsid w:val="008D48AF"/>
    <w:rsid w:val="008D4C00"/>
    <w:rsid w:val="008D5642"/>
    <w:rsid w:val="008E0219"/>
    <w:rsid w:val="008E2610"/>
    <w:rsid w:val="008E68D4"/>
    <w:rsid w:val="008F1B35"/>
    <w:rsid w:val="008F7686"/>
    <w:rsid w:val="00905458"/>
    <w:rsid w:val="00907922"/>
    <w:rsid w:val="00910BA7"/>
    <w:rsid w:val="00917D2C"/>
    <w:rsid w:val="009202B8"/>
    <w:rsid w:val="00923866"/>
    <w:rsid w:val="00933F95"/>
    <w:rsid w:val="0093650E"/>
    <w:rsid w:val="0094513F"/>
    <w:rsid w:val="00951D1D"/>
    <w:rsid w:val="00953B9C"/>
    <w:rsid w:val="009551C6"/>
    <w:rsid w:val="00956AA1"/>
    <w:rsid w:val="00957B4D"/>
    <w:rsid w:val="0096280F"/>
    <w:rsid w:val="0096386F"/>
    <w:rsid w:val="009646B4"/>
    <w:rsid w:val="00967801"/>
    <w:rsid w:val="009717E2"/>
    <w:rsid w:val="009770AF"/>
    <w:rsid w:val="0097743F"/>
    <w:rsid w:val="009802E8"/>
    <w:rsid w:val="0098236E"/>
    <w:rsid w:val="0098270A"/>
    <w:rsid w:val="00984298"/>
    <w:rsid w:val="00991FFC"/>
    <w:rsid w:val="00992A5E"/>
    <w:rsid w:val="009955D4"/>
    <w:rsid w:val="009A0F8D"/>
    <w:rsid w:val="009A7CBF"/>
    <w:rsid w:val="009B2D8F"/>
    <w:rsid w:val="009B4994"/>
    <w:rsid w:val="009B49AD"/>
    <w:rsid w:val="009C4334"/>
    <w:rsid w:val="009C5C49"/>
    <w:rsid w:val="009C67F3"/>
    <w:rsid w:val="009C7692"/>
    <w:rsid w:val="009C7E01"/>
    <w:rsid w:val="009D276C"/>
    <w:rsid w:val="009D38A3"/>
    <w:rsid w:val="009D486A"/>
    <w:rsid w:val="009D5B22"/>
    <w:rsid w:val="009E0C64"/>
    <w:rsid w:val="009E46A8"/>
    <w:rsid w:val="009E54A6"/>
    <w:rsid w:val="009E5F24"/>
    <w:rsid w:val="009F0874"/>
    <w:rsid w:val="00A01D79"/>
    <w:rsid w:val="00A02F11"/>
    <w:rsid w:val="00A15409"/>
    <w:rsid w:val="00A17333"/>
    <w:rsid w:val="00A20FEE"/>
    <w:rsid w:val="00A366A8"/>
    <w:rsid w:val="00A507EB"/>
    <w:rsid w:val="00A50DE3"/>
    <w:rsid w:val="00A521E4"/>
    <w:rsid w:val="00A533BC"/>
    <w:rsid w:val="00A558A7"/>
    <w:rsid w:val="00A55F94"/>
    <w:rsid w:val="00A579E4"/>
    <w:rsid w:val="00A60F42"/>
    <w:rsid w:val="00A64599"/>
    <w:rsid w:val="00A731AB"/>
    <w:rsid w:val="00A74880"/>
    <w:rsid w:val="00A76E38"/>
    <w:rsid w:val="00A87836"/>
    <w:rsid w:val="00A91326"/>
    <w:rsid w:val="00AA2B9A"/>
    <w:rsid w:val="00AA7ADA"/>
    <w:rsid w:val="00AB05CB"/>
    <w:rsid w:val="00AB15B5"/>
    <w:rsid w:val="00AB1F3B"/>
    <w:rsid w:val="00AB2C0A"/>
    <w:rsid w:val="00AC2FFB"/>
    <w:rsid w:val="00AC6F38"/>
    <w:rsid w:val="00AD4A7A"/>
    <w:rsid w:val="00AE2970"/>
    <w:rsid w:val="00AE72EF"/>
    <w:rsid w:val="00AE7519"/>
    <w:rsid w:val="00AF0A5C"/>
    <w:rsid w:val="00AF5CBE"/>
    <w:rsid w:val="00B005B7"/>
    <w:rsid w:val="00B02B3A"/>
    <w:rsid w:val="00B07027"/>
    <w:rsid w:val="00B07320"/>
    <w:rsid w:val="00B11457"/>
    <w:rsid w:val="00B122A8"/>
    <w:rsid w:val="00B128A7"/>
    <w:rsid w:val="00B13BE4"/>
    <w:rsid w:val="00B21B42"/>
    <w:rsid w:val="00B26C5A"/>
    <w:rsid w:val="00B3032A"/>
    <w:rsid w:val="00B40477"/>
    <w:rsid w:val="00B42EDA"/>
    <w:rsid w:val="00B4318F"/>
    <w:rsid w:val="00B55550"/>
    <w:rsid w:val="00B672BC"/>
    <w:rsid w:val="00B706BF"/>
    <w:rsid w:val="00B714E8"/>
    <w:rsid w:val="00B719E5"/>
    <w:rsid w:val="00B72E66"/>
    <w:rsid w:val="00B7348B"/>
    <w:rsid w:val="00B75E98"/>
    <w:rsid w:val="00B763E7"/>
    <w:rsid w:val="00B76A9A"/>
    <w:rsid w:val="00B771F4"/>
    <w:rsid w:val="00B95E2F"/>
    <w:rsid w:val="00B9603D"/>
    <w:rsid w:val="00BA0B4F"/>
    <w:rsid w:val="00BA0EBC"/>
    <w:rsid w:val="00BA3355"/>
    <w:rsid w:val="00BA3B15"/>
    <w:rsid w:val="00BA442C"/>
    <w:rsid w:val="00BA6391"/>
    <w:rsid w:val="00BA6C31"/>
    <w:rsid w:val="00BB4357"/>
    <w:rsid w:val="00BC015F"/>
    <w:rsid w:val="00BC1573"/>
    <w:rsid w:val="00BC4BAF"/>
    <w:rsid w:val="00BC74C9"/>
    <w:rsid w:val="00BC7BF7"/>
    <w:rsid w:val="00BC7C99"/>
    <w:rsid w:val="00BD1486"/>
    <w:rsid w:val="00BE08DF"/>
    <w:rsid w:val="00BE12AE"/>
    <w:rsid w:val="00BF40A5"/>
    <w:rsid w:val="00BF787F"/>
    <w:rsid w:val="00C0670A"/>
    <w:rsid w:val="00C118CF"/>
    <w:rsid w:val="00C11E3C"/>
    <w:rsid w:val="00C15471"/>
    <w:rsid w:val="00C15584"/>
    <w:rsid w:val="00C20DC2"/>
    <w:rsid w:val="00C2438D"/>
    <w:rsid w:val="00C25308"/>
    <w:rsid w:val="00C30440"/>
    <w:rsid w:val="00C3063F"/>
    <w:rsid w:val="00C3328F"/>
    <w:rsid w:val="00C4109C"/>
    <w:rsid w:val="00C43BA2"/>
    <w:rsid w:val="00C46A2A"/>
    <w:rsid w:val="00C5475F"/>
    <w:rsid w:val="00C6366F"/>
    <w:rsid w:val="00C66F10"/>
    <w:rsid w:val="00C71C83"/>
    <w:rsid w:val="00C82C9F"/>
    <w:rsid w:val="00C830CD"/>
    <w:rsid w:val="00C92465"/>
    <w:rsid w:val="00CA289C"/>
    <w:rsid w:val="00CB0E42"/>
    <w:rsid w:val="00CB6D14"/>
    <w:rsid w:val="00CC4CFD"/>
    <w:rsid w:val="00CD0F54"/>
    <w:rsid w:val="00CD1D7F"/>
    <w:rsid w:val="00CF4955"/>
    <w:rsid w:val="00D02EDA"/>
    <w:rsid w:val="00D064A2"/>
    <w:rsid w:val="00D11F97"/>
    <w:rsid w:val="00D15274"/>
    <w:rsid w:val="00D17C34"/>
    <w:rsid w:val="00D20581"/>
    <w:rsid w:val="00D2063D"/>
    <w:rsid w:val="00D228FB"/>
    <w:rsid w:val="00D32BEF"/>
    <w:rsid w:val="00D35A11"/>
    <w:rsid w:val="00D362C9"/>
    <w:rsid w:val="00D4195E"/>
    <w:rsid w:val="00D43E0E"/>
    <w:rsid w:val="00D46385"/>
    <w:rsid w:val="00D57548"/>
    <w:rsid w:val="00D57F18"/>
    <w:rsid w:val="00D6192E"/>
    <w:rsid w:val="00D63770"/>
    <w:rsid w:val="00D77CD9"/>
    <w:rsid w:val="00D809A4"/>
    <w:rsid w:val="00D96303"/>
    <w:rsid w:val="00D9742F"/>
    <w:rsid w:val="00DA20C1"/>
    <w:rsid w:val="00DB07D0"/>
    <w:rsid w:val="00DB167F"/>
    <w:rsid w:val="00DB1742"/>
    <w:rsid w:val="00DB2A8D"/>
    <w:rsid w:val="00DC01DA"/>
    <w:rsid w:val="00DC0CC2"/>
    <w:rsid w:val="00DC29F3"/>
    <w:rsid w:val="00DC4E36"/>
    <w:rsid w:val="00DD134F"/>
    <w:rsid w:val="00DD1890"/>
    <w:rsid w:val="00DD5765"/>
    <w:rsid w:val="00DD7E95"/>
    <w:rsid w:val="00DE6E69"/>
    <w:rsid w:val="00DE7D20"/>
    <w:rsid w:val="00DF065A"/>
    <w:rsid w:val="00E02249"/>
    <w:rsid w:val="00E03C5F"/>
    <w:rsid w:val="00E12303"/>
    <w:rsid w:val="00E133DD"/>
    <w:rsid w:val="00E21BEE"/>
    <w:rsid w:val="00E313C4"/>
    <w:rsid w:val="00E37AB1"/>
    <w:rsid w:val="00E40138"/>
    <w:rsid w:val="00E408DC"/>
    <w:rsid w:val="00E46C9E"/>
    <w:rsid w:val="00E54842"/>
    <w:rsid w:val="00E67B83"/>
    <w:rsid w:val="00E67BAA"/>
    <w:rsid w:val="00E71611"/>
    <w:rsid w:val="00E731F8"/>
    <w:rsid w:val="00E751EF"/>
    <w:rsid w:val="00E765EB"/>
    <w:rsid w:val="00E84CF1"/>
    <w:rsid w:val="00E87799"/>
    <w:rsid w:val="00E87EFF"/>
    <w:rsid w:val="00E93D44"/>
    <w:rsid w:val="00E950F7"/>
    <w:rsid w:val="00EA2914"/>
    <w:rsid w:val="00EB01A1"/>
    <w:rsid w:val="00EB0CB1"/>
    <w:rsid w:val="00EB11D5"/>
    <w:rsid w:val="00EB68D6"/>
    <w:rsid w:val="00EC765A"/>
    <w:rsid w:val="00ED10BA"/>
    <w:rsid w:val="00EE2B04"/>
    <w:rsid w:val="00EE57BF"/>
    <w:rsid w:val="00EF0429"/>
    <w:rsid w:val="00EF17E1"/>
    <w:rsid w:val="00EF6AB7"/>
    <w:rsid w:val="00F003B5"/>
    <w:rsid w:val="00F04404"/>
    <w:rsid w:val="00F054F5"/>
    <w:rsid w:val="00F1191B"/>
    <w:rsid w:val="00F16FDE"/>
    <w:rsid w:val="00F2027A"/>
    <w:rsid w:val="00F33289"/>
    <w:rsid w:val="00F45A4A"/>
    <w:rsid w:val="00F52968"/>
    <w:rsid w:val="00F5364D"/>
    <w:rsid w:val="00F57EAD"/>
    <w:rsid w:val="00F60913"/>
    <w:rsid w:val="00F65A52"/>
    <w:rsid w:val="00F73B33"/>
    <w:rsid w:val="00F75E89"/>
    <w:rsid w:val="00F835C7"/>
    <w:rsid w:val="00F8393A"/>
    <w:rsid w:val="00F8646C"/>
    <w:rsid w:val="00F90CE1"/>
    <w:rsid w:val="00F96421"/>
    <w:rsid w:val="00FA43E9"/>
    <w:rsid w:val="00FB5457"/>
    <w:rsid w:val="00FC02F7"/>
    <w:rsid w:val="00FC067A"/>
    <w:rsid w:val="00FC16C5"/>
    <w:rsid w:val="00FC30D7"/>
    <w:rsid w:val="00FC3695"/>
    <w:rsid w:val="00FC682F"/>
    <w:rsid w:val="00FD2D15"/>
    <w:rsid w:val="00FD4E89"/>
    <w:rsid w:val="00FD6FFA"/>
    <w:rsid w:val="00FE1C8D"/>
    <w:rsid w:val="00FE2F15"/>
    <w:rsid w:val="00FE4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5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584"/>
    <w:rPr>
      <w:rFonts w:ascii="Tahoma" w:hAnsi="Tahoma" w:cs="Tahoma"/>
      <w:sz w:val="16"/>
      <w:szCs w:val="16"/>
    </w:rPr>
  </w:style>
  <w:style w:type="paragraph" w:styleId="a5">
    <w:name w:val="List Paragraph"/>
    <w:basedOn w:val="a"/>
    <w:uiPriority w:val="34"/>
    <w:qFormat/>
    <w:rsid w:val="00BE08DF"/>
    <w:pPr>
      <w:ind w:left="720"/>
      <w:contextualSpacing/>
    </w:pPr>
    <w:rPr>
      <w:rFonts w:ascii="Calibri" w:eastAsia="Calibri" w:hAnsi="Calibri" w:cs="Times New Roman"/>
      <w:lang w:eastAsia="en-US"/>
    </w:rPr>
  </w:style>
  <w:style w:type="paragraph" w:customStyle="1" w:styleId="Default">
    <w:name w:val="Default"/>
    <w:rsid w:val="00BE08D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
    <w:name w:val="Обычный1"/>
    <w:rsid w:val="00BE08DF"/>
    <w:pPr>
      <w:widowControl w:val="0"/>
      <w:snapToGrid w:val="0"/>
      <w:spacing w:after="0" w:line="240" w:lineRule="auto"/>
    </w:pPr>
    <w:rPr>
      <w:rFonts w:ascii="Times New Roman" w:eastAsia="Times New Roman" w:hAnsi="Times New Roman" w:cs="Times New Roman"/>
      <w:sz w:val="24"/>
      <w:szCs w:val="20"/>
    </w:rPr>
  </w:style>
  <w:style w:type="character" w:styleId="a6">
    <w:name w:val="Hyperlink"/>
    <w:basedOn w:val="a0"/>
    <w:uiPriority w:val="99"/>
    <w:semiHidden/>
    <w:unhideWhenUsed/>
    <w:rsid w:val="00BE08DF"/>
    <w:rPr>
      <w:color w:val="CA3000"/>
      <w:u w:val="single"/>
    </w:rPr>
  </w:style>
  <w:style w:type="character" w:styleId="a7">
    <w:name w:val="Strong"/>
    <w:basedOn w:val="a0"/>
    <w:uiPriority w:val="22"/>
    <w:qFormat/>
    <w:rsid w:val="00BE08DF"/>
    <w:rPr>
      <w:b/>
      <w:bCs/>
    </w:rPr>
  </w:style>
  <w:style w:type="table" w:styleId="a8">
    <w:name w:val="Table Grid"/>
    <w:basedOn w:val="a1"/>
    <w:uiPriority w:val="59"/>
    <w:rsid w:val="003C22D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183973"/>
    <w:pPr>
      <w:spacing w:before="240" w:after="240" w:line="240" w:lineRule="auto"/>
    </w:pPr>
    <w:rPr>
      <w:rFonts w:ascii="Times New Roman" w:eastAsia="Times New Roman" w:hAnsi="Times New Roman" w:cs="Times New Roman"/>
      <w:sz w:val="24"/>
      <w:szCs w:val="24"/>
    </w:rPr>
  </w:style>
  <w:style w:type="paragraph" w:styleId="3">
    <w:name w:val="Body Text 3"/>
    <w:basedOn w:val="a"/>
    <w:link w:val="30"/>
    <w:rsid w:val="000F04FC"/>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F04FC"/>
    <w:rPr>
      <w:rFonts w:ascii="Times New Roman" w:eastAsia="Times New Roman" w:hAnsi="Times New Roman" w:cs="Times New Roman"/>
      <w:sz w:val="28"/>
      <w:szCs w:val="20"/>
    </w:rPr>
  </w:style>
  <w:style w:type="paragraph" w:customStyle="1" w:styleId="ConsPlusNormal">
    <w:name w:val="ConsPlusNormal"/>
    <w:rsid w:val="00B26C5A"/>
    <w:pPr>
      <w:autoSpaceDE w:val="0"/>
      <w:autoSpaceDN w:val="0"/>
      <w:adjustRightInd w:val="0"/>
      <w:spacing w:after="0" w:line="240" w:lineRule="auto"/>
    </w:pPr>
    <w:rPr>
      <w:rFonts w:ascii="Arial" w:eastAsia="Times New Roman" w:hAnsi="Arial" w:cs="Arial"/>
      <w:sz w:val="20"/>
      <w:szCs w:val="20"/>
    </w:rPr>
  </w:style>
  <w:style w:type="paragraph" w:styleId="aa">
    <w:name w:val="Plain Text"/>
    <w:basedOn w:val="a"/>
    <w:link w:val="ab"/>
    <w:uiPriority w:val="99"/>
    <w:unhideWhenUsed/>
    <w:rsid w:val="008B15C1"/>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uiPriority w:val="99"/>
    <w:rsid w:val="008B15C1"/>
    <w:rPr>
      <w:rFonts w:ascii="Courier New" w:eastAsia="Times New Roman" w:hAnsi="Courier New" w:cs="Times New Roman"/>
      <w:sz w:val="20"/>
      <w:szCs w:val="20"/>
    </w:rPr>
  </w:style>
  <w:style w:type="paragraph" w:customStyle="1" w:styleId="ac">
    <w:name w:val="Знак"/>
    <w:basedOn w:val="a"/>
    <w:rsid w:val="00D2063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057AB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501F4"/>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Body Text"/>
    <w:basedOn w:val="a"/>
    <w:link w:val="ae"/>
    <w:uiPriority w:val="99"/>
    <w:semiHidden/>
    <w:unhideWhenUsed/>
    <w:rsid w:val="00E93D44"/>
    <w:pPr>
      <w:spacing w:after="120"/>
    </w:pPr>
  </w:style>
  <w:style w:type="character" w:customStyle="1" w:styleId="ae">
    <w:name w:val="Основной текст Знак"/>
    <w:basedOn w:val="a0"/>
    <w:link w:val="ad"/>
    <w:uiPriority w:val="99"/>
    <w:semiHidden/>
    <w:rsid w:val="00E93D44"/>
  </w:style>
  <w:style w:type="paragraph" w:styleId="af">
    <w:name w:val="Subtitle"/>
    <w:basedOn w:val="a"/>
    <w:link w:val="af0"/>
    <w:qFormat/>
    <w:rsid w:val="0023219C"/>
    <w:pPr>
      <w:spacing w:after="0" w:line="240" w:lineRule="auto"/>
      <w:jc w:val="center"/>
    </w:pPr>
    <w:rPr>
      <w:rFonts w:ascii="Times New Roman" w:eastAsia="Times New Roman" w:hAnsi="Times New Roman" w:cs="Times New Roman"/>
      <w:sz w:val="28"/>
      <w:szCs w:val="20"/>
    </w:rPr>
  </w:style>
  <w:style w:type="character" w:customStyle="1" w:styleId="af0">
    <w:name w:val="Подзаголовок Знак"/>
    <w:basedOn w:val="a0"/>
    <w:link w:val="af"/>
    <w:rsid w:val="0023219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50133440">
      <w:bodyDiv w:val="1"/>
      <w:marLeft w:val="0"/>
      <w:marRight w:val="0"/>
      <w:marTop w:val="0"/>
      <w:marBottom w:val="0"/>
      <w:divBdr>
        <w:top w:val="none" w:sz="0" w:space="0" w:color="auto"/>
        <w:left w:val="none" w:sz="0" w:space="0" w:color="auto"/>
        <w:bottom w:val="none" w:sz="0" w:space="0" w:color="auto"/>
        <w:right w:val="none" w:sz="0" w:space="0" w:color="auto"/>
      </w:divBdr>
    </w:div>
    <w:div w:id="1095636538">
      <w:bodyDiv w:val="1"/>
      <w:marLeft w:val="0"/>
      <w:marRight w:val="0"/>
      <w:marTop w:val="0"/>
      <w:marBottom w:val="0"/>
      <w:divBdr>
        <w:top w:val="none" w:sz="0" w:space="0" w:color="auto"/>
        <w:left w:val="none" w:sz="0" w:space="0" w:color="auto"/>
        <w:bottom w:val="none" w:sz="0" w:space="0" w:color="auto"/>
        <w:right w:val="none" w:sz="0" w:space="0" w:color="auto"/>
      </w:divBdr>
      <w:divsChild>
        <w:div w:id="327638324">
          <w:marLeft w:val="0"/>
          <w:marRight w:val="0"/>
          <w:marTop w:val="0"/>
          <w:marBottom w:val="0"/>
          <w:divBdr>
            <w:top w:val="none" w:sz="0" w:space="0" w:color="auto"/>
            <w:left w:val="none" w:sz="0" w:space="0" w:color="auto"/>
            <w:bottom w:val="none" w:sz="0" w:space="0" w:color="auto"/>
            <w:right w:val="none" w:sz="0" w:space="0" w:color="auto"/>
          </w:divBdr>
          <w:divsChild>
            <w:div w:id="1103889035">
              <w:marLeft w:val="0"/>
              <w:marRight w:val="0"/>
              <w:marTop w:val="0"/>
              <w:marBottom w:val="0"/>
              <w:divBdr>
                <w:top w:val="none" w:sz="0" w:space="0" w:color="auto"/>
                <w:left w:val="none" w:sz="0" w:space="0" w:color="auto"/>
                <w:bottom w:val="none" w:sz="0" w:space="0" w:color="auto"/>
                <w:right w:val="none" w:sz="0" w:space="0" w:color="auto"/>
              </w:divBdr>
              <w:divsChild>
                <w:div w:id="1537310457">
                  <w:marLeft w:val="0"/>
                  <w:marRight w:val="0"/>
                  <w:marTop w:val="0"/>
                  <w:marBottom w:val="0"/>
                  <w:divBdr>
                    <w:top w:val="none" w:sz="0" w:space="0" w:color="auto"/>
                    <w:left w:val="none" w:sz="0" w:space="0" w:color="auto"/>
                    <w:bottom w:val="none" w:sz="0" w:space="0" w:color="auto"/>
                    <w:right w:val="none" w:sz="0" w:space="0" w:color="auto"/>
                  </w:divBdr>
                  <w:divsChild>
                    <w:div w:id="1463500336">
                      <w:marLeft w:val="0"/>
                      <w:marRight w:val="0"/>
                      <w:marTop w:val="0"/>
                      <w:marBottom w:val="0"/>
                      <w:divBdr>
                        <w:top w:val="none" w:sz="0" w:space="0" w:color="auto"/>
                        <w:left w:val="none" w:sz="0" w:space="0" w:color="auto"/>
                        <w:bottom w:val="none" w:sz="0" w:space="0" w:color="auto"/>
                        <w:right w:val="none" w:sz="0" w:space="0" w:color="auto"/>
                      </w:divBdr>
                      <w:divsChild>
                        <w:div w:id="568535682">
                          <w:marLeft w:val="0"/>
                          <w:marRight w:val="0"/>
                          <w:marTop w:val="0"/>
                          <w:marBottom w:val="0"/>
                          <w:divBdr>
                            <w:top w:val="none" w:sz="0" w:space="0" w:color="auto"/>
                            <w:left w:val="none" w:sz="0" w:space="0" w:color="auto"/>
                            <w:bottom w:val="none" w:sz="0" w:space="0" w:color="auto"/>
                            <w:right w:val="none" w:sz="0" w:space="0" w:color="auto"/>
                          </w:divBdr>
                          <w:divsChild>
                            <w:div w:id="1925383022">
                              <w:marLeft w:val="0"/>
                              <w:marRight w:val="0"/>
                              <w:marTop w:val="0"/>
                              <w:marBottom w:val="0"/>
                              <w:divBdr>
                                <w:top w:val="none" w:sz="0" w:space="0" w:color="auto"/>
                                <w:left w:val="none" w:sz="0" w:space="0" w:color="auto"/>
                                <w:bottom w:val="none" w:sz="0" w:space="0" w:color="auto"/>
                                <w:right w:val="none" w:sz="0" w:space="0" w:color="auto"/>
                              </w:divBdr>
                              <w:divsChild>
                                <w:div w:id="823469735">
                                  <w:marLeft w:val="0"/>
                                  <w:marRight w:val="0"/>
                                  <w:marTop w:val="0"/>
                                  <w:marBottom w:val="0"/>
                                  <w:divBdr>
                                    <w:top w:val="none" w:sz="0" w:space="0" w:color="auto"/>
                                    <w:left w:val="none" w:sz="0" w:space="0" w:color="auto"/>
                                    <w:bottom w:val="none" w:sz="0" w:space="0" w:color="auto"/>
                                    <w:right w:val="none" w:sz="0" w:space="0" w:color="auto"/>
                                  </w:divBdr>
                                  <w:divsChild>
                                    <w:div w:id="2035034810">
                                      <w:marLeft w:val="0"/>
                                      <w:marRight w:val="0"/>
                                      <w:marTop w:val="0"/>
                                      <w:marBottom w:val="0"/>
                                      <w:divBdr>
                                        <w:top w:val="none" w:sz="0" w:space="0" w:color="auto"/>
                                        <w:left w:val="none" w:sz="0" w:space="0" w:color="auto"/>
                                        <w:bottom w:val="none" w:sz="0" w:space="0" w:color="auto"/>
                                        <w:right w:val="none" w:sz="0" w:space="0" w:color="auto"/>
                                      </w:divBdr>
                                      <w:divsChild>
                                        <w:div w:id="15329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80222">
      <w:bodyDiv w:val="1"/>
      <w:marLeft w:val="0"/>
      <w:marRight w:val="0"/>
      <w:marTop w:val="0"/>
      <w:marBottom w:val="0"/>
      <w:divBdr>
        <w:top w:val="none" w:sz="0" w:space="0" w:color="auto"/>
        <w:left w:val="none" w:sz="0" w:space="0" w:color="auto"/>
        <w:bottom w:val="none" w:sz="0" w:space="0" w:color="auto"/>
        <w:right w:val="none" w:sz="0" w:space="0" w:color="auto"/>
      </w:divBdr>
    </w:div>
    <w:div w:id="1263804123">
      <w:bodyDiv w:val="1"/>
      <w:marLeft w:val="0"/>
      <w:marRight w:val="0"/>
      <w:marTop w:val="0"/>
      <w:marBottom w:val="0"/>
      <w:divBdr>
        <w:top w:val="none" w:sz="0" w:space="0" w:color="auto"/>
        <w:left w:val="none" w:sz="0" w:space="0" w:color="auto"/>
        <w:bottom w:val="none" w:sz="0" w:space="0" w:color="auto"/>
        <w:right w:val="none" w:sz="0" w:space="0" w:color="auto"/>
      </w:divBdr>
    </w:div>
    <w:div w:id="1980456975">
      <w:bodyDiv w:val="1"/>
      <w:marLeft w:val="0"/>
      <w:marRight w:val="0"/>
      <w:marTop w:val="0"/>
      <w:marBottom w:val="0"/>
      <w:divBdr>
        <w:top w:val="none" w:sz="0" w:space="0" w:color="auto"/>
        <w:left w:val="none" w:sz="0" w:space="0" w:color="auto"/>
        <w:bottom w:val="none" w:sz="0" w:space="0" w:color="auto"/>
        <w:right w:val="none" w:sz="0" w:space="0" w:color="auto"/>
      </w:divBdr>
      <w:divsChild>
        <w:div w:id="1917204687">
          <w:marLeft w:val="0"/>
          <w:marRight w:val="0"/>
          <w:marTop w:val="300"/>
          <w:marBottom w:val="450"/>
          <w:divBdr>
            <w:top w:val="none" w:sz="0" w:space="0" w:color="auto"/>
            <w:left w:val="none" w:sz="0" w:space="0" w:color="auto"/>
            <w:bottom w:val="none" w:sz="0" w:space="0" w:color="auto"/>
            <w:right w:val="none" w:sz="0" w:space="0" w:color="auto"/>
          </w:divBdr>
          <w:divsChild>
            <w:div w:id="1815873599">
              <w:marLeft w:val="0"/>
              <w:marRight w:val="0"/>
              <w:marTop w:val="0"/>
              <w:marBottom w:val="0"/>
              <w:divBdr>
                <w:top w:val="none" w:sz="0" w:space="0" w:color="auto"/>
                <w:left w:val="none" w:sz="0" w:space="0" w:color="auto"/>
                <w:bottom w:val="none" w:sz="0" w:space="0" w:color="auto"/>
                <w:right w:val="none" w:sz="0" w:space="0" w:color="auto"/>
              </w:divBdr>
              <w:divsChild>
                <w:div w:id="1033001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ADB3-15F7-4BDA-AF18-E5ABB3CD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11295</Words>
  <Characters>64388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dc:creator>
  <cp:keywords/>
  <dc:description/>
  <cp:lastModifiedBy>Евсиков Андрей</cp:lastModifiedBy>
  <cp:revision>2</cp:revision>
  <cp:lastPrinted>2017-03-14T10:16:00Z</cp:lastPrinted>
  <dcterms:created xsi:type="dcterms:W3CDTF">2017-05-16T08:00:00Z</dcterms:created>
  <dcterms:modified xsi:type="dcterms:W3CDTF">2017-05-16T08:00:00Z</dcterms:modified>
</cp:coreProperties>
</file>