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18" w:rsidRPr="0031121F" w:rsidRDefault="0031121F" w:rsidP="0031121F">
      <w:pPr>
        <w:jc w:val="right"/>
        <w:rPr>
          <w:b/>
          <w:sz w:val="24"/>
          <w:szCs w:val="24"/>
        </w:rPr>
      </w:pPr>
      <w:r w:rsidRPr="0031121F">
        <w:rPr>
          <w:b/>
          <w:sz w:val="24"/>
          <w:szCs w:val="24"/>
        </w:rPr>
        <w:t>Утверждаю :</w:t>
      </w:r>
    </w:p>
    <w:p w:rsidR="0031121F" w:rsidRPr="0031121F" w:rsidRDefault="0031121F" w:rsidP="0031121F">
      <w:pPr>
        <w:jc w:val="right"/>
        <w:rPr>
          <w:b/>
          <w:sz w:val="24"/>
          <w:szCs w:val="24"/>
        </w:rPr>
      </w:pPr>
      <w:r w:rsidRPr="0031121F">
        <w:rPr>
          <w:b/>
          <w:sz w:val="24"/>
          <w:szCs w:val="24"/>
        </w:rPr>
        <w:t>Глава  администрации</w:t>
      </w:r>
    </w:p>
    <w:p w:rsidR="0031121F" w:rsidRPr="0031121F" w:rsidRDefault="0031121F" w:rsidP="0031121F">
      <w:pPr>
        <w:jc w:val="right"/>
        <w:rPr>
          <w:b/>
          <w:sz w:val="24"/>
          <w:szCs w:val="24"/>
        </w:rPr>
      </w:pPr>
      <w:r w:rsidRPr="0031121F">
        <w:rPr>
          <w:b/>
          <w:sz w:val="24"/>
          <w:szCs w:val="24"/>
        </w:rPr>
        <w:t>Иловлинского</w:t>
      </w:r>
    </w:p>
    <w:p w:rsidR="0031121F" w:rsidRPr="0031121F" w:rsidRDefault="0031121F" w:rsidP="0031121F">
      <w:pPr>
        <w:jc w:val="right"/>
        <w:rPr>
          <w:b/>
          <w:sz w:val="24"/>
          <w:szCs w:val="24"/>
        </w:rPr>
      </w:pPr>
      <w:r w:rsidRPr="0031121F">
        <w:rPr>
          <w:b/>
          <w:sz w:val="24"/>
          <w:szCs w:val="24"/>
        </w:rPr>
        <w:t xml:space="preserve">  муниципального  района </w:t>
      </w:r>
    </w:p>
    <w:p w:rsidR="0031121F" w:rsidRPr="0031121F" w:rsidRDefault="0031121F" w:rsidP="0031121F">
      <w:pPr>
        <w:jc w:val="right"/>
        <w:rPr>
          <w:b/>
          <w:sz w:val="24"/>
          <w:szCs w:val="24"/>
        </w:rPr>
      </w:pPr>
      <w:r w:rsidRPr="0031121F">
        <w:rPr>
          <w:b/>
          <w:sz w:val="32"/>
          <w:szCs w:val="32"/>
        </w:rPr>
        <w:t>__________</w:t>
      </w:r>
      <w:r w:rsidRPr="0031121F">
        <w:rPr>
          <w:b/>
          <w:sz w:val="24"/>
          <w:szCs w:val="24"/>
        </w:rPr>
        <w:t xml:space="preserve">  И.С.Гель</w:t>
      </w: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E940A2" w:rsidRDefault="00E940A2"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E940A2" w:rsidRDefault="00E940A2" w:rsidP="005F47B1">
      <w:pPr>
        <w:jc w:val="center"/>
        <w:rPr>
          <w:b/>
          <w:sz w:val="28"/>
          <w:szCs w:val="28"/>
        </w:rPr>
      </w:pPr>
    </w:p>
    <w:p w:rsidR="00E940A2" w:rsidRPr="00E940A2" w:rsidRDefault="00E62A18" w:rsidP="00E940A2">
      <w:pPr>
        <w:spacing w:line="360" w:lineRule="auto"/>
        <w:jc w:val="center"/>
        <w:rPr>
          <w:b/>
          <w:sz w:val="36"/>
          <w:szCs w:val="36"/>
        </w:rPr>
      </w:pPr>
      <w:r w:rsidRPr="00E940A2">
        <w:rPr>
          <w:b/>
          <w:sz w:val="36"/>
          <w:szCs w:val="36"/>
        </w:rPr>
        <w:t>Сводный  доклад</w:t>
      </w:r>
    </w:p>
    <w:p w:rsidR="00AD7BCA" w:rsidRDefault="00E62A18" w:rsidP="00AD7BCA">
      <w:pPr>
        <w:spacing w:line="276" w:lineRule="auto"/>
        <w:jc w:val="center"/>
        <w:rPr>
          <w:b/>
          <w:sz w:val="28"/>
          <w:szCs w:val="28"/>
        </w:rPr>
      </w:pPr>
      <w:r>
        <w:rPr>
          <w:b/>
          <w:sz w:val="28"/>
          <w:szCs w:val="28"/>
        </w:rPr>
        <w:t xml:space="preserve">  о  результатах</w:t>
      </w:r>
      <w:r w:rsidR="00AD7BCA">
        <w:rPr>
          <w:b/>
          <w:sz w:val="28"/>
          <w:szCs w:val="28"/>
        </w:rPr>
        <w:t xml:space="preserve">  </w:t>
      </w:r>
      <w:r>
        <w:rPr>
          <w:b/>
          <w:sz w:val="28"/>
          <w:szCs w:val="28"/>
        </w:rPr>
        <w:t xml:space="preserve">  и  основных  направлениях  деятельности </w:t>
      </w:r>
    </w:p>
    <w:p w:rsidR="00AD7BCA" w:rsidRDefault="00E62A18" w:rsidP="00AD7BCA">
      <w:pPr>
        <w:spacing w:line="276" w:lineRule="auto"/>
        <w:jc w:val="center"/>
        <w:rPr>
          <w:b/>
          <w:sz w:val="28"/>
          <w:szCs w:val="28"/>
        </w:rPr>
      </w:pPr>
      <w:r>
        <w:rPr>
          <w:b/>
          <w:sz w:val="28"/>
          <w:szCs w:val="28"/>
        </w:rPr>
        <w:t xml:space="preserve"> отраслевых  о</w:t>
      </w:r>
      <w:r w:rsidR="00E940A2">
        <w:rPr>
          <w:b/>
          <w:sz w:val="28"/>
          <w:szCs w:val="28"/>
        </w:rPr>
        <w:t>тделов</w:t>
      </w:r>
      <w:r w:rsidR="00AD7BCA">
        <w:rPr>
          <w:b/>
          <w:sz w:val="28"/>
          <w:szCs w:val="28"/>
        </w:rPr>
        <w:t xml:space="preserve">  </w:t>
      </w:r>
      <w:r>
        <w:rPr>
          <w:b/>
          <w:sz w:val="28"/>
          <w:szCs w:val="28"/>
        </w:rPr>
        <w:t xml:space="preserve">  администрации </w:t>
      </w:r>
    </w:p>
    <w:p w:rsidR="00E940A2" w:rsidRDefault="00E62A18" w:rsidP="00AD7BCA">
      <w:pPr>
        <w:spacing w:line="276" w:lineRule="auto"/>
        <w:jc w:val="center"/>
        <w:rPr>
          <w:b/>
          <w:sz w:val="28"/>
          <w:szCs w:val="28"/>
        </w:rPr>
      </w:pPr>
      <w:r>
        <w:rPr>
          <w:b/>
          <w:sz w:val="28"/>
          <w:szCs w:val="28"/>
        </w:rPr>
        <w:t xml:space="preserve"> </w:t>
      </w:r>
      <w:r w:rsidRPr="00E940A2">
        <w:rPr>
          <w:b/>
          <w:sz w:val="36"/>
          <w:szCs w:val="36"/>
        </w:rPr>
        <w:t>Иловлинского</w:t>
      </w:r>
      <w:r>
        <w:rPr>
          <w:b/>
          <w:sz w:val="28"/>
          <w:szCs w:val="28"/>
        </w:rPr>
        <w:t xml:space="preserve">  муниципального  района </w:t>
      </w:r>
    </w:p>
    <w:p w:rsidR="00E62A18" w:rsidRDefault="00E62A18" w:rsidP="00E940A2">
      <w:pPr>
        <w:spacing w:line="360" w:lineRule="auto"/>
        <w:jc w:val="center"/>
        <w:rPr>
          <w:b/>
          <w:sz w:val="28"/>
          <w:szCs w:val="28"/>
        </w:rPr>
      </w:pPr>
      <w:r>
        <w:rPr>
          <w:b/>
          <w:sz w:val="28"/>
          <w:szCs w:val="28"/>
        </w:rPr>
        <w:t xml:space="preserve"> за  </w:t>
      </w:r>
      <w:r w:rsidRPr="00E940A2">
        <w:rPr>
          <w:b/>
          <w:sz w:val="36"/>
          <w:szCs w:val="36"/>
        </w:rPr>
        <w:t xml:space="preserve">2016 </w:t>
      </w:r>
      <w:r>
        <w:rPr>
          <w:b/>
          <w:sz w:val="28"/>
          <w:szCs w:val="28"/>
        </w:rPr>
        <w:t>год</w:t>
      </w:r>
    </w:p>
    <w:p w:rsidR="00E62A18" w:rsidRDefault="00E62A18" w:rsidP="005F47B1">
      <w:pPr>
        <w:jc w:val="center"/>
        <w:rPr>
          <w:b/>
          <w:sz w:val="28"/>
          <w:szCs w:val="28"/>
        </w:rPr>
      </w:pPr>
    </w:p>
    <w:p w:rsidR="00E62A18" w:rsidRDefault="00E62A18"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AD7BCA" w:rsidRDefault="00AD7BCA" w:rsidP="005F47B1">
      <w:pPr>
        <w:jc w:val="center"/>
        <w:rPr>
          <w:b/>
          <w:sz w:val="28"/>
          <w:szCs w:val="28"/>
        </w:rPr>
      </w:pPr>
    </w:p>
    <w:p w:rsidR="00E62A18" w:rsidRDefault="00E62A18" w:rsidP="005F47B1">
      <w:pPr>
        <w:jc w:val="center"/>
        <w:rPr>
          <w:b/>
          <w:sz w:val="28"/>
          <w:szCs w:val="28"/>
        </w:rPr>
      </w:pPr>
      <w:r>
        <w:rPr>
          <w:b/>
          <w:sz w:val="28"/>
          <w:szCs w:val="28"/>
        </w:rPr>
        <w:lastRenderedPageBreak/>
        <w:t>Содержание  доклада</w:t>
      </w:r>
    </w:p>
    <w:p w:rsidR="00AD7BCA" w:rsidRDefault="00AD7BCA" w:rsidP="005F47B1">
      <w:pPr>
        <w:jc w:val="center"/>
        <w:rPr>
          <w:b/>
          <w:sz w:val="28"/>
          <w:szCs w:val="28"/>
        </w:rPr>
      </w:pPr>
    </w:p>
    <w:p w:rsidR="00AD7BCA" w:rsidRDefault="00AD7BCA" w:rsidP="005F47B1">
      <w:pPr>
        <w:jc w:val="center"/>
        <w:rPr>
          <w:b/>
          <w:sz w:val="28"/>
          <w:szCs w:val="28"/>
        </w:rPr>
      </w:pPr>
    </w:p>
    <w:p w:rsidR="00E62A18" w:rsidRDefault="00E62A18" w:rsidP="005F47B1">
      <w:pPr>
        <w:jc w:val="center"/>
        <w:rPr>
          <w:b/>
          <w:sz w:val="28"/>
          <w:szCs w:val="28"/>
        </w:rPr>
      </w:pPr>
    </w:p>
    <w:p w:rsidR="00E62A18" w:rsidRDefault="00E62A18" w:rsidP="00E62A18">
      <w:pPr>
        <w:rPr>
          <w:b/>
          <w:sz w:val="28"/>
          <w:szCs w:val="28"/>
        </w:rPr>
      </w:pPr>
    </w:p>
    <w:p w:rsidR="00E62A18" w:rsidRDefault="0053425A" w:rsidP="0053425A">
      <w:pPr>
        <w:numPr>
          <w:ilvl w:val="0"/>
          <w:numId w:val="10"/>
        </w:numPr>
        <w:rPr>
          <w:sz w:val="28"/>
          <w:szCs w:val="28"/>
        </w:rPr>
      </w:pPr>
      <w:r>
        <w:rPr>
          <w:sz w:val="28"/>
          <w:szCs w:val="28"/>
        </w:rPr>
        <w:t>Общие  положения ………………………………</w:t>
      </w:r>
      <w:r w:rsidR="00E940A2">
        <w:rPr>
          <w:sz w:val="28"/>
          <w:szCs w:val="28"/>
        </w:rPr>
        <w:t>……………………………..  3</w:t>
      </w:r>
    </w:p>
    <w:p w:rsidR="0053425A" w:rsidRDefault="0053425A" w:rsidP="0053425A">
      <w:pPr>
        <w:ind w:left="720"/>
        <w:rPr>
          <w:sz w:val="28"/>
          <w:szCs w:val="28"/>
        </w:rPr>
      </w:pPr>
    </w:p>
    <w:p w:rsidR="0053425A" w:rsidRDefault="0053425A" w:rsidP="0053425A">
      <w:pPr>
        <w:numPr>
          <w:ilvl w:val="0"/>
          <w:numId w:val="10"/>
        </w:numPr>
        <w:rPr>
          <w:sz w:val="28"/>
          <w:szCs w:val="28"/>
        </w:rPr>
      </w:pPr>
      <w:r>
        <w:rPr>
          <w:sz w:val="28"/>
          <w:szCs w:val="28"/>
        </w:rPr>
        <w:t>Цели  и  задачи  деятельности  отраслевых  отделов</w:t>
      </w:r>
    </w:p>
    <w:p w:rsidR="0053425A" w:rsidRDefault="0053425A" w:rsidP="0053425A">
      <w:pPr>
        <w:ind w:left="720"/>
        <w:rPr>
          <w:sz w:val="28"/>
          <w:szCs w:val="28"/>
        </w:rPr>
      </w:pPr>
      <w:r>
        <w:rPr>
          <w:sz w:val="28"/>
          <w:szCs w:val="28"/>
        </w:rPr>
        <w:t>администрации  муниципального  района ……………………</w:t>
      </w:r>
      <w:r w:rsidR="00E940A2">
        <w:rPr>
          <w:sz w:val="28"/>
          <w:szCs w:val="28"/>
        </w:rPr>
        <w:t>………………  4</w:t>
      </w:r>
    </w:p>
    <w:p w:rsidR="0053425A" w:rsidRDefault="0053425A" w:rsidP="0053425A">
      <w:pPr>
        <w:ind w:left="720"/>
        <w:rPr>
          <w:sz w:val="28"/>
          <w:szCs w:val="28"/>
        </w:rPr>
      </w:pPr>
    </w:p>
    <w:p w:rsidR="0053425A" w:rsidRDefault="0053425A" w:rsidP="0053425A">
      <w:pPr>
        <w:numPr>
          <w:ilvl w:val="0"/>
          <w:numId w:val="10"/>
        </w:numPr>
        <w:rPr>
          <w:sz w:val="28"/>
          <w:szCs w:val="28"/>
        </w:rPr>
      </w:pPr>
      <w:r>
        <w:rPr>
          <w:sz w:val="28"/>
          <w:szCs w:val="28"/>
        </w:rPr>
        <w:t>Результаты  деятельности  администрации</w:t>
      </w:r>
    </w:p>
    <w:p w:rsidR="0053425A" w:rsidRDefault="0053425A" w:rsidP="0053425A">
      <w:pPr>
        <w:ind w:left="720"/>
        <w:rPr>
          <w:sz w:val="28"/>
          <w:szCs w:val="28"/>
        </w:rPr>
      </w:pPr>
      <w:r>
        <w:rPr>
          <w:sz w:val="28"/>
          <w:szCs w:val="28"/>
        </w:rPr>
        <w:t>муниципального  района  в  2016 году ……………</w:t>
      </w:r>
      <w:r w:rsidR="00E940A2">
        <w:rPr>
          <w:sz w:val="28"/>
          <w:szCs w:val="28"/>
        </w:rPr>
        <w:t>…………………………..  1</w:t>
      </w:r>
      <w:r w:rsidR="005C7D50">
        <w:rPr>
          <w:sz w:val="28"/>
          <w:szCs w:val="28"/>
        </w:rPr>
        <w:t>1</w:t>
      </w:r>
    </w:p>
    <w:p w:rsidR="0053425A" w:rsidRDefault="0053425A" w:rsidP="0053425A">
      <w:pPr>
        <w:ind w:left="720"/>
        <w:rPr>
          <w:sz w:val="28"/>
          <w:szCs w:val="28"/>
        </w:rPr>
      </w:pPr>
    </w:p>
    <w:p w:rsidR="0053425A" w:rsidRDefault="0053425A" w:rsidP="0053425A">
      <w:pPr>
        <w:ind w:left="426"/>
        <w:rPr>
          <w:sz w:val="28"/>
          <w:szCs w:val="28"/>
        </w:rPr>
      </w:pPr>
      <w:r>
        <w:rPr>
          <w:sz w:val="28"/>
          <w:szCs w:val="28"/>
        </w:rPr>
        <w:t>Приложение  1. Реестр  отраслевых  отделов  администрации</w:t>
      </w:r>
    </w:p>
    <w:p w:rsidR="0053425A" w:rsidRDefault="0053425A" w:rsidP="0053425A">
      <w:pPr>
        <w:ind w:left="426"/>
        <w:rPr>
          <w:sz w:val="28"/>
          <w:szCs w:val="28"/>
        </w:rPr>
      </w:pPr>
      <w:r>
        <w:rPr>
          <w:sz w:val="28"/>
          <w:szCs w:val="28"/>
        </w:rPr>
        <w:t xml:space="preserve">                            Иловлинского  муниципального  района,</w:t>
      </w:r>
    </w:p>
    <w:p w:rsidR="0053425A" w:rsidRDefault="0053425A" w:rsidP="0053425A">
      <w:pPr>
        <w:ind w:left="426"/>
        <w:rPr>
          <w:sz w:val="28"/>
          <w:szCs w:val="28"/>
        </w:rPr>
      </w:pPr>
      <w:r>
        <w:rPr>
          <w:sz w:val="28"/>
          <w:szCs w:val="28"/>
        </w:rPr>
        <w:t xml:space="preserve">                            разрабатывающих  ДРОНД  …………………</w:t>
      </w:r>
      <w:r w:rsidR="00E940A2">
        <w:rPr>
          <w:sz w:val="28"/>
          <w:szCs w:val="28"/>
        </w:rPr>
        <w:t xml:space="preserve">…………………  </w:t>
      </w:r>
      <w:r w:rsidR="00BC2D8C">
        <w:rPr>
          <w:sz w:val="28"/>
          <w:szCs w:val="28"/>
        </w:rPr>
        <w:t>41</w:t>
      </w:r>
    </w:p>
    <w:p w:rsidR="0053425A" w:rsidRDefault="0053425A" w:rsidP="0053425A">
      <w:pPr>
        <w:ind w:left="426"/>
        <w:rPr>
          <w:sz w:val="28"/>
          <w:szCs w:val="28"/>
        </w:rPr>
      </w:pPr>
    </w:p>
    <w:p w:rsidR="00E940A2" w:rsidRDefault="00E940A2" w:rsidP="0053425A">
      <w:pPr>
        <w:ind w:left="426"/>
        <w:rPr>
          <w:sz w:val="28"/>
          <w:szCs w:val="28"/>
        </w:rPr>
      </w:pPr>
    </w:p>
    <w:p w:rsidR="00E940A2" w:rsidRDefault="00E940A2" w:rsidP="0053425A">
      <w:pPr>
        <w:ind w:left="426"/>
        <w:rPr>
          <w:sz w:val="28"/>
          <w:szCs w:val="28"/>
        </w:rPr>
      </w:pPr>
    </w:p>
    <w:p w:rsidR="00E940A2" w:rsidRDefault="00E940A2" w:rsidP="0053425A">
      <w:pPr>
        <w:ind w:left="426"/>
        <w:rPr>
          <w:sz w:val="28"/>
          <w:szCs w:val="28"/>
        </w:rPr>
      </w:pPr>
    </w:p>
    <w:p w:rsidR="00E940A2" w:rsidRDefault="00E940A2"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AD7BCA" w:rsidRDefault="00AD7BCA" w:rsidP="0053425A">
      <w:pPr>
        <w:ind w:left="426"/>
        <w:rPr>
          <w:sz w:val="28"/>
          <w:szCs w:val="28"/>
        </w:rPr>
      </w:pPr>
    </w:p>
    <w:p w:rsidR="0031121F" w:rsidRDefault="0031121F" w:rsidP="0053425A">
      <w:pPr>
        <w:ind w:left="426"/>
        <w:rPr>
          <w:sz w:val="28"/>
          <w:szCs w:val="28"/>
        </w:rPr>
      </w:pPr>
    </w:p>
    <w:p w:rsidR="0031121F" w:rsidRDefault="0031121F" w:rsidP="0053425A">
      <w:pPr>
        <w:ind w:left="426"/>
        <w:rPr>
          <w:sz w:val="28"/>
          <w:szCs w:val="28"/>
        </w:rPr>
      </w:pPr>
    </w:p>
    <w:p w:rsidR="0031121F" w:rsidRDefault="0031121F" w:rsidP="0053425A">
      <w:pPr>
        <w:ind w:left="426"/>
        <w:rPr>
          <w:sz w:val="28"/>
          <w:szCs w:val="28"/>
        </w:rPr>
      </w:pPr>
    </w:p>
    <w:p w:rsidR="004239AF" w:rsidRDefault="004239AF" w:rsidP="0053425A">
      <w:pPr>
        <w:ind w:left="426"/>
        <w:rPr>
          <w:sz w:val="28"/>
          <w:szCs w:val="28"/>
        </w:rPr>
      </w:pPr>
    </w:p>
    <w:p w:rsidR="004239AF" w:rsidRDefault="004239AF" w:rsidP="0053425A">
      <w:pPr>
        <w:ind w:left="426"/>
        <w:rPr>
          <w:sz w:val="28"/>
          <w:szCs w:val="28"/>
        </w:rPr>
      </w:pPr>
    </w:p>
    <w:p w:rsidR="00AD7BCA" w:rsidRDefault="00AD7BCA" w:rsidP="0053425A">
      <w:pPr>
        <w:ind w:left="426"/>
        <w:rPr>
          <w:sz w:val="28"/>
          <w:szCs w:val="28"/>
        </w:rPr>
      </w:pPr>
    </w:p>
    <w:p w:rsidR="00AD7BCA" w:rsidRDefault="00AD7BCA" w:rsidP="00AD7BCA">
      <w:pPr>
        <w:numPr>
          <w:ilvl w:val="0"/>
          <w:numId w:val="12"/>
        </w:numPr>
        <w:jc w:val="center"/>
        <w:rPr>
          <w:b/>
          <w:sz w:val="28"/>
          <w:szCs w:val="28"/>
        </w:rPr>
      </w:pPr>
      <w:r>
        <w:rPr>
          <w:sz w:val="28"/>
          <w:szCs w:val="28"/>
        </w:rPr>
        <w:lastRenderedPageBreak/>
        <w:t xml:space="preserve"> </w:t>
      </w:r>
      <w:r w:rsidRPr="00AD7BCA">
        <w:rPr>
          <w:b/>
          <w:sz w:val="28"/>
          <w:szCs w:val="28"/>
        </w:rPr>
        <w:t>Общие  положения</w:t>
      </w:r>
    </w:p>
    <w:p w:rsidR="00AD7BCA" w:rsidRDefault="00AD7BCA" w:rsidP="00AD7BCA">
      <w:pPr>
        <w:ind w:left="786"/>
        <w:rPr>
          <w:b/>
          <w:sz w:val="28"/>
          <w:szCs w:val="28"/>
        </w:rPr>
      </w:pPr>
    </w:p>
    <w:p w:rsidR="00DE3132" w:rsidRDefault="00606019" w:rsidP="00DC6B20">
      <w:pPr>
        <w:ind w:left="284" w:firstLine="709"/>
        <w:jc w:val="both"/>
        <w:rPr>
          <w:sz w:val="28"/>
          <w:szCs w:val="28"/>
        </w:rPr>
      </w:pPr>
      <w:r>
        <w:rPr>
          <w:sz w:val="28"/>
          <w:szCs w:val="28"/>
        </w:rPr>
        <w:t xml:space="preserve">  </w:t>
      </w:r>
      <w:r w:rsidR="00AD7BCA" w:rsidRPr="00AD7BCA">
        <w:rPr>
          <w:sz w:val="28"/>
          <w:szCs w:val="28"/>
        </w:rPr>
        <w:t>В  соответствии  с  П</w:t>
      </w:r>
      <w:r w:rsidR="00DE3132">
        <w:rPr>
          <w:sz w:val="28"/>
          <w:szCs w:val="28"/>
        </w:rPr>
        <w:t xml:space="preserve">оложением </w:t>
      </w:r>
      <w:r w:rsidR="00DE3132" w:rsidRPr="00DE3132">
        <w:rPr>
          <w:sz w:val="28"/>
          <w:szCs w:val="28"/>
        </w:rPr>
        <w:t xml:space="preserve"> </w:t>
      </w:r>
      <w:r w:rsidR="00DE3132">
        <w:rPr>
          <w:sz w:val="28"/>
          <w:szCs w:val="28"/>
        </w:rPr>
        <w:t>о</w:t>
      </w:r>
      <w:r w:rsidR="00DE3132">
        <w:rPr>
          <w:bCs/>
          <w:sz w:val="28"/>
          <w:szCs w:val="28"/>
        </w:rPr>
        <w:t xml:space="preserve">  предоставлении  докладов  о  результатах  и  основных  направлениях  деятельности  отраслевыми  отделами   администрации  Иловлинского  муниципального  района,  утвержденным  распоряжением администрации  Иловлинского  муниципального  района </w:t>
      </w:r>
      <w:r w:rsidR="00DE3132" w:rsidRPr="005531C5">
        <w:rPr>
          <w:sz w:val="28"/>
          <w:szCs w:val="28"/>
        </w:rPr>
        <w:t xml:space="preserve">от  </w:t>
      </w:r>
      <w:r w:rsidR="00DE3132">
        <w:rPr>
          <w:sz w:val="28"/>
          <w:szCs w:val="28"/>
        </w:rPr>
        <w:t>21.01.</w:t>
      </w:r>
      <w:r w:rsidR="00DE3132" w:rsidRPr="005531C5">
        <w:rPr>
          <w:sz w:val="28"/>
          <w:szCs w:val="28"/>
        </w:rPr>
        <w:t>201</w:t>
      </w:r>
      <w:r w:rsidR="00DE3132">
        <w:rPr>
          <w:sz w:val="28"/>
          <w:szCs w:val="28"/>
        </w:rPr>
        <w:t>6</w:t>
      </w:r>
      <w:r w:rsidR="00DE3132" w:rsidRPr="005531C5">
        <w:rPr>
          <w:sz w:val="28"/>
          <w:szCs w:val="28"/>
        </w:rPr>
        <w:t xml:space="preserve"> г.   № </w:t>
      </w:r>
      <w:r w:rsidR="00DE3132">
        <w:rPr>
          <w:sz w:val="28"/>
          <w:szCs w:val="28"/>
        </w:rPr>
        <w:t xml:space="preserve"> 8-п </w:t>
      </w:r>
      <w:r>
        <w:rPr>
          <w:sz w:val="28"/>
          <w:szCs w:val="28"/>
        </w:rPr>
        <w:t xml:space="preserve"> «</w:t>
      </w:r>
      <w:r w:rsidRPr="005531C5">
        <w:rPr>
          <w:bCs/>
          <w:sz w:val="28"/>
          <w:szCs w:val="28"/>
        </w:rPr>
        <w:t>О</w:t>
      </w:r>
      <w:r>
        <w:rPr>
          <w:bCs/>
          <w:sz w:val="28"/>
          <w:szCs w:val="28"/>
        </w:rPr>
        <w:t xml:space="preserve">  предоставлении  докладов  о  результатах  и  основных  направлениях  деятельности  отраслевыми  отделами   администрации  Иловлинского  муниципального  района</w:t>
      </w:r>
      <w:r w:rsidR="00DC6B20">
        <w:rPr>
          <w:bCs/>
          <w:sz w:val="28"/>
          <w:szCs w:val="28"/>
        </w:rPr>
        <w:t xml:space="preserve">»  </w:t>
      </w:r>
      <w:r w:rsidR="007805D0">
        <w:rPr>
          <w:sz w:val="28"/>
          <w:szCs w:val="28"/>
        </w:rPr>
        <w:t xml:space="preserve"> отраслевыми  отделами  администрации  Иловлинского  муниципального  района  (далее  муниципального  района ) ежегодно  формируются  и  представляются  в  отдел  экономической  политики  муниципального  района</w:t>
      </w:r>
      <w:r>
        <w:rPr>
          <w:sz w:val="28"/>
          <w:szCs w:val="28"/>
        </w:rPr>
        <w:t xml:space="preserve">  </w:t>
      </w:r>
      <w:r w:rsidR="00DC6B20">
        <w:rPr>
          <w:sz w:val="28"/>
          <w:szCs w:val="28"/>
        </w:rPr>
        <w:t>Д</w:t>
      </w:r>
      <w:r>
        <w:rPr>
          <w:sz w:val="28"/>
          <w:szCs w:val="28"/>
        </w:rPr>
        <w:t xml:space="preserve">оклады </w:t>
      </w:r>
      <w:r w:rsidR="00DE3132">
        <w:rPr>
          <w:sz w:val="28"/>
          <w:szCs w:val="28"/>
        </w:rPr>
        <w:t xml:space="preserve"> </w:t>
      </w:r>
      <w:r>
        <w:rPr>
          <w:sz w:val="28"/>
          <w:szCs w:val="28"/>
        </w:rPr>
        <w:t>о  результатах  и  основных  направлениях деятельности  (далее ДРОНД ).</w:t>
      </w:r>
    </w:p>
    <w:p w:rsidR="006E2FAF" w:rsidRDefault="00DC6B20" w:rsidP="00606019">
      <w:pPr>
        <w:shd w:val="clear" w:color="auto" w:fill="FFFFFF"/>
        <w:tabs>
          <w:tab w:val="left" w:pos="4066"/>
        </w:tabs>
        <w:ind w:left="284" w:firstLine="425"/>
        <w:jc w:val="both"/>
        <w:rPr>
          <w:sz w:val="16"/>
          <w:szCs w:val="16"/>
        </w:rPr>
      </w:pPr>
      <w:r>
        <w:rPr>
          <w:sz w:val="28"/>
          <w:szCs w:val="28"/>
        </w:rPr>
        <w:t xml:space="preserve">      </w:t>
      </w:r>
    </w:p>
    <w:p w:rsidR="00DC6B20" w:rsidRDefault="00DC6B20" w:rsidP="00606019">
      <w:pPr>
        <w:shd w:val="clear" w:color="auto" w:fill="FFFFFF"/>
        <w:tabs>
          <w:tab w:val="left" w:pos="4066"/>
        </w:tabs>
        <w:ind w:left="284" w:firstLine="425"/>
        <w:jc w:val="both"/>
        <w:rPr>
          <w:sz w:val="28"/>
          <w:szCs w:val="28"/>
        </w:rPr>
      </w:pPr>
      <w:r>
        <w:rPr>
          <w:sz w:val="28"/>
          <w:szCs w:val="28"/>
        </w:rPr>
        <w:t>Сводный  ДРОНД  подготовлен  отделом  экономической  политики  администрации  муниципального  района  на  основании  данных,  представленных  отраслевыми  отделами  администрации  муниципального  района  :</w:t>
      </w:r>
    </w:p>
    <w:p w:rsidR="00DC6B20" w:rsidRDefault="0038774E" w:rsidP="006E2FAF">
      <w:pPr>
        <w:numPr>
          <w:ilvl w:val="0"/>
          <w:numId w:val="13"/>
        </w:numPr>
        <w:shd w:val="clear" w:color="auto" w:fill="FFFFFF"/>
        <w:tabs>
          <w:tab w:val="left" w:pos="1843"/>
        </w:tabs>
        <w:jc w:val="both"/>
        <w:rPr>
          <w:sz w:val="28"/>
          <w:szCs w:val="28"/>
        </w:rPr>
      </w:pPr>
      <w:r>
        <w:rPr>
          <w:sz w:val="28"/>
          <w:szCs w:val="28"/>
        </w:rPr>
        <w:t>общий  отдел</w:t>
      </w:r>
    </w:p>
    <w:p w:rsidR="00DC6B20" w:rsidRDefault="00DC6B20" w:rsidP="006E2FAF">
      <w:pPr>
        <w:numPr>
          <w:ilvl w:val="0"/>
          <w:numId w:val="13"/>
        </w:numPr>
        <w:tabs>
          <w:tab w:val="left" w:pos="1418"/>
        </w:tabs>
        <w:rPr>
          <w:sz w:val="28"/>
          <w:szCs w:val="28"/>
        </w:rPr>
      </w:pPr>
      <w:r w:rsidRPr="00DC6B20">
        <w:rPr>
          <w:sz w:val="28"/>
          <w:szCs w:val="28"/>
        </w:rPr>
        <w:t xml:space="preserve">отдел  экономической политики </w:t>
      </w:r>
      <w:r w:rsidR="0038774E">
        <w:rPr>
          <w:sz w:val="28"/>
          <w:szCs w:val="28"/>
        </w:rPr>
        <w:t>;</w:t>
      </w:r>
      <w:r w:rsidRPr="00DC6B20">
        <w:rPr>
          <w:sz w:val="28"/>
          <w:szCs w:val="28"/>
        </w:rPr>
        <w:t xml:space="preserve">  </w:t>
      </w:r>
    </w:p>
    <w:p w:rsidR="00DC6B20" w:rsidRDefault="00DC6B20" w:rsidP="006E2FAF">
      <w:pPr>
        <w:numPr>
          <w:ilvl w:val="0"/>
          <w:numId w:val="13"/>
        </w:numPr>
        <w:tabs>
          <w:tab w:val="left" w:pos="1418"/>
        </w:tabs>
        <w:rPr>
          <w:sz w:val="28"/>
          <w:szCs w:val="28"/>
        </w:rPr>
      </w:pPr>
      <w:r w:rsidRPr="00DC6B20">
        <w:rPr>
          <w:sz w:val="28"/>
          <w:szCs w:val="28"/>
        </w:rPr>
        <w:t>финансовый  отдел;</w:t>
      </w:r>
    </w:p>
    <w:p w:rsidR="0038774E" w:rsidRPr="00DC6B20" w:rsidRDefault="0038774E" w:rsidP="006E2FAF">
      <w:pPr>
        <w:numPr>
          <w:ilvl w:val="0"/>
          <w:numId w:val="13"/>
        </w:numPr>
        <w:jc w:val="both"/>
        <w:rPr>
          <w:sz w:val="28"/>
          <w:szCs w:val="28"/>
        </w:rPr>
      </w:pPr>
      <w:r w:rsidRPr="00DC6B20">
        <w:rPr>
          <w:sz w:val="28"/>
          <w:szCs w:val="28"/>
        </w:rPr>
        <w:t xml:space="preserve">отдел  по  управлению  муниципальным  имуществом  и </w:t>
      </w:r>
    </w:p>
    <w:p w:rsidR="0038774E" w:rsidRPr="00DC6B20" w:rsidRDefault="0038774E" w:rsidP="003C5187">
      <w:pPr>
        <w:ind w:left="1785"/>
        <w:jc w:val="both"/>
        <w:rPr>
          <w:sz w:val="28"/>
          <w:szCs w:val="28"/>
        </w:rPr>
      </w:pPr>
      <w:r w:rsidRPr="00DC6B20">
        <w:rPr>
          <w:sz w:val="28"/>
          <w:szCs w:val="28"/>
        </w:rPr>
        <w:t>землепользованию;</w:t>
      </w:r>
    </w:p>
    <w:p w:rsidR="0038774E" w:rsidRDefault="0038774E" w:rsidP="006E2FAF">
      <w:pPr>
        <w:numPr>
          <w:ilvl w:val="0"/>
          <w:numId w:val="13"/>
        </w:numPr>
        <w:tabs>
          <w:tab w:val="left" w:pos="1418"/>
        </w:tabs>
        <w:rPr>
          <w:sz w:val="28"/>
          <w:szCs w:val="28"/>
        </w:rPr>
      </w:pPr>
      <w:r w:rsidRPr="00DC6B20">
        <w:rPr>
          <w:sz w:val="28"/>
          <w:szCs w:val="28"/>
        </w:rPr>
        <w:t xml:space="preserve">отдел  образования,  опеки   и  попечительства ;  </w:t>
      </w:r>
    </w:p>
    <w:p w:rsidR="0038774E" w:rsidRPr="0038774E" w:rsidRDefault="0038774E" w:rsidP="006E2FAF">
      <w:pPr>
        <w:numPr>
          <w:ilvl w:val="0"/>
          <w:numId w:val="13"/>
        </w:numPr>
        <w:tabs>
          <w:tab w:val="left" w:pos="1418"/>
        </w:tabs>
        <w:jc w:val="both"/>
        <w:rPr>
          <w:sz w:val="28"/>
          <w:szCs w:val="28"/>
        </w:rPr>
      </w:pPr>
      <w:r w:rsidRPr="0038774E">
        <w:rPr>
          <w:sz w:val="28"/>
          <w:szCs w:val="28"/>
        </w:rPr>
        <w:t xml:space="preserve">отдел  по  сельскому  хозяйству   и  продовольствию ;  </w:t>
      </w:r>
    </w:p>
    <w:p w:rsidR="0038774E" w:rsidRPr="00DC6B20" w:rsidRDefault="0038774E" w:rsidP="006E2FAF">
      <w:pPr>
        <w:numPr>
          <w:ilvl w:val="0"/>
          <w:numId w:val="13"/>
        </w:numPr>
        <w:jc w:val="both"/>
        <w:rPr>
          <w:sz w:val="28"/>
          <w:szCs w:val="28"/>
        </w:rPr>
      </w:pPr>
      <w:r w:rsidRPr="00DC6B20">
        <w:rPr>
          <w:sz w:val="28"/>
          <w:szCs w:val="28"/>
        </w:rPr>
        <w:t xml:space="preserve">отдел  культуры  и   библиотечного  обслуживания ; </w:t>
      </w:r>
    </w:p>
    <w:p w:rsidR="0038774E" w:rsidRDefault="0038774E" w:rsidP="006E2FAF">
      <w:pPr>
        <w:numPr>
          <w:ilvl w:val="0"/>
          <w:numId w:val="13"/>
        </w:numPr>
        <w:tabs>
          <w:tab w:val="left" w:pos="1418"/>
        </w:tabs>
        <w:rPr>
          <w:sz w:val="28"/>
          <w:szCs w:val="28"/>
        </w:rPr>
      </w:pPr>
      <w:r w:rsidRPr="00DC6B20">
        <w:rPr>
          <w:sz w:val="28"/>
          <w:szCs w:val="28"/>
        </w:rPr>
        <w:t>отдел  архитектуры  и градостроительства</w:t>
      </w:r>
      <w:r>
        <w:rPr>
          <w:sz w:val="28"/>
          <w:szCs w:val="28"/>
        </w:rPr>
        <w:t xml:space="preserve"> ;</w:t>
      </w:r>
    </w:p>
    <w:p w:rsidR="0038774E" w:rsidRDefault="0038774E" w:rsidP="006E2FAF">
      <w:pPr>
        <w:numPr>
          <w:ilvl w:val="0"/>
          <w:numId w:val="13"/>
        </w:numPr>
        <w:tabs>
          <w:tab w:val="left" w:pos="1418"/>
        </w:tabs>
        <w:rPr>
          <w:sz w:val="28"/>
          <w:szCs w:val="28"/>
        </w:rPr>
      </w:pPr>
      <w:r w:rsidRPr="00DC6B20">
        <w:rPr>
          <w:sz w:val="28"/>
          <w:szCs w:val="28"/>
        </w:rPr>
        <w:t>отдел  по  делам  молодежи  и  спорту ;</w:t>
      </w:r>
    </w:p>
    <w:p w:rsidR="0038774E" w:rsidRDefault="0038774E" w:rsidP="006E2FAF">
      <w:pPr>
        <w:numPr>
          <w:ilvl w:val="0"/>
          <w:numId w:val="13"/>
        </w:numPr>
        <w:tabs>
          <w:tab w:val="left" w:pos="1418"/>
        </w:tabs>
        <w:rPr>
          <w:sz w:val="28"/>
          <w:szCs w:val="28"/>
        </w:rPr>
      </w:pPr>
      <w:r w:rsidRPr="00DC6B20">
        <w:rPr>
          <w:sz w:val="28"/>
          <w:szCs w:val="28"/>
        </w:rPr>
        <w:t>отдел по  строительству, ЖКХ   и   охране  окружающей  среды ;</w:t>
      </w:r>
    </w:p>
    <w:p w:rsidR="0038774E" w:rsidRDefault="0038774E" w:rsidP="006E2FAF">
      <w:pPr>
        <w:numPr>
          <w:ilvl w:val="0"/>
          <w:numId w:val="13"/>
        </w:numPr>
        <w:tabs>
          <w:tab w:val="left" w:pos="1418"/>
        </w:tabs>
        <w:rPr>
          <w:sz w:val="28"/>
          <w:szCs w:val="28"/>
        </w:rPr>
      </w:pPr>
      <w:r w:rsidRPr="00DC6B20">
        <w:rPr>
          <w:sz w:val="28"/>
          <w:szCs w:val="28"/>
        </w:rPr>
        <w:t>архивный  отдел;</w:t>
      </w:r>
    </w:p>
    <w:p w:rsidR="0038774E" w:rsidRPr="00DC6B20" w:rsidRDefault="0038774E" w:rsidP="006E2FAF">
      <w:pPr>
        <w:numPr>
          <w:ilvl w:val="0"/>
          <w:numId w:val="13"/>
        </w:numPr>
        <w:rPr>
          <w:sz w:val="28"/>
          <w:szCs w:val="28"/>
        </w:rPr>
      </w:pPr>
      <w:r w:rsidRPr="00DC6B20">
        <w:rPr>
          <w:sz w:val="28"/>
          <w:szCs w:val="28"/>
        </w:rPr>
        <w:t>отдел  ЗАГС;</w:t>
      </w:r>
    </w:p>
    <w:p w:rsidR="0038774E" w:rsidRDefault="0038774E" w:rsidP="006E2FAF">
      <w:pPr>
        <w:numPr>
          <w:ilvl w:val="0"/>
          <w:numId w:val="13"/>
        </w:numPr>
        <w:tabs>
          <w:tab w:val="left" w:pos="1418"/>
        </w:tabs>
        <w:rPr>
          <w:sz w:val="28"/>
          <w:szCs w:val="28"/>
        </w:rPr>
      </w:pPr>
      <w:r w:rsidRPr="00DC6B20">
        <w:rPr>
          <w:sz w:val="28"/>
          <w:szCs w:val="28"/>
        </w:rPr>
        <w:t>правовой  отдел;</w:t>
      </w:r>
    </w:p>
    <w:p w:rsidR="0038774E" w:rsidRDefault="0038774E" w:rsidP="006E2FAF">
      <w:pPr>
        <w:numPr>
          <w:ilvl w:val="0"/>
          <w:numId w:val="13"/>
        </w:numPr>
        <w:tabs>
          <w:tab w:val="left" w:pos="1418"/>
        </w:tabs>
        <w:rPr>
          <w:sz w:val="28"/>
          <w:szCs w:val="28"/>
        </w:rPr>
      </w:pPr>
      <w:r w:rsidRPr="00DC6B20">
        <w:rPr>
          <w:sz w:val="28"/>
          <w:szCs w:val="28"/>
        </w:rPr>
        <w:t>отдел  мобилизационной  подготовки  и  делам  ГОЧС;</w:t>
      </w:r>
    </w:p>
    <w:p w:rsidR="0038774E" w:rsidRDefault="0038774E" w:rsidP="006E2FAF">
      <w:pPr>
        <w:numPr>
          <w:ilvl w:val="0"/>
          <w:numId w:val="13"/>
        </w:numPr>
        <w:tabs>
          <w:tab w:val="left" w:pos="1418"/>
        </w:tabs>
        <w:rPr>
          <w:sz w:val="28"/>
          <w:szCs w:val="28"/>
        </w:rPr>
      </w:pPr>
      <w:r w:rsidRPr="00DC6B20">
        <w:rPr>
          <w:sz w:val="28"/>
          <w:szCs w:val="28"/>
        </w:rPr>
        <w:t>отдел  бухгалтерского  отчета  и  отчетности;</w:t>
      </w:r>
    </w:p>
    <w:p w:rsidR="00CA1C5D" w:rsidRDefault="00CA1C5D" w:rsidP="006E2FAF">
      <w:pPr>
        <w:numPr>
          <w:ilvl w:val="0"/>
          <w:numId w:val="13"/>
        </w:numPr>
        <w:tabs>
          <w:tab w:val="left" w:pos="1418"/>
        </w:tabs>
        <w:rPr>
          <w:sz w:val="28"/>
          <w:szCs w:val="28"/>
        </w:rPr>
      </w:pPr>
      <w:r w:rsidRPr="00DC6B20">
        <w:rPr>
          <w:sz w:val="28"/>
          <w:szCs w:val="28"/>
        </w:rPr>
        <w:t xml:space="preserve">отдел  по развитию торговли,    бытового обслуживания и ЗПП;  </w:t>
      </w:r>
    </w:p>
    <w:p w:rsidR="00CA1C5D" w:rsidRDefault="007F5418" w:rsidP="006E2FAF">
      <w:pPr>
        <w:numPr>
          <w:ilvl w:val="0"/>
          <w:numId w:val="13"/>
        </w:numPr>
        <w:tabs>
          <w:tab w:val="left" w:pos="1418"/>
        </w:tabs>
        <w:rPr>
          <w:sz w:val="28"/>
          <w:szCs w:val="28"/>
        </w:rPr>
      </w:pPr>
      <w:r>
        <w:rPr>
          <w:sz w:val="28"/>
          <w:szCs w:val="28"/>
        </w:rPr>
        <w:t>отдел  муниципального  заказа.</w:t>
      </w:r>
    </w:p>
    <w:p w:rsidR="006E2FAF" w:rsidRDefault="00DE3132" w:rsidP="00606019">
      <w:pPr>
        <w:ind w:left="284" w:firstLine="425"/>
        <w:jc w:val="both"/>
        <w:rPr>
          <w:bCs/>
          <w:sz w:val="16"/>
          <w:szCs w:val="16"/>
        </w:rPr>
      </w:pPr>
      <w:r>
        <w:rPr>
          <w:bCs/>
          <w:sz w:val="28"/>
          <w:szCs w:val="28"/>
        </w:rPr>
        <w:t xml:space="preserve"> </w:t>
      </w:r>
    </w:p>
    <w:p w:rsidR="00DE3132" w:rsidRPr="007F5418" w:rsidRDefault="006E2FAF" w:rsidP="00606019">
      <w:pPr>
        <w:ind w:left="284" w:firstLine="425"/>
        <w:jc w:val="both"/>
        <w:rPr>
          <w:bCs/>
          <w:sz w:val="28"/>
          <w:szCs w:val="28"/>
        </w:rPr>
      </w:pPr>
      <w:r>
        <w:rPr>
          <w:bCs/>
          <w:sz w:val="16"/>
          <w:szCs w:val="16"/>
        </w:rPr>
        <w:t xml:space="preserve">     </w:t>
      </w:r>
      <w:r w:rsidR="007F5418">
        <w:rPr>
          <w:bCs/>
          <w:sz w:val="28"/>
          <w:szCs w:val="28"/>
        </w:rPr>
        <w:t xml:space="preserve">В  2016 году отраслевыми  отделами  администрации  муниципального  района  подготовлены  </w:t>
      </w:r>
      <w:r w:rsidR="00BE62B8">
        <w:rPr>
          <w:bCs/>
          <w:sz w:val="28"/>
          <w:szCs w:val="28"/>
        </w:rPr>
        <w:t>1</w:t>
      </w:r>
      <w:r w:rsidR="003C5187">
        <w:rPr>
          <w:bCs/>
          <w:sz w:val="28"/>
          <w:szCs w:val="28"/>
        </w:rPr>
        <w:t>5</w:t>
      </w:r>
      <w:r w:rsidR="007F5418">
        <w:rPr>
          <w:bCs/>
          <w:color w:val="FF0000"/>
          <w:sz w:val="28"/>
          <w:szCs w:val="28"/>
        </w:rPr>
        <w:t xml:space="preserve">  </w:t>
      </w:r>
      <w:r w:rsidR="007F5418">
        <w:rPr>
          <w:bCs/>
          <w:sz w:val="28"/>
          <w:szCs w:val="28"/>
        </w:rPr>
        <w:t xml:space="preserve">ДРОНДов  из  </w:t>
      </w:r>
      <w:r w:rsidR="007125B4">
        <w:rPr>
          <w:bCs/>
          <w:sz w:val="28"/>
          <w:szCs w:val="28"/>
        </w:rPr>
        <w:t>1</w:t>
      </w:r>
      <w:r w:rsidR="003C5187">
        <w:rPr>
          <w:bCs/>
          <w:sz w:val="28"/>
          <w:szCs w:val="28"/>
        </w:rPr>
        <w:t>7</w:t>
      </w:r>
      <w:r w:rsidR="007F5418">
        <w:rPr>
          <w:bCs/>
          <w:color w:val="FF0000"/>
          <w:sz w:val="28"/>
          <w:szCs w:val="28"/>
        </w:rPr>
        <w:t xml:space="preserve">  </w:t>
      </w:r>
      <w:r w:rsidR="007F5418">
        <w:rPr>
          <w:bCs/>
          <w:sz w:val="28"/>
          <w:szCs w:val="28"/>
        </w:rPr>
        <w:t>необходимых  к  представлению  (приложение  №  1).</w:t>
      </w:r>
    </w:p>
    <w:p w:rsidR="00945A21" w:rsidRDefault="007F5418" w:rsidP="00606019">
      <w:pPr>
        <w:shd w:val="clear" w:color="auto" w:fill="FFFFFF"/>
        <w:tabs>
          <w:tab w:val="left" w:pos="4066"/>
        </w:tabs>
        <w:ind w:left="284" w:firstLine="425"/>
        <w:jc w:val="both"/>
        <w:rPr>
          <w:bCs/>
          <w:sz w:val="28"/>
          <w:szCs w:val="28"/>
        </w:rPr>
      </w:pPr>
      <w:r>
        <w:rPr>
          <w:sz w:val="28"/>
          <w:szCs w:val="28"/>
        </w:rPr>
        <w:t xml:space="preserve">   Стратегическая  цель  развития  муниципального  района </w:t>
      </w:r>
      <w:r w:rsidR="00945A21">
        <w:rPr>
          <w:sz w:val="28"/>
          <w:szCs w:val="28"/>
        </w:rPr>
        <w:t>–</w:t>
      </w:r>
      <w:r>
        <w:rPr>
          <w:sz w:val="28"/>
          <w:szCs w:val="28"/>
        </w:rPr>
        <w:t xml:space="preserve"> </w:t>
      </w:r>
      <w:r w:rsidR="00945A21" w:rsidRPr="00401371">
        <w:rPr>
          <w:bCs/>
          <w:sz w:val="28"/>
          <w:szCs w:val="28"/>
        </w:rPr>
        <w:t xml:space="preserve">улучшение  качества  жизни  населения  Иловлинского  района </w:t>
      </w:r>
      <w:r w:rsidR="00945A21">
        <w:rPr>
          <w:bCs/>
          <w:sz w:val="28"/>
          <w:szCs w:val="28"/>
        </w:rPr>
        <w:t xml:space="preserve">за  счет  создания </w:t>
      </w:r>
      <w:r w:rsidR="00945A21" w:rsidRPr="00401371">
        <w:rPr>
          <w:bCs/>
          <w:sz w:val="28"/>
          <w:szCs w:val="28"/>
        </w:rPr>
        <w:t xml:space="preserve"> </w:t>
      </w:r>
      <w:r w:rsidR="00945A21" w:rsidRPr="0098182E">
        <w:rPr>
          <w:bCs/>
          <w:sz w:val="28"/>
          <w:szCs w:val="28"/>
        </w:rPr>
        <w:t>благоприятных  условий  для  устойчивого  развития</w:t>
      </w:r>
      <w:r w:rsidR="00945A21">
        <w:rPr>
          <w:bCs/>
          <w:sz w:val="28"/>
          <w:szCs w:val="28"/>
        </w:rPr>
        <w:t xml:space="preserve">  экономики  и  стабильного  функционирования  социальной  сферы.</w:t>
      </w:r>
    </w:p>
    <w:p w:rsidR="006E2FAF" w:rsidRDefault="006E2FAF" w:rsidP="00606019">
      <w:pPr>
        <w:shd w:val="clear" w:color="auto" w:fill="FFFFFF"/>
        <w:tabs>
          <w:tab w:val="left" w:pos="4066"/>
        </w:tabs>
        <w:ind w:left="284" w:firstLine="425"/>
        <w:jc w:val="both"/>
        <w:rPr>
          <w:bCs/>
          <w:sz w:val="28"/>
          <w:szCs w:val="28"/>
        </w:rPr>
      </w:pPr>
      <w:r>
        <w:rPr>
          <w:bCs/>
          <w:sz w:val="28"/>
          <w:szCs w:val="28"/>
        </w:rPr>
        <w:t xml:space="preserve">   Цели  и  задачи  деятельности  отраслевых  отделов  администрации  муниципального  района  обеспечивают  достижение  стратегической  цели  развития  муниципального  района.</w:t>
      </w:r>
    </w:p>
    <w:p w:rsidR="006E2FAF" w:rsidRDefault="006E2FAF" w:rsidP="00606019">
      <w:pPr>
        <w:shd w:val="clear" w:color="auto" w:fill="FFFFFF"/>
        <w:tabs>
          <w:tab w:val="left" w:pos="4066"/>
        </w:tabs>
        <w:ind w:left="284" w:firstLine="425"/>
        <w:jc w:val="both"/>
        <w:rPr>
          <w:bCs/>
          <w:sz w:val="28"/>
          <w:szCs w:val="28"/>
        </w:rPr>
      </w:pPr>
    </w:p>
    <w:p w:rsidR="006E2FAF" w:rsidRDefault="006E2FAF" w:rsidP="00606019">
      <w:pPr>
        <w:shd w:val="clear" w:color="auto" w:fill="FFFFFF"/>
        <w:tabs>
          <w:tab w:val="left" w:pos="4066"/>
        </w:tabs>
        <w:ind w:left="284" w:firstLine="425"/>
        <w:jc w:val="both"/>
        <w:rPr>
          <w:bCs/>
          <w:sz w:val="28"/>
          <w:szCs w:val="28"/>
        </w:rPr>
      </w:pPr>
    </w:p>
    <w:p w:rsidR="006E2FAF" w:rsidRDefault="006E2FAF" w:rsidP="006E2FAF">
      <w:pPr>
        <w:numPr>
          <w:ilvl w:val="0"/>
          <w:numId w:val="12"/>
        </w:numPr>
        <w:shd w:val="clear" w:color="auto" w:fill="FFFFFF"/>
        <w:tabs>
          <w:tab w:val="left" w:pos="-142"/>
        </w:tabs>
        <w:jc w:val="center"/>
        <w:rPr>
          <w:b/>
          <w:bCs/>
          <w:sz w:val="28"/>
          <w:szCs w:val="28"/>
        </w:rPr>
      </w:pPr>
      <w:r>
        <w:rPr>
          <w:b/>
          <w:bCs/>
          <w:sz w:val="28"/>
          <w:szCs w:val="28"/>
        </w:rPr>
        <w:lastRenderedPageBreak/>
        <w:t>Цели  и  задачи  деятельности  отраслевых  отделов                 администрации  муниципального  района</w:t>
      </w:r>
    </w:p>
    <w:p w:rsidR="006E2FAF" w:rsidRDefault="006E2FAF" w:rsidP="006E2FAF">
      <w:pPr>
        <w:shd w:val="clear" w:color="auto" w:fill="FFFFFF"/>
        <w:tabs>
          <w:tab w:val="left" w:pos="-142"/>
        </w:tabs>
        <w:jc w:val="center"/>
        <w:rPr>
          <w:b/>
          <w:bCs/>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экономической политики</w:t>
      </w:r>
    </w:p>
    <w:p w:rsidR="00DA2304" w:rsidRPr="00DA2304" w:rsidRDefault="00DA2304" w:rsidP="008F6A52">
      <w:pPr>
        <w:tabs>
          <w:tab w:val="left" w:pos="1418"/>
        </w:tabs>
        <w:ind w:left="1425"/>
        <w:jc w:val="center"/>
        <w:rPr>
          <w:b/>
          <w:sz w:val="16"/>
          <w:szCs w:val="16"/>
        </w:rPr>
      </w:pPr>
    </w:p>
    <w:p w:rsidR="007125B4" w:rsidRPr="007125B4" w:rsidRDefault="007125B4" w:rsidP="004C0CED">
      <w:pPr>
        <w:ind w:left="284" w:hanging="284"/>
        <w:jc w:val="both"/>
        <w:rPr>
          <w:sz w:val="28"/>
          <w:szCs w:val="28"/>
        </w:rPr>
      </w:pPr>
      <w:r>
        <w:rPr>
          <w:sz w:val="26"/>
          <w:szCs w:val="26"/>
        </w:rPr>
        <w:t xml:space="preserve">               </w:t>
      </w:r>
      <w:r w:rsidRPr="00BE62B8">
        <w:rPr>
          <w:i/>
          <w:sz w:val="28"/>
          <w:szCs w:val="28"/>
        </w:rPr>
        <w:t>Стратегическ</w:t>
      </w:r>
      <w:r w:rsidR="00DA2304" w:rsidRPr="00BE62B8">
        <w:rPr>
          <w:i/>
          <w:sz w:val="28"/>
          <w:szCs w:val="28"/>
        </w:rPr>
        <w:t>ая</w:t>
      </w:r>
      <w:r w:rsidRPr="00BE62B8">
        <w:rPr>
          <w:i/>
          <w:sz w:val="28"/>
          <w:szCs w:val="28"/>
        </w:rPr>
        <w:t xml:space="preserve">  цель </w:t>
      </w:r>
      <w:r w:rsidR="00AD1887" w:rsidRPr="00BE62B8">
        <w:rPr>
          <w:i/>
          <w:sz w:val="28"/>
          <w:szCs w:val="28"/>
        </w:rPr>
        <w:t>:</w:t>
      </w:r>
      <w:r w:rsidR="00AD1887">
        <w:rPr>
          <w:sz w:val="28"/>
          <w:szCs w:val="28"/>
        </w:rPr>
        <w:t xml:space="preserve"> </w:t>
      </w:r>
      <w:r w:rsidRPr="007125B4">
        <w:rPr>
          <w:sz w:val="28"/>
          <w:szCs w:val="28"/>
        </w:rPr>
        <w:t>обеспечение  условий  для  социально-экономического  развития  и  эффективного использования  экономического  потенциала  района  на  основе  благоприятных  социальных,  инвестиционных,  правовых  и  организационно-управленческих  условий путем   развития  конкурентной  среды  в  экономике,  обеспечивающей  занятость  и  рост  доходов  населения  района.</w:t>
      </w:r>
    </w:p>
    <w:p w:rsidR="007125B4" w:rsidRPr="007125B4" w:rsidRDefault="007125B4" w:rsidP="007125B4">
      <w:pPr>
        <w:ind w:left="360"/>
        <w:jc w:val="both"/>
        <w:rPr>
          <w:sz w:val="28"/>
          <w:szCs w:val="28"/>
        </w:rPr>
      </w:pPr>
      <w:r w:rsidRPr="008003BB">
        <w:rPr>
          <w:i/>
          <w:sz w:val="28"/>
          <w:szCs w:val="28"/>
        </w:rPr>
        <w:t xml:space="preserve">Исходя  из  стратегической  цели,  формулируются  </w:t>
      </w:r>
      <w:r w:rsidR="00DA2304" w:rsidRPr="008003BB">
        <w:rPr>
          <w:i/>
          <w:sz w:val="28"/>
          <w:szCs w:val="28"/>
        </w:rPr>
        <w:t>две</w:t>
      </w:r>
      <w:r w:rsidRPr="008003BB">
        <w:rPr>
          <w:i/>
          <w:sz w:val="28"/>
          <w:szCs w:val="28"/>
        </w:rPr>
        <w:t xml:space="preserve">  цели</w:t>
      </w:r>
      <w:r w:rsidRPr="007125B4">
        <w:rPr>
          <w:sz w:val="28"/>
          <w:szCs w:val="28"/>
        </w:rPr>
        <w:t xml:space="preserve">  :</w:t>
      </w:r>
    </w:p>
    <w:p w:rsidR="008003BB" w:rsidRPr="008003BB" w:rsidRDefault="00AD1887" w:rsidP="00AD1887">
      <w:pPr>
        <w:widowControl/>
        <w:autoSpaceDE/>
        <w:autoSpaceDN/>
        <w:adjustRightInd/>
        <w:rPr>
          <w:sz w:val="28"/>
          <w:szCs w:val="28"/>
        </w:rPr>
      </w:pPr>
      <w:r>
        <w:rPr>
          <w:sz w:val="28"/>
          <w:szCs w:val="28"/>
        </w:rPr>
        <w:t xml:space="preserve">       </w:t>
      </w:r>
      <w:r w:rsidR="004239AF">
        <w:rPr>
          <w:sz w:val="28"/>
          <w:szCs w:val="28"/>
        </w:rPr>
        <w:t xml:space="preserve">           </w:t>
      </w:r>
      <w:r w:rsidRPr="00BE62B8">
        <w:rPr>
          <w:i/>
          <w:sz w:val="28"/>
          <w:szCs w:val="28"/>
        </w:rPr>
        <w:t xml:space="preserve">Цель </w:t>
      </w:r>
      <w:r w:rsidR="008003BB" w:rsidRPr="00BE62B8">
        <w:rPr>
          <w:i/>
          <w:sz w:val="28"/>
          <w:szCs w:val="28"/>
          <w:lang w:val="en-US"/>
        </w:rPr>
        <w:t>I</w:t>
      </w:r>
      <w:r w:rsidR="00DF3F21" w:rsidRPr="00BE62B8">
        <w:rPr>
          <w:i/>
          <w:sz w:val="28"/>
          <w:szCs w:val="28"/>
        </w:rPr>
        <w:t>.</w:t>
      </w:r>
      <w:r>
        <w:rPr>
          <w:sz w:val="28"/>
          <w:szCs w:val="28"/>
        </w:rPr>
        <w:t xml:space="preserve">  </w:t>
      </w:r>
      <w:r w:rsidR="007125B4" w:rsidRPr="007125B4">
        <w:rPr>
          <w:sz w:val="28"/>
          <w:szCs w:val="28"/>
        </w:rPr>
        <w:t xml:space="preserve">Обеспечение  условий  для социально-экономического развития </w:t>
      </w:r>
      <w:r w:rsidR="008003BB" w:rsidRPr="008003BB">
        <w:rPr>
          <w:sz w:val="28"/>
          <w:szCs w:val="28"/>
        </w:rPr>
        <w:t xml:space="preserve"> </w:t>
      </w:r>
    </w:p>
    <w:p w:rsidR="007125B4" w:rsidRDefault="007125B4" w:rsidP="008003BB">
      <w:pPr>
        <w:widowControl/>
        <w:autoSpaceDE/>
        <w:autoSpaceDN/>
        <w:adjustRightInd/>
        <w:jc w:val="center"/>
        <w:rPr>
          <w:sz w:val="28"/>
          <w:szCs w:val="28"/>
        </w:rPr>
      </w:pPr>
      <w:r w:rsidRPr="007125B4">
        <w:rPr>
          <w:sz w:val="28"/>
          <w:szCs w:val="28"/>
        </w:rPr>
        <w:t xml:space="preserve">  Иловлинского </w:t>
      </w:r>
      <w:r w:rsidR="00DA2304">
        <w:rPr>
          <w:sz w:val="28"/>
          <w:szCs w:val="28"/>
        </w:rPr>
        <w:t xml:space="preserve">муниципального </w:t>
      </w:r>
      <w:r w:rsidRPr="007125B4">
        <w:rPr>
          <w:sz w:val="28"/>
          <w:szCs w:val="28"/>
        </w:rPr>
        <w:t>района</w:t>
      </w:r>
    </w:p>
    <w:p w:rsidR="003E6D1A" w:rsidRPr="00BE62B8" w:rsidRDefault="00BE62B8" w:rsidP="00DA2304">
      <w:pPr>
        <w:widowControl/>
        <w:autoSpaceDE/>
        <w:autoSpaceDN/>
        <w:adjustRightInd/>
        <w:ind w:left="720"/>
        <w:jc w:val="both"/>
        <w:rPr>
          <w:rStyle w:val="af0"/>
          <w:b w:val="0"/>
          <w:i/>
          <w:sz w:val="28"/>
          <w:szCs w:val="28"/>
        </w:rPr>
      </w:pPr>
      <w:r>
        <w:rPr>
          <w:rStyle w:val="af0"/>
          <w:sz w:val="28"/>
          <w:szCs w:val="28"/>
        </w:rPr>
        <w:t xml:space="preserve">       </w:t>
      </w:r>
      <w:r w:rsidR="00DA2304" w:rsidRPr="00BE62B8">
        <w:rPr>
          <w:rStyle w:val="af0"/>
          <w:b w:val="0"/>
          <w:i/>
          <w:sz w:val="28"/>
          <w:szCs w:val="28"/>
        </w:rPr>
        <w:t>Задач</w:t>
      </w:r>
      <w:r w:rsidR="003E6D1A" w:rsidRPr="00BE62B8">
        <w:rPr>
          <w:rStyle w:val="af0"/>
          <w:b w:val="0"/>
          <w:i/>
          <w:sz w:val="28"/>
          <w:szCs w:val="28"/>
        </w:rPr>
        <w:t>и  :</w:t>
      </w:r>
    </w:p>
    <w:p w:rsidR="00DA2304" w:rsidRPr="00DA2304" w:rsidRDefault="008003BB" w:rsidP="00DA2304">
      <w:pPr>
        <w:widowControl/>
        <w:autoSpaceDE/>
        <w:autoSpaceDN/>
        <w:adjustRightInd/>
        <w:ind w:left="720"/>
        <w:jc w:val="both"/>
        <w:rPr>
          <w:sz w:val="28"/>
          <w:szCs w:val="28"/>
        </w:rPr>
      </w:pPr>
      <w:r>
        <w:rPr>
          <w:sz w:val="28"/>
          <w:szCs w:val="28"/>
        </w:rPr>
        <w:t>1.</w:t>
      </w:r>
      <w:r w:rsidR="00DA2304" w:rsidRPr="00DA2304">
        <w:rPr>
          <w:sz w:val="28"/>
          <w:szCs w:val="28"/>
        </w:rPr>
        <w:t xml:space="preserve">Повышение инвестиционной привлекательности района.    </w:t>
      </w:r>
    </w:p>
    <w:p w:rsidR="00DA2304" w:rsidRPr="00DA2304" w:rsidRDefault="00DA2304" w:rsidP="008003BB">
      <w:pPr>
        <w:ind w:left="993" w:hanging="993"/>
        <w:jc w:val="both"/>
        <w:rPr>
          <w:rStyle w:val="af0"/>
          <w:b w:val="0"/>
          <w:sz w:val="28"/>
          <w:szCs w:val="28"/>
        </w:rPr>
      </w:pPr>
      <w:r w:rsidRPr="00DA2304">
        <w:rPr>
          <w:rStyle w:val="af0"/>
          <w:b w:val="0"/>
          <w:sz w:val="28"/>
          <w:szCs w:val="28"/>
        </w:rPr>
        <w:t xml:space="preserve">          </w:t>
      </w:r>
      <w:r w:rsidR="008003BB">
        <w:rPr>
          <w:rStyle w:val="af0"/>
          <w:b w:val="0"/>
          <w:sz w:val="28"/>
          <w:szCs w:val="28"/>
        </w:rPr>
        <w:t>2.</w:t>
      </w:r>
      <w:r w:rsidRPr="00DA2304">
        <w:rPr>
          <w:rStyle w:val="af0"/>
          <w:b w:val="0"/>
          <w:sz w:val="28"/>
          <w:szCs w:val="28"/>
        </w:rPr>
        <w:t xml:space="preserve">Оптимизация  административных  процедур,  затрагивающих </w:t>
      </w:r>
      <w:r w:rsidR="003E6D1A">
        <w:rPr>
          <w:rStyle w:val="af0"/>
          <w:b w:val="0"/>
          <w:sz w:val="28"/>
          <w:szCs w:val="28"/>
        </w:rPr>
        <w:t xml:space="preserve"> </w:t>
      </w:r>
      <w:r w:rsidRPr="00DA2304">
        <w:rPr>
          <w:rStyle w:val="af0"/>
          <w:b w:val="0"/>
          <w:sz w:val="28"/>
          <w:szCs w:val="28"/>
        </w:rPr>
        <w:t xml:space="preserve"> интересы  </w:t>
      </w:r>
      <w:r w:rsidR="008003BB">
        <w:rPr>
          <w:rStyle w:val="af0"/>
          <w:b w:val="0"/>
          <w:sz w:val="28"/>
          <w:szCs w:val="28"/>
        </w:rPr>
        <w:t xml:space="preserve">      </w:t>
      </w:r>
      <w:r w:rsidRPr="00DA2304">
        <w:rPr>
          <w:rStyle w:val="af0"/>
          <w:b w:val="0"/>
          <w:sz w:val="28"/>
          <w:szCs w:val="28"/>
        </w:rPr>
        <w:t>малого</w:t>
      </w:r>
      <w:r w:rsidR="008003BB">
        <w:rPr>
          <w:rStyle w:val="af0"/>
          <w:b w:val="0"/>
          <w:sz w:val="28"/>
          <w:szCs w:val="28"/>
        </w:rPr>
        <w:t xml:space="preserve"> </w:t>
      </w:r>
      <w:r w:rsidRPr="00DA2304">
        <w:rPr>
          <w:rStyle w:val="af0"/>
          <w:b w:val="0"/>
          <w:sz w:val="28"/>
          <w:szCs w:val="28"/>
        </w:rPr>
        <w:t xml:space="preserve"> бизнеса.</w:t>
      </w:r>
    </w:p>
    <w:p w:rsidR="00DA2304" w:rsidRPr="003E6D1A" w:rsidRDefault="00DA2304" w:rsidP="00DA2304">
      <w:pPr>
        <w:jc w:val="both"/>
        <w:rPr>
          <w:sz w:val="28"/>
          <w:szCs w:val="28"/>
        </w:rPr>
      </w:pPr>
      <w:r w:rsidRPr="00DA2304">
        <w:rPr>
          <w:rStyle w:val="af0"/>
          <w:sz w:val="28"/>
          <w:szCs w:val="28"/>
        </w:rPr>
        <w:t xml:space="preserve">         </w:t>
      </w:r>
      <w:r w:rsidR="00E86AA0">
        <w:rPr>
          <w:rStyle w:val="af0"/>
          <w:sz w:val="28"/>
          <w:szCs w:val="28"/>
        </w:rPr>
        <w:t xml:space="preserve"> </w:t>
      </w:r>
      <w:r w:rsidR="008003BB" w:rsidRPr="008003BB">
        <w:rPr>
          <w:rStyle w:val="af0"/>
          <w:b w:val="0"/>
          <w:sz w:val="28"/>
          <w:szCs w:val="28"/>
        </w:rPr>
        <w:t>3.</w:t>
      </w:r>
      <w:r w:rsidR="006B7891" w:rsidRPr="003E6D1A">
        <w:rPr>
          <w:sz w:val="28"/>
          <w:szCs w:val="28"/>
        </w:rPr>
        <w:t>Увеличение  налоговых  и  неналоговых  поступлений.</w:t>
      </w:r>
    </w:p>
    <w:p w:rsidR="006B7891" w:rsidRPr="003E6D1A" w:rsidRDefault="006B7891" w:rsidP="006B7891">
      <w:pPr>
        <w:ind w:left="426" w:right="-284"/>
        <w:jc w:val="both"/>
        <w:rPr>
          <w:sz w:val="28"/>
          <w:szCs w:val="28"/>
        </w:rPr>
      </w:pPr>
      <w:r w:rsidRPr="003E6D1A">
        <w:rPr>
          <w:sz w:val="28"/>
          <w:szCs w:val="28"/>
        </w:rPr>
        <w:t xml:space="preserve">   </w:t>
      </w:r>
      <w:r w:rsidR="00E86AA0">
        <w:rPr>
          <w:sz w:val="28"/>
          <w:szCs w:val="28"/>
        </w:rPr>
        <w:t xml:space="preserve"> </w:t>
      </w:r>
      <w:r w:rsidR="008003BB">
        <w:rPr>
          <w:sz w:val="28"/>
          <w:szCs w:val="28"/>
        </w:rPr>
        <w:t>4.</w:t>
      </w:r>
      <w:r w:rsidRPr="003E6D1A">
        <w:rPr>
          <w:sz w:val="28"/>
          <w:szCs w:val="28"/>
        </w:rPr>
        <w:t>Увеличение денежных доходов  населения.</w:t>
      </w:r>
    </w:p>
    <w:p w:rsidR="007125B4" w:rsidRDefault="006B7891" w:rsidP="004239AF">
      <w:pPr>
        <w:tabs>
          <w:tab w:val="left" w:pos="1635"/>
        </w:tabs>
        <w:jc w:val="both"/>
        <w:rPr>
          <w:sz w:val="28"/>
          <w:szCs w:val="28"/>
        </w:rPr>
      </w:pPr>
      <w:r>
        <w:rPr>
          <w:sz w:val="28"/>
          <w:szCs w:val="28"/>
        </w:rPr>
        <w:t xml:space="preserve">           </w:t>
      </w:r>
      <w:r w:rsidR="00BE62B8">
        <w:rPr>
          <w:sz w:val="28"/>
          <w:szCs w:val="28"/>
        </w:rPr>
        <w:t xml:space="preserve">     </w:t>
      </w:r>
      <w:r w:rsidR="00BE62B8" w:rsidRPr="00BE62B8">
        <w:rPr>
          <w:i/>
          <w:sz w:val="28"/>
          <w:szCs w:val="28"/>
        </w:rPr>
        <w:t>Ц</w:t>
      </w:r>
      <w:r w:rsidR="00AD1887" w:rsidRPr="00BE62B8">
        <w:rPr>
          <w:i/>
          <w:sz w:val="28"/>
          <w:szCs w:val="28"/>
        </w:rPr>
        <w:t>ель</w:t>
      </w:r>
      <w:r w:rsidR="008003BB" w:rsidRPr="00BE62B8">
        <w:rPr>
          <w:i/>
          <w:sz w:val="28"/>
          <w:szCs w:val="28"/>
        </w:rPr>
        <w:t xml:space="preserve"> </w:t>
      </w:r>
      <w:r w:rsidR="008003BB" w:rsidRPr="00BE62B8">
        <w:rPr>
          <w:i/>
          <w:sz w:val="28"/>
          <w:szCs w:val="28"/>
          <w:lang w:val="en-US"/>
        </w:rPr>
        <w:t>II</w:t>
      </w:r>
      <w:r w:rsidR="00DF3F21" w:rsidRPr="00BE62B8">
        <w:rPr>
          <w:i/>
          <w:sz w:val="28"/>
          <w:szCs w:val="28"/>
        </w:rPr>
        <w:t>.</w:t>
      </w:r>
      <w:r w:rsidR="00AD1887">
        <w:rPr>
          <w:sz w:val="28"/>
          <w:szCs w:val="28"/>
        </w:rPr>
        <w:t xml:space="preserve"> </w:t>
      </w:r>
      <w:r w:rsidR="007125B4" w:rsidRPr="007125B4">
        <w:rPr>
          <w:sz w:val="28"/>
          <w:szCs w:val="28"/>
        </w:rPr>
        <w:t>Повышение  качества  муниципального  управления</w:t>
      </w:r>
    </w:p>
    <w:p w:rsidR="008003BB" w:rsidRPr="00BE62B8" w:rsidRDefault="00DA2304" w:rsidP="006B7891">
      <w:pPr>
        <w:ind w:left="426" w:right="-29"/>
        <w:jc w:val="both"/>
        <w:rPr>
          <w:i/>
          <w:sz w:val="28"/>
          <w:szCs w:val="28"/>
        </w:rPr>
      </w:pPr>
      <w:r>
        <w:rPr>
          <w:sz w:val="28"/>
          <w:szCs w:val="28"/>
        </w:rPr>
        <w:t xml:space="preserve"> </w:t>
      </w:r>
      <w:r w:rsidR="008003BB">
        <w:rPr>
          <w:sz w:val="28"/>
          <w:szCs w:val="28"/>
        </w:rPr>
        <w:t xml:space="preserve">  </w:t>
      </w:r>
      <w:r w:rsidR="00BE62B8">
        <w:rPr>
          <w:sz w:val="28"/>
          <w:szCs w:val="28"/>
        </w:rPr>
        <w:t xml:space="preserve">       </w:t>
      </w:r>
      <w:r w:rsidR="008003BB" w:rsidRPr="00BE62B8">
        <w:rPr>
          <w:i/>
          <w:sz w:val="28"/>
          <w:szCs w:val="28"/>
        </w:rPr>
        <w:t>Задачи :</w:t>
      </w:r>
    </w:p>
    <w:p w:rsidR="006B7891" w:rsidRPr="008003BB" w:rsidRDefault="008003BB" w:rsidP="00E86AA0">
      <w:pPr>
        <w:ind w:left="993" w:right="-29" w:hanging="567"/>
        <w:jc w:val="both"/>
        <w:rPr>
          <w:sz w:val="28"/>
          <w:szCs w:val="28"/>
        </w:rPr>
      </w:pPr>
      <w:r w:rsidRPr="008003BB">
        <w:rPr>
          <w:sz w:val="28"/>
          <w:szCs w:val="28"/>
        </w:rPr>
        <w:t xml:space="preserve">   </w:t>
      </w:r>
      <w:r w:rsidR="00E86AA0">
        <w:rPr>
          <w:sz w:val="28"/>
          <w:szCs w:val="28"/>
        </w:rPr>
        <w:t xml:space="preserve"> </w:t>
      </w:r>
      <w:r w:rsidRPr="008003BB">
        <w:rPr>
          <w:sz w:val="28"/>
          <w:szCs w:val="28"/>
        </w:rPr>
        <w:t>1.</w:t>
      </w:r>
      <w:r w:rsidR="006B7891" w:rsidRPr="008003BB">
        <w:rPr>
          <w:sz w:val="28"/>
          <w:szCs w:val="28"/>
        </w:rPr>
        <w:t>Совершенствование  системы  анализа,  прогнозирования  и  стратегического  планирования  социально-экономического  развития</w:t>
      </w:r>
      <w:r>
        <w:rPr>
          <w:sz w:val="28"/>
          <w:szCs w:val="28"/>
        </w:rPr>
        <w:t xml:space="preserve"> </w:t>
      </w:r>
      <w:r w:rsidR="006B7891" w:rsidRPr="008003BB">
        <w:rPr>
          <w:sz w:val="28"/>
          <w:szCs w:val="28"/>
        </w:rPr>
        <w:t xml:space="preserve">Иловлинского  муниципального  района </w:t>
      </w:r>
    </w:p>
    <w:p w:rsidR="006B7891" w:rsidRPr="008003BB" w:rsidRDefault="008003BB" w:rsidP="00E86AA0">
      <w:pPr>
        <w:ind w:left="993" w:hanging="993"/>
        <w:jc w:val="both"/>
        <w:rPr>
          <w:sz w:val="28"/>
          <w:szCs w:val="28"/>
        </w:rPr>
      </w:pPr>
      <w:r w:rsidRPr="008003BB">
        <w:rPr>
          <w:sz w:val="28"/>
          <w:szCs w:val="28"/>
        </w:rPr>
        <w:t xml:space="preserve">         2.М</w:t>
      </w:r>
      <w:r w:rsidR="006B7891" w:rsidRPr="008003BB">
        <w:rPr>
          <w:sz w:val="28"/>
          <w:szCs w:val="28"/>
        </w:rPr>
        <w:t>ониторинг  эффективности  деятельности  органов  местного  самоуправления</w:t>
      </w:r>
    </w:p>
    <w:p w:rsidR="006B7891" w:rsidRPr="008003BB" w:rsidRDefault="008003BB" w:rsidP="00E86AA0">
      <w:pPr>
        <w:ind w:left="993" w:hanging="993"/>
        <w:jc w:val="both"/>
        <w:rPr>
          <w:sz w:val="28"/>
          <w:szCs w:val="28"/>
        </w:rPr>
      </w:pPr>
      <w:r w:rsidRPr="008003BB">
        <w:rPr>
          <w:sz w:val="28"/>
          <w:szCs w:val="28"/>
        </w:rPr>
        <w:t xml:space="preserve">          3.</w:t>
      </w:r>
      <w:r w:rsidR="006B7891" w:rsidRPr="008003BB">
        <w:rPr>
          <w:sz w:val="28"/>
          <w:szCs w:val="28"/>
        </w:rPr>
        <w:t>Повышение  доступности  и  качества   предоставления  муниципальных  услуг</w:t>
      </w:r>
    </w:p>
    <w:p w:rsidR="006B7891" w:rsidRPr="008003BB" w:rsidRDefault="008003BB" w:rsidP="006B7891">
      <w:pPr>
        <w:ind w:left="1440" w:hanging="1014"/>
        <w:jc w:val="both"/>
        <w:rPr>
          <w:sz w:val="28"/>
          <w:szCs w:val="28"/>
        </w:rPr>
      </w:pPr>
      <w:r w:rsidRPr="008003BB">
        <w:rPr>
          <w:sz w:val="28"/>
          <w:szCs w:val="28"/>
        </w:rPr>
        <w:t xml:space="preserve">    4.</w:t>
      </w:r>
      <w:r w:rsidR="006B7891" w:rsidRPr="008003BB">
        <w:rPr>
          <w:sz w:val="28"/>
          <w:szCs w:val="28"/>
        </w:rPr>
        <w:t>Развитие  инструментов  программно-целевого  управления.</w:t>
      </w:r>
    </w:p>
    <w:p w:rsidR="008F6A52" w:rsidRPr="006E2FAF" w:rsidRDefault="008F6A52" w:rsidP="008F6A52">
      <w:pPr>
        <w:tabs>
          <w:tab w:val="left" w:pos="1418"/>
        </w:tabs>
        <w:ind w:left="1425"/>
        <w:jc w:val="center"/>
        <w:rPr>
          <w:b/>
          <w:sz w:val="28"/>
          <w:szCs w:val="28"/>
        </w:rPr>
      </w:pPr>
    </w:p>
    <w:p w:rsidR="006E2FAF" w:rsidRDefault="008F6A52" w:rsidP="008F6A52">
      <w:pPr>
        <w:tabs>
          <w:tab w:val="left" w:pos="1418"/>
        </w:tabs>
        <w:ind w:left="1425"/>
        <w:jc w:val="center"/>
        <w:rPr>
          <w:b/>
          <w:sz w:val="28"/>
          <w:szCs w:val="28"/>
        </w:rPr>
      </w:pPr>
      <w:r>
        <w:rPr>
          <w:b/>
          <w:sz w:val="28"/>
          <w:szCs w:val="28"/>
        </w:rPr>
        <w:t>Ф</w:t>
      </w:r>
      <w:r w:rsidR="006E2FAF" w:rsidRPr="006E2FAF">
        <w:rPr>
          <w:b/>
          <w:sz w:val="28"/>
          <w:szCs w:val="28"/>
        </w:rPr>
        <w:t>инансовый  отдел</w:t>
      </w:r>
    </w:p>
    <w:p w:rsidR="00007A5C" w:rsidRDefault="00007A5C" w:rsidP="008F6A52">
      <w:pPr>
        <w:tabs>
          <w:tab w:val="left" w:pos="1418"/>
        </w:tabs>
        <w:ind w:left="1425"/>
        <w:jc w:val="center"/>
        <w:rPr>
          <w:b/>
          <w:sz w:val="28"/>
          <w:szCs w:val="28"/>
        </w:rPr>
      </w:pPr>
    </w:p>
    <w:p w:rsidR="004C0CED" w:rsidRDefault="004C0CED" w:rsidP="003C41C4">
      <w:pPr>
        <w:tabs>
          <w:tab w:val="num" w:pos="709"/>
        </w:tabs>
        <w:ind w:left="284" w:firstLine="425"/>
        <w:jc w:val="both"/>
        <w:rPr>
          <w:sz w:val="28"/>
          <w:szCs w:val="28"/>
        </w:rPr>
      </w:pPr>
      <w:r>
        <w:rPr>
          <w:sz w:val="28"/>
          <w:szCs w:val="28"/>
        </w:rPr>
        <w:t xml:space="preserve">    </w:t>
      </w:r>
      <w:r w:rsidRPr="00BE62B8">
        <w:rPr>
          <w:i/>
          <w:sz w:val="28"/>
          <w:szCs w:val="28"/>
        </w:rPr>
        <w:t>Стратегическая  цель  :</w:t>
      </w:r>
      <w:r>
        <w:rPr>
          <w:b/>
          <w:sz w:val="28"/>
          <w:szCs w:val="28"/>
        </w:rPr>
        <w:t xml:space="preserve">  </w:t>
      </w:r>
      <w:r>
        <w:rPr>
          <w:sz w:val="28"/>
          <w:szCs w:val="28"/>
        </w:rPr>
        <w:t>Обеспечение проведения  единой  финансовой,  бюджетной  и  налоговой  политики  в  муниципальном  района  и  координация  в  этой  сфере  деятельности  органов  местного  самоуправления  муниципального  района.</w:t>
      </w:r>
    </w:p>
    <w:p w:rsidR="004C0CED" w:rsidRPr="007125B4" w:rsidRDefault="004C0CED" w:rsidP="003C41C4">
      <w:pPr>
        <w:ind w:left="284"/>
        <w:jc w:val="both"/>
        <w:rPr>
          <w:sz w:val="28"/>
          <w:szCs w:val="28"/>
        </w:rPr>
      </w:pPr>
      <w:r w:rsidRPr="008003BB">
        <w:rPr>
          <w:i/>
          <w:sz w:val="28"/>
          <w:szCs w:val="28"/>
        </w:rPr>
        <w:t xml:space="preserve">Исходя  из  стратегической  цели,  формулируются  </w:t>
      </w:r>
      <w:r w:rsidR="009526A1">
        <w:rPr>
          <w:i/>
          <w:sz w:val="28"/>
          <w:szCs w:val="28"/>
        </w:rPr>
        <w:t>три</w:t>
      </w:r>
      <w:r w:rsidRPr="008003BB">
        <w:rPr>
          <w:i/>
          <w:sz w:val="28"/>
          <w:szCs w:val="28"/>
        </w:rPr>
        <w:t xml:space="preserve">  цели</w:t>
      </w:r>
      <w:r w:rsidRPr="007125B4">
        <w:rPr>
          <w:sz w:val="28"/>
          <w:szCs w:val="28"/>
        </w:rPr>
        <w:t xml:space="preserve">  :</w:t>
      </w:r>
    </w:p>
    <w:p w:rsidR="004C0CED" w:rsidRPr="004239AF" w:rsidRDefault="004239AF" w:rsidP="003C41C4">
      <w:pPr>
        <w:tabs>
          <w:tab w:val="num" w:pos="709"/>
        </w:tabs>
        <w:ind w:left="284" w:firstLine="425"/>
        <w:jc w:val="both"/>
        <w:rPr>
          <w:sz w:val="28"/>
          <w:szCs w:val="28"/>
        </w:rPr>
      </w:pPr>
      <w:r>
        <w:rPr>
          <w:b/>
          <w:sz w:val="28"/>
          <w:szCs w:val="28"/>
        </w:rPr>
        <w:t xml:space="preserve">    </w:t>
      </w:r>
      <w:r w:rsidR="009526A1" w:rsidRPr="00BE62B8">
        <w:rPr>
          <w:i/>
          <w:sz w:val="28"/>
          <w:szCs w:val="28"/>
        </w:rPr>
        <w:t xml:space="preserve">Цель </w:t>
      </w:r>
      <w:r w:rsidR="009526A1" w:rsidRPr="00BE62B8">
        <w:rPr>
          <w:i/>
          <w:sz w:val="28"/>
          <w:szCs w:val="28"/>
          <w:lang w:val="en-US"/>
        </w:rPr>
        <w:t>I</w:t>
      </w:r>
      <w:r w:rsidR="009526A1" w:rsidRPr="00BE62B8">
        <w:rPr>
          <w:i/>
          <w:sz w:val="28"/>
          <w:szCs w:val="28"/>
        </w:rPr>
        <w:t>.</w:t>
      </w:r>
      <w:r w:rsidR="009526A1" w:rsidRPr="009526A1">
        <w:rPr>
          <w:sz w:val="28"/>
          <w:szCs w:val="28"/>
        </w:rPr>
        <w:t xml:space="preserve"> </w:t>
      </w:r>
      <w:r w:rsidR="004C0CED">
        <w:rPr>
          <w:sz w:val="28"/>
          <w:szCs w:val="28"/>
        </w:rPr>
        <w:t>Обеспечение выполнения и создание условий для оптимизации расходных обязательств района.</w:t>
      </w:r>
    </w:p>
    <w:p w:rsidR="003C41C4" w:rsidRPr="00BE62B8" w:rsidRDefault="003C41C4" w:rsidP="003C41C4">
      <w:pPr>
        <w:ind w:left="284"/>
        <w:jc w:val="both"/>
        <w:rPr>
          <w:i/>
          <w:sz w:val="28"/>
          <w:szCs w:val="28"/>
        </w:rPr>
      </w:pPr>
      <w:r>
        <w:rPr>
          <w:sz w:val="28"/>
          <w:szCs w:val="28"/>
        </w:rPr>
        <w:t xml:space="preserve">         </w:t>
      </w:r>
      <w:r w:rsidRPr="00BE62B8">
        <w:rPr>
          <w:i/>
          <w:sz w:val="28"/>
          <w:szCs w:val="28"/>
        </w:rPr>
        <w:t>Задачи :</w:t>
      </w:r>
    </w:p>
    <w:p w:rsidR="009526A1" w:rsidRPr="009526A1" w:rsidRDefault="009526A1" w:rsidP="003C41C4">
      <w:pPr>
        <w:ind w:left="284"/>
        <w:jc w:val="both"/>
        <w:rPr>
          <w:sz w:val="28"/>
          <w:szCs w:val="28"/>
        </w:rPr>
      </w:pPr>
      <w:r>
        <w:rPr>
          <w:sz w:val="28"/>
          <w:szCs w:val="28"/>
        </w:rPr>
        <w:t>1.</w:t>
      </w:r>
      <w:r w:rsidRPr="009526A1">
        <w:rPr>
          <w:b/>
          <w:sz w:val="28"/>
          <w:szCs w:val="28"/>
        </w:rPr>
        <w:t xml:space="preserve"> </w:t>
      </w:r>
      <w:r w:rsidRPr="009526A1">
        <w:rPr>
          <w:sz w:val="28"/>
          <w:szCs w:val="28"/>
        </w:rPr>
        <w:t>Формирование проекта решения Иловлинской районной Думы о бюджете района и прогноза консолидированного бюджета района.</w:t>
      </w:r>
    </w:p>
    <w:p w:rsidR="009526A1" w:rsidRDefault="009526A1" w:rsidP="003C41C4">
      <w:pPr>
        <w:spacing w:line="252" w:lineRule="auto"/>
        <w:ind w:left="284"/>
        <w:jc w:val="both"/>
        <w:rPr>
          <w:sz w:val="28"/>
          <w:szCs w:val="28"/>
        </w:rPr>
      </w:pPr>
      <w:r>
        <w:rPr>
          <w:sz w:val="28"/>
          <w:szCs w:val="28"/>
        </w:rPr>
        <w:t>2.</w:t>
      </w:r>
      <w:r w:rsidRPr="009526A1">
        <w:rPr>
          <w:b/>
          <w:sz w:val="28"/>
          <w:szCs w:val="28"/>
        </w:rPr>
        <w:t xml:space="preserve"> </w:t>
      </w:r>
      <w:r w:rsidRPr="009526A1">
        <w:rPr>
          <w:sz w:val="28"/>
          <w:szCs w:val="28"/>
        </w:rPr>
        <w:t>Организация исполнения бюджета района и формирование отчетности об исполнении консолидированного бюджета района.</w:t>
      </w:r>
    </w:p>
    <w:p w:rsidR="009526A1" w:rsidRDefault="009526A1" w:rsidP="003C41C4">
      <w:pPr>
        <w:spacing w:line="252" w:lineRule="auto"/>
        <w:ind w:left="284"/>
        <w:jc w:val="both"/>
        <w:rPr>
          <w:sz w:val="28"/>
          <w:szCs w:val="28"/>
        </w:rPr>
      </w:pPr>
      <w:r>
        <w:rPr>
          <w:sz w:val="28"/>
          <w:szCs w:val="28"/>
        </w:rPr>
        <w:t xml:space="preserve">3. </w:t>
      </w:r>
      <w:r w:rsidRPr="009526A1">
        <w:rPr>
          <w:sz w:val="28"/>
          <w:szCs w:val="28"/>
        </w:rPr>
        <w:t>Создание условий для повышения качества управления финансами района и финансового менеджмента главных распорядителей средств районного бюджета.</w:t>
      </w:r>
    </w:p>
    <w:p w:rsidR="009526A1" w:rsidRDefault="009526A1" w:rsidP="003C41C4">
      <w:pPr>
        <w:spacing w:line="252" w:lineRule="auto"/>
        <w:ind w:left="284"/>
        <w:jc w:val="both"/>
        <w:rPr>
          <w:sz w:val="28"/>
          <w:szCs w:val="28"/>
        </w:rPr>
      </w:pPr>
      <w:r>
        <w:rPr>
          <w:sz w:val="28"/>
          <w:szCs w:val="28"/>
        </w:rPr>
        <w:t xml:space="preserve">4. </w:t>
      </w:r>
      <w:r w:rsidRPr="009526A1">
        <w:rPr>
          <w:sz w:val="28"/>
          <w:szCs w:val="28"/>
        </w:rPr>
        <w:t>Обеспечение финансового контроля.</w:t>
      </w:r>
    </w:p>
    <w:p w:rsidR="004C0CED" w:rsidRDefault="003C41C4" w:rsidP="003C41C4">
      <w:pPr>
        <w:widowControl/>
        <w:ind w:left="284"/>
        <w:jc w:val="both"/>
        <w:rPr>
          <w:sz w:val="28"/>
          <w:szCs w:val="28"/>
        </w:rPr>
      </w:pPr>
      <w:r w:rsidRPr="00BE62B8">
        <w:rPr>
          <w:i/>
          <w:sz w:val="28"/>
          <w:szCs w:val="28"/>
        </w:rPr>
        <w:lastRenderedPageBreak/>
        <w:t xml:space="preserve">      </w:t>
      </w:r>
      <w:r w:rsidR="004239AF" w:rsidRPr="00BE62B8">
        <w:rPr>
          <w:i/>
          <w:sz w:val="28"/>
          <w:szCs w:val="28"/>
        </w:rPr>
        <w:t xml:space="preserve">    </w:t>
      </w:r>
      <w:r w:rsidR="009526A1" w:rsidRPr="00BE62B8">
        <w:rPr>
          <w:i/>
          <w:sz w:val="28"/>
          <w:szCs w:val="28"/>
        </w:rPr>
        <w:t xml:space="preserve">Цель </w:t>
      </w:r>
      <w:r w:rsidR="009526A1" w:rsidRPr="00BE62B8">
        <w:rPr>
          <w:i/>
          <w:sz w:val="28"/>
          <w:szCs w:val="28"/>
          <w:lang w:val="en-US"/>
        </w:rPr>
        <w:t>II</w:t>
      </w:r>
      <w:r w:rsidR="009526A1" w:rsidRPr="009526A1">
        <w:rPr>
          <w:b/>
          <w:sz w:val="28"/>
          <w:szCs w:val="28"/>
        </w:rPr>
        <w:t>.</w:t>
      </w:r>
      <w:r w:rsidR="009526A1">
        <w:rPr>
          <w:b/>
          <w:sz w:val="28"/>
          <w:szCs w:val="28"/>
        </w:rPr>
        <w:t xml:space="preserve"> </w:t>
      </w:r>
      <w:r w:rsidR="004C0CED">
        <w:rPr>
          <w:sz w:val="28"/>
          <w:szCs w:val="28"/>
        </w:rPr>
        <w:t>Поддержание финансовой стабильности как основы устойчивого социально-экономического развития района.</w:t>
      </w:r>
    </w:p>
    <w:p w:rsidR="003C41C4" w:rsidRPr="00BE62B8" w:rsidRDefault="003C41C4" w:rsidP="003C41C4">
      <w:pPr>
        <w:widowControl/>
        <w:ind w:left="284"/>
        <w:jc w:val="both"/>
        <w:rPr>
          <w:i/>
          <w:sz w:val="28"/>
          <w:szCs w:val="28"/>
        </w:rPr>
      </w:pPr>
      <w:r>
        <w:rPr>
          <w:b/>
          <w:sz w:val="28"/>
          <w:szCs w:val="28"/>
        </w:rPr>
        <w:t xml:space="preserve">      </w:t>
      </w:r>
      <w:r w:rsidR="00BE62B8">
        <w:rPr>
          <w:b/>
          <w:sz w:val="28"/>
          <w:szCs w:val="28"/>
        </w:rPr>
        <w:t xml:space="preserve">   </w:t>
      </w:r>
      <w:r>
        <w:rPr>
          <w:b/>
          <w:sz w:val="28"/>
          <w:szCs w:val="28"/>
        </w:rPr>
        <w:t xml:space="preserve"> </w:t>
      </w:r>
      <w:r w:rsidRPr="00BE62B8">
        <w:rPr>
          <w:i/>
          <w:sz w:val="28"/>
          <w:szCs w:val="28"/>
        </w:rPr>
        <w:t xml:space="preserve">Задачи : </w:t>
      </w:r>
    </w:p>
    <w:p w:rsidR="00DD66C0" w:rsidRPr="00DD66C0" w:rsidRDefault="00DD66C0" w:rsidP="003C41C4">
      <w:pPr>
        <w:numPr>
          <w:ilvl w:val="0"/>
          <w:numId w:val="18"/>
        </w:numPr>
        <w:tabs>
          <w:tab w:val="left" w:pos="720"/>
        </w:tabs>
        <w:ind w:left="284" w:firstLine="0"/>
        <w:jc w:val="both"/>
        <w:rPr>
          <w:sz w:val="28"/>
          <w:szCs w:val="28"/>
        </w:rPr>
      </w:pPr>
      <w:r w:rsidRPr="00DD66C0">
        <w:rPr>
          <w:sz w:val="28"/>
          <w:szCs w:val="28"/>
        </w:rPr>
        <w:t>Проведение предсказуемой бюджетной политики.</w:t>
      </w:r>
    </w:p>
    <w:p w:rsidR="00DD66C0" w:rsidRDefault="00DD66C0" w:rsidP="003C41C4">
      <w:pPr>
        <w:widowControl/>
        <w:numPr>
          <w:ilvl w:val="0"/>
          <w:numId w:val="18"/>
        </w:numPr>
        <w:ind w:left="284" w:firstLine="0"/>
        <w:jc w:val="both"/>
        <w:rPr>
          <w:sz w:val="28"/>
          <w:szCs w:val="28"/>
        </w:rPr>
      </w:pPr>
      <w:r w:rsidRPr="00DD66C0">
        <w:rPr>
          <w:sz w:val="28"/>
          <w:szCs w:val="28"/>
        </w:rPr>
        <w:t>Обеспечение экономически обоснованного объема и структуры муниципального долга.</w:t>
      </w:r>
    </w:p>
    <w:p w:rsidR="00DD66C0" w:rsidRPr="00DD66C0" w:rsidRDefault="00DD66C0" w:rsidP="003C41C4">
      <w:pPr>
        <w:numPr>
          <w:ilvl w:val="0"/>
          <w:numId w:val="18"/>
        </w:numPr>
        <w:tabs>
          <w:tab w:val="left" w:pos="720"/>
        </w:tabs>
        <w:ind w:left="284" w:firstLine="0"/>
        <w:jc w:val="both"/>
        <w:rPr>
          <w:color w:val="000000"/>
          <w:sz w:val="28"/>
          <w:szCs w:val="28"/>
        </w:rPr>
      </w:pPr>
      <w:r w:rsidRPr="00DD66C0">
        <w:rPr>
          <w:color w:val="000000"/>
          <w:sz w:val="28"/>
          <w:szCs w:val="28"/>
        </w:rPr>
        <w:t>Методическое обеспечение деятельности в области составления и исполнения консолидированного бюджета района.</w:t>
      </w:r>
    </w:p>
    <w:p w:rsidR="00DD66C0" w:rsidRPr="00DD66C0" w:rsidRDefault="00DD66C0" w:rsidP="003C41C4">
      <w:pPr>
        <w:numPr>
          <w:ilvl w:val="0"/>
          <w:numId w:val="18"/>
        </w:numPr>
        <w:tabs>
          <w:tab w:val="left" w:pos="720"/>
        </w:tabs>
        <w:ind w:left="284" w:firstLine="0"/>
        <w:jc w:val="both"/>
        <w:rPr>
          <w:sz w:val="28"/>
          <w:szCs w:val="28"/>
        </w:rPr>
      </w:pPr>
      <w:r w:rsidRPr="00DD66C0">
        <w:rPr>
          <w:sz w:val="28"/>
          <w:szCs w:val="28"/>
        </w:rPr>
        <w:t>Организация эффективной информационной, телекоммуникационной системы финансового отдела.</w:t>
      </w:r>
    </w:p>
    <w:p w:rsidR="00DD66C0" w:rsidRPr="00DD66C0" w:rsidRDefault="00DD66C0" w:rsidP="003C41C4">
      <w:pPr>
        <w:numPr>
          <w:ilvl w:val="0"/>
          <w:numId w:val="18"/>
        </w:numPr>
        <w:ind w:left="284" w:firstLine="0"/>
        <w:jc w:val="both"/>
        <w:rPr>
          <w:sz w:val="28"/>
          <w:szCs w:val="28"/>
        </w:rPr>
      </w:pPr>
      <w:r w:rsidRPr="00DD66C0">
        <w:rPr>
          <w:sz w:val="28"/>
          <w:szCs w:val="28"/>
        </w:rPr>
        <w:t>Повышение качества и доступности информации о бюджетной системе района.</w:t>
      </w:r>
    </w:p>
    <w:p w:rsidR="003C41C4" w:rsidRDefault="003C41C4" w:rsidP="003C41C4">
      <w:pPr>
        <w:widowControl/>
        <w:ind w:left="284"/>
        <w:jc w:val="both"/>
        <w:rPr>
          <w:sz w:val="28"/>
          <w:szCs w:val="28"/>
        </w:rPr>
      </w:pPr>
      <w:r>
        <w:rPr>
          <w:b/>
          <w:sz w:val="28"/>
          <w:szCs w:val="28"/>
        </w:rPr>
        <w:t xml:space="preserve">      </w:t>
      </w:r>
      <w:r w:rsidR="004239AF">
        <w:rPr>
          <w:b/>
          <w:sz w:val="28"/>
          <w:szCs w:val="28"/>
        </w:rPr>
        <w:t xml:space="preserve">     </w:t>
      </w:r>
      <w:r w:rsidR="009526A1" w:rsidRPr="00BE62B8">
        <w:rPr>
          <w:i/>
          <w:sz w:val="28"/>
          <w:szCs w:val="28"/>
        </w:rPr>
        <w:t xml:space="preserve">Цель </w:t>
      </w:r>
      <w:r w:rsidR="009526A1" w:rsidRPr="00BE62B8">
        <w:rPr>
          <w:i/>
          <w:sz w:val="28"/>
          <w:szCs w:val="28"/>
          <w:lang w:val="en-US"/>
        </w:rPr>
        <w:t>III</w:t>
      </w:r>
      <w:r w:rsidR="009526A1" w:rsidRPr="00BE62B8">
        <w:rPr>
          <w:i/>
          <w:sz w:val="28"/>
          <w:szCs w:val="28"/>
        </w:rPr>
        <w:t>.</w:t>
      </w:r>
      <w:r w:rsidR="009526A1">
        <w:rPr>
          <w:sz w:val="28"/>
          <w:szCs w:val="28"/>
        </w:rPr>
        <w:t xml:space="preserve">  </w:t>
      </w:r>
      <w:r w:rsidR="004C0CED">
        <w:rPr>
          <w:sz w:val="28"/>
          <w:szCs w:val="28"/>
        </w:rPr>
        <w:t>Проведение эффективной политики в области доходов.</w:t>
      </w:r>
    </w:p>
    <w:p w:rsidR="003C41C4" w:rsidRPr="00BE62B8" w:rsidRDefault="003C41C4" w:rsidP="003C41C4">
      <w:pPr>
        <w:widowControl/>
        <w:ind w:left="284"/>
        <w:jc w:val="both"/>
        <w:rPr>
          <w:i/>
          <w:sz w:val="28"/>
          <w:szCs w:val="28"/>
        </w:rPr>
      </w:pPr>
      <w:r>
        <w:rPr>
          <w:b/>
          <w:sz w:val="28"/>
          <w:szCs w:val="28"/>
        </w:rPr>
        <w:t xml:space="preserve">       </w:t>
      </w:r>
      <w:r w:rsidR="00BE62B8">
        <w:rPr>
          <w:b/>
          <w:sz w:val="28"/>
          <w:szCs w:val="28"/>
        </w:rPr>
        <w:t xml:space="preserve">   </w:t>
      </w:r>
      <w:r>
        <w:rPr>
          <w:b/>
          <w:sz w:val="28"/>
          <w:szCs w:val="28"/>
        </w:rPr>
        <w:t xml:space="preserve"> </w:t>
      </w:r>
      <w:r w:rsidRPr="00BE62B8">
        <w:rPr>
          <w:i/>
          <w:sz w:val="28"/>
          <w:szCs w:val="28"/>
        </w:rPr>
        <w:t xml:space="preserve">Задачи : </w:t>
      </w:r>
    </w:p>
    <w:p w:rsidR="00DD66C0" w:rsidRDefault="00DD66C0" w:rsidP="003C41C4">
      <w:pPr>
        <w:widowControl/>
        <w:numPr>
          <w:ilvl w:val="0"/>
          <w:numId w:val="21"/>
        </w:numPr>
        <w:ind w:left="284" w:firstLine="0"/>
        <w:jc w:val="both"/>
        <w:rPr>
          <w:sz w:val="28"/>
          <w:szCs w:val="28"/>
        </w:rPr>
      </w:pPr>
      <w:r w:rsidRPr="00DD66C0">
        <w:rPr>
          <w:sz w:val="28"/>
          <w:szCs w:val="28"/>
        </w:rPr>
        <w:t>Повышение собираемости основных налогов.</w:t>
      </w:r>
    </w:p>
    <w:p w:rsidR="008F6A52" w:rsidRPr="006E2FAF" w:rsidRDefault="008F6A52" w:rsidP="008F6A52">
      <w:pPr>
        <w:tabs>
          <w:tab w:val="left" w:pos="1418"/>
        </w:tabs>
        <w:ind w:left="1425"/>
        <w:jc w:val="center"/>
        <w:rPr>
          <w:b/>
          <w:sz w:val="28"/>
          <w:szCs w:val="28"/>
        </w:rPr>
      </w:pPr>
    </w:p>
    <w:p w:rsidR="006E2FAF" w:rsidRPr="006E2FAF" w:rsidRDefault="008F6A52" w:rsidP="008F6A52">
      <w:pPr>
        <w:ind w:left="1425"/>
        <w:jc w:val="center"/>
        <w:rPr>
          <w:b/>
          <w:sz w:val="28"/>
          <w:szCs w:val="28"/>
        </w:rPr>
      </w:pPr>
      <w:r>
        <w:rPr>
          <w:b/>
          <w:sz w:val="28"/>
          <w:szCs w:val="28"/>
        </w:rPr>
        <w:t>О</w:t>
      </w:r>
      <w:r w:rsidR="006E2FAF" w:rsidRPr="006E2FAF">
        <w:rPr>
          <w:b/>
          <w:sz w:val="28"/>
          <w:szCs w:val="28"/>
        </w:rPr>
        <w:t>тдел  по  управлению  муниципальным  имуществом  и</w:t>
      </w:r>
    </w:p>
    <w:p w:rsidR="006E2FAF" w:rsidRPr="00007A5C" w:rsidRDefault="003C41C4" w:rsidP="008F6A52">
      <w:pPr>
        <w:ind w:left="1425"/>
        <w:jc w:val="center"/>
        <w:rPr>
          <w:b/>
          <w:sz w:val="28"/>
          <w:szCs w:val="28"/>
        </w:rPr>
      </w:pPr>
      <w:r w:rsidRPr="00007A5C">
        <w:rPr>
          <w:b/>
          <w:sz w:val="28"/>
          <w:szCs w:val="28"/>
        </w:rPr>
        <w:t>з</w:t>
      </w:r>
      <w:r w:rsidR="006E2FAF" w:rsidRPr="00007A5C">
        <w:rPr>
          <w:b/>
          <w:sz w:val="28"/>
          <w:szCs w:val="28"/>
        </w:rPr>
        <w:t>емлепользованию</w:t>
      </w:r>
    </w:p>
    <w:p w:rsidR="00007A5C" w:rsidRPr="00007A5C" w:rsidRDefault="00007A5C" w:rsidP="008F6A52">
      <w:pPr>
        <w:ind w:left="1425"/>
        <w:jc w:val="center"/>
        <w:rPr>
          <w:sz w:val="28"/>
          <w:szCs w:val="28"/>
        </w:rPr>
      </w:pPr>
    </w:p>
    <w:p w:rsidR="00007A5C" w:rsidRPr="00007A5C" w:rsidRDefault="004239AF" w:rsidP="00007A5C">
      <w:pPr>
        <w:pStyle w:val="ConsPlusNormal"/>
        <w:ind w:left="284" w:firstLine="256"/>
        <w:jc w:val="both"/>
        <w:rPr>
          <w:rFonts w:ascii="Times New Roman" w:hAnsi="Times New Roman" w:cs="Times New Roman"/>
          <w:sz w:val="28"/>
          <w:szCs w:val="28"/>
        </w:rPr>
      </w:pPr>
      <w:r>
        <w:rPr>
          <w:rFonts w:ascii="Times New Roman" w:hAnsi="Times New Roman" w:cs="Times New Roman"/>
          <w:b/>
          <w:sz w:val="28"/>
          <w:szCs w:val="28"/>
        </w:rPr>
        <w:t xml:space="preserve">       </w:t>
      </w:r>
      <w:r w:rsidR="00007A5C" w:rsidRPr="00BE62B8">
        <w:rPr>
          <w:rFonts w:ascii="Times New Roman" w:hAnsi="Times New Roman" w:cs="Times New Roman"/>
          <w:i/>
          <w:sz w:val="28"/>
          <w:szCs w:val="28"/>
        </w:rPr>
        <w:t>Цель :</w:t>
      </w:r>
      <w:r w:rsidR="00007A5C" w:rsidRPr="00007A5C">
        <w:rPr>
          <w:rFonts w:ascii="Times New Roman" w:hAnsi="Times New Roman" w:cs="Times New Roman"/>
          <w:b/>
          <w:sz w:val="28"/>
          <w:szCs w:val="28"/>
        </w:rPr>
        <w:t xml:space="preserve"> </w:t>
      </w:r>
      <w:r w:rsidR="00007A5C" w:rsidRPr="00007A5C">
        <w:rPr>
          <w:rFonts w:ascii="Times New Roman" w:hAnsi="Times New Roman" w:cs="Times New Roman"/>
          <w:sz w:val="28"/>
          <w:szCs w:val="28"/>
        </w:rPr>
        <w:t xml:space="preserve">Управление  муниципальным имуществом и землей на территории Иловлинского муниципального района. </w:t>
      </w:r>
    </w:p>
    <w:p w:rsidR="00007A5C" w:rsidRPr="00BE62B8" w:rsidRDefault="00BE62B8" w:rsidP="00007A5C">
      <w:pPr>
        <w:pStyle w:val="ConsPlusNormal"/>
        <w:ind w:left="284" w:firstLine="256"/>
        <w:jc w:val="both"/>
        <w:rPr>
          <w:rFonts w:ascii="Times New Roman" w:hAnsi="Times New Roman" w:cs="Times New Roman"/>
          <w:i/>
          <w:sz w:val="28"/>
          <w:szCs w:val="28"/>
        </w:rPr>
      </w:pPr>
      <w:r>
        <w:rPr>
          <w:rFonts w:ascii="Times New Roman" w:hAnsi="Times New Roman" w:cs="Times New Roman"/>
          <w:b/>
          <w:sz w:val="28"/>
          <w:szCs w:val="28"/>
        </w:rPr>
        <w:t xml:space="preserve">      </w:t>
      </w:r>
      <w:r w:rsidR="00007A5C" w:rsidRPr="00BE62B8">
        <w:rPr>
          <w:rFonts w:ascii="Times New Roman" w:hAnsi="Times New Roman" w:cs="Times New Roman"/>
          <w:i/>
          <w:sz w:val="28"/>
          <w:szCs w:val="28"/>
        </w:rPr>
        <w:t xml:space="preserve">Задачи : </w:t>
      </w:r>
    </w:p>
    <w:p w:rsidR="00007A5C" w:rsidRPr="00007A5C" w:rsidRDefault="00007A5C" w:rsidP="00007A5C">
      <w:pPr>
        <w:pStyle w:val="ConsPlusNormal"/>
        <w:ind w:left="284" w:firstLine="256"/>
        <w:jc w:val="both"/>
        <w:rPr>
          <w:rFonts w:ascii="Times New Roman" w:hAnsi="Times New Roman" w:cs="Times New Roman"/>
          <w:sz w:val="28"/>
          <w:szCs w:val="28"/>
        </w:rPr>
      </w:pPr>
      <w:r w:rsidRPr="00007A5C">
        <w:rPr>
          <w:rFonts w:ascii="Times New Roman" w:hAnsi="Times New Roman" w:cs="Times New Roman"/>
          <w:sz w:val="28"/>
          <w:szCs w:val="28"/>
        </w:rPr>
        <w:t>1. Совершенствование системы учета объектов муниципальной собственности, оптимизация состава муниципального имущества</w:t>
      </w:r>
    </w:p>
    <w:p w:rsidR="00007A5C" w:rsidRPr="00007A5C" w:rsidRDefault="00007A5C" w:rsidP="00007A5C">
      <w:pPr>
        <w:pStyle w:val="ConsPlusNormal"/>
        <w:ind w:left="284" w:firstLine="256"/>
        <w:jc w:val="both"/>
        <w:rPr>
          <w:rFonts w:ascii="Times New Roman" w:hAnsi="Times New Roman" w:cs="Times New Roman"/>
          <w:sz w:val="28"/>
          <w:szCs w:val="28"/>
        </w:rPr>
      </w:pPr>
      <w:r w:rsidRPr="00007A5C">
        <w:rPr>
          <w:rFonts w:ascii="Times New Roman" w:hAnsi="Times New Roman" w:cs="Times New Roman"/>
          <w:sz w:val="28"/>
          <w:szCs w:val="28"/>
        </w:rPr>
        <w:t>2. Выполнение плановых показателей неналоговых доходов районногобюджета</w:t>
      </w:r>
    </w:p>
    <w:p w:rsidR="00007A5C" w:rsidRPr="00007A5C" w:rsidRDefault="00007A5C" w:rsidP="00007A5C">
      <w:pPr>
        <w:pStyle w:val="ConsPlusNormal"/>
        <w:ind w:left="284" w:firstLine="256"/>
        <w:jc w:val="both"/>
        <w:rPr>
          <w:rFonts w:ascii="Times New Roman" w:hAnsi="Times New Roman" w:cs="Times New Roman"/>
          <w:sz w:val="28"/>
          <w:szCs w:val="28"/>
        </w:rPr>
      </w:pPr>
      <w:r w:rsidRPr="00007A5C">
        <w:rPr>
          <w:rFonts w:ascii="Times New Roman" w:hAnsi="Times New Roman" w:cs="Times New Roman"/>
          <w:sz w:val="28"/>
          <w:szCs w:val="28"/>
        </w:rPr>
        <w:t>3. Распоряжение на территории муниципального района объектами недвижимости, в том числе земельными участками</w:t>
      </w:r>
    </w:p>
    <w:p w:rsidR="008F6A52" w:rsidRPr="00007A5C" w:rsidRDefault="008F6A52" w:rsidP="00007A5C">
      <w:pPr>
        <w:ind w:left="284" w:firstLine="256"/>
        <w:jc w:val="both"/>
        <w:rPr>
          <w:sz w:val="28"/>
          <w:szCs w:val="28"/>
        </w:rPr>
      </w:pPr>
    </w:p>
    <w:p w:rsidR="008F6A52" w:rsidRDefault="008F6A52" w:rsidP="008F6A52">
      <w:pPr>
        <w:ind w:left="1425"/>
        <w:jc w:val="center"/>
        <w:rPr>
          <w:b/>
          <w:sz w:val="28"/>
          <w:szCs w:val="28"/>
        </w:rPr>
      </w:pPr>
    </w:p>
    <w:p w:rsidR="006E2FAF" w:rsidRDefault="008F6A52" w:rsidP="008F6A52">
      <w:pPr>
        <w:ind w:left="1425"/>
        <w:jc w:val="center"/>
        <w:rPr>
          <w:b/>
          <w:sz w:val="28"/>
          <w:szCs w:val="28"/>
        </w:rPr>
      </w:pPr>
      <w:r>
        <w:rPr>
          <w:b/>
          <w:sz w:val="28"/>
          <w:szCs w:val="28"/>
        </w:rPr>
        <w:t>О</w:t>
      </w:r>
      <w:r w:rsidR="006E2FAF" w:rsidRPr="006E2FAF">
        <w:rPr>
          <w:b/>
          <w:sz w:val="28"/>
          <w:szCs w:val="28"/>
        </w:rPr>
        <w:t>тдел  образования,  опеки   и  попечительства</w:t>
      </w:r>
    </w:p>
    <w:p w:rsidR="00D622BD" w:rsidRDefault="00D622BD" w:rsidP="008F6A52">
      <w:pPr>
        <w:ind w:left="1425"/>
        <w:jc w:val="center"/>
        <w:rPr>
          <w:b/>
          <w:sz w:val="28"/>
          <w:szCs w:val="28"/>
        </w:rPr>
      </w:pPr>
    </w:p>
    <w:p w:rsidR="00D622BD" w:rsidRPr="00D622BD" w:rsidRDefault="00D622BD" w:rsidP="00D622BD">
      <w:pPr>
        <w:shd w:val="clear" w:color="auto" w:fill="FFFFFF"/>
        <w:ind w:left="709"/>
        <w:jc w:val="both"/>
        <w:rPr>
          <w:color w:val="000000"/>
          <w:sz w:val="28"/>
          <w:szCs w:val="28"/>
        </w:rPr>
      </w:pPr>
      <w:r w:rsidRPr="00BE62B8">
        <w:rPr>
          <w:i/>
          <w:color w:val="000000"/>
          <w:sz w:val="28"/>
          <w:szCs w:val="28"/>
        </w:rPr>
        <w:t xml:space="preserve">      </w:t>
      </w:r>
      <w:r w:rsidR="004239AF" w:rsidRPr="00BE62B8">
        <w:rPr>
          <w:i/>
          <w:color w:val="000000"/>
          <w:sz w:val="28"/>
          <w:szCs w:val="28"/>
        </w:rPr>
        <w:t xml:space="preserve">  </w:t>
      </w:r>
      <w:r w:rsidRPr="00BE62B8">
        <w:rPr>
          <w:i/>
          <w:color w:val="000000"/>
          <w:sz w:val="28"/>
          <w:szCs w:val="28"/>
        </w:rPr>
        <w:t>Цель :</w:t>
      </w:r>
      <w:r>
        <w:rPr>
          <w:b/>
          <w:color w:val="000000"/>
          <w:sz w:val="28"/>
          <w:szCs w:val="28"/>
        </w:rPr>
        <w:t xml:space="preserve">   </w:t>
      </w:r>
      <w:r w:rsidRPr="00D622BD">
        <w:rPr>
          <w:color w:val="000000"/>
          <w:sz w:val="28"/>
          <w:szCs w:val="28"/>
        </w:rPr>
        <w:t>Реализация основных направлений государственной политики в области образования, создание необходимых условий для  эффективного  развития сети образовательных учреждений на территории Иловлинского муниципального района и обеспечение обучающихся качественным образованием.</w:t>
      </w:r>
    </w:p>
    <w:p w:rsidR="00D622BD" w:rsidRPr="00BE62B8" w:rsidRDefault="00D622BD" w:rsidP="00D622BD">
      <w:pPr>
        <w:shd w:val="clear" w:color="auto" w:fill="FFFFFF"/>
        <w:ind w:left="709"/>
        <w:jc w:val="both"/>
        <w:rPr>
          <w:i/>
          <w:sz w:val="28"/>
          <w:szCs w:val="28"/>
        </w:rPr>
      </w:pPr>
      <w:r w:rsidRPr="00D622BD">
        <w:rPr>
          <w:color w:val="000000"/>
          <w:sz w:val="28"/>
          <w:szCs w:val="28"/>
        </w:rPr>
        <w:t xml:space="preserve"> </w:t>
      </w:r>
      <w:r>
        <w:rPr>
          <w:color w:val="000000"/>
          <w:sz w:val="28"/>
          <w:szCs w:val="28"/>
        </w:rPr>
        <w:t xml:space="preserve">     </w:t>
      </w:r>
      <w:r w:rsidR="00BE62B8">
        <w:rPr>
          <w:color w:val="000000"/>
          <w:sz w:val="28"/>
          <w:szCs w:val="28"/>
        </w:rPr>
        <w:t xml:space="preserve"> </w:t>
      </w:r>
      <w:r w:rsidRPr="00BE62B8">
        <w:rPr>
          <w:i/>
          <w:color w:val="000000"/>
          <w:sz w:val="28"/>
          <w:szCs w:val="28"/>
        </w:rPr>
        <w:t xml:space="preserve">Задачи : </w:t>
      </w:r>
    </w:p>
    <w:p w:rsidR="00D622BD" w:rsidRPr="00D622BD" w:rsidRDefault="00D622BD" w:rsidP="00D622BD">
      <w:pPr>
        <w:shd w:val="clear" w:color="auto" w:fill="FFFFFF"/>
        <w:ind w:left="709"/>
        <w:jc w:val="both"/>
        <w:rPr>
          <w:sz w:val="28"/>
          <w:szCs w:val="28"/>
        </w:rPr>
      </w:pPr>
      <w:r w:rsidRPr="00D622BD">
        <w:rPr>
          <w:sz w:val="28"/>
          <w:szCs w:val="28"/>
        </w:rPr>
        <w:t>1.</w:t>
      </w:r>
      <w:r w:rsidR="006E4C8A">
        <w:rPr>
          <w:sz w:val="28"/>
          <w:szCs w:val="28"/>
        </w:rPr>
        <w:t xml:space="preserve"> </w:t>
      </w:r>
      <w:r w:rsidRPr="00D622BD">
        <w:rPr>
          <w:sz w:val="28"/>
          <w:szCs w:val="28"/>
        </w:rPr>
        <w:t>Обеспечение предоставления общедоступного бесплатного дошкольного образования;</w:t>
      </w:r>
    </w:p>
    <w:p w:rsidR="00D622BD" w:rsidRPr="00D622BD" w:rsidRDefault="00D622BD" w:rsidP="00D622BD">
      <w:pPr>
        <w:shd w:val="clear" w:color="auto" w:fill="FFFFFF"/>
        <w:ind w:left="709"/>
        <w:jc w:val="both"/>
        <w:rPr>
          <w:sz w:val="28"/>
          <w:szCs w:val="28"/>
        </w:rPr>
      </w:pPr>
      <w:r w:rsidRPr="00D622BD">
        <w:rPr>
          <w:sz w:val="28"/>
          <w:szCs w:val="28"/>
        </w:rPr>
        <w:t>2.</w:t>
      </w:r>
      <w:r w:rsidR="006E4C8A">
        <w:rPr>
          <w:sz w:val="28"/>
          <w:szCs w:val="28"/>
        </w:rPr>
        <w:t xml:space="preserve"> </w:t>
      </w:r>
      <w:r w:rsidRPr="00D622BD">
        <w:rPr>
          <w:sz w:val="28"/>
          <w:szCs w:val="28"/>
        </w:rPr>
        <w:t>Обеспечение функционирования и развития муниципальной системы общеобразовательных организаций;</w:t>
      </w:r>
    </w:p>
    <w:p w:rsidR="00D622BD" w:rsidRPr="00D622BD" w:rsidRDefault="00D622BD" w:rsidP="00D622BD">
      <w:pPr>
        <w:shd w:val="clear" w:color="auto" w:fill="FFFFFF"/>
        <w:ind w:left="709"/>
        <w:jc w:val="both"/>
        <w:rPr>
          <w:sz w:val="28"/>
          <w:szCs w:val="28"/>
        </w:rPr>
      </w:pPr>
      <w:r w:rsidRPr="00D622BD">
        <w:rPr>
          <w:sz w:val="28"/>
          <w:szCs w:val="28"/>
        </w:rPr>
        <w:t>3.</w:t>
      </w:r>
      <w:r w:rsidR="006E4C8A">
        <w:rPr>
          <w:sz w:val="28"/>
          <w:szCs w:val="28"/>
        </w:rPr>
        <w:t xml:space="preserve"> </w:t>
      </w:r>
      <w:r w:rsidRPr="00D622BD">
        <w:rPr>
          <w:sz w:val="28"/>
          <w:szCs w:val="28"/>
        </w:rPr>
        <w:t>Обеспечение функционирования и развития муниципальной системы дополнительного образования.</w:t>
      </w:r>
    </w:p>
    <w:p w:rsidR="00D622BD" w:rsidRDefault="00D622BD" w:rsidP="00D622BD">
      <w:pPr>
        <w:shd w:val="clear" w:color="auto" w:fill="FFFFFF"/>
        <w:rPr>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по  сельскому  хозяйству   и  продовольствию</w:t>
      </w:r>
    </w:p>
    <w:p w:rsidR="006E4C8A" w:rsidRDefault="006E4C8A" w:rsidP="008F6A52">
      <w:pPr>
        <w:tabs>
          <w:tab w:val="left" w:pos="1418"/>
        </w:tabs>
        <w:ind w:left="1425"/>
        <w:jc w:val="center"/>
        <w:rPr>
          <w:b/>
          <w:sz w:val="28"/>
          <w:szCs w:val="28"/>
        </w:rPr>
      </w:pPr>
    </w:p>
    <w:p w:rsidR="00203794" w:rsidRPr="00203794" w:rsidRDefault="004239AF" w:rsidP="00203794">
      <w:pPr>
        <w:ind w:left="709"/>
        <w:jc w:val="both"/>
        <w:rPr>
          <w:sz w:val="28"/>
          <w:szCs w:val="28"/>
        </w:rPr>
      </w:pPr>
      <w:r>
        <w:rPr>
          <w:b/>
          <w:sz w:val="28"/>
          <w:szCs w:val="28"/>
        </w:rPr>
        <w:t xml:space="preserve">        </w:t>
      </w:r>
      <w:r w:rsidR="00203794" w:rsidRPr="00BE62B8">
        <w:rPr>
          <w:i/>
          <w:sz w:val="28"/>
          <w:szCs w:val="28"/>
        </w:rPr>
        <w:t>Цель :</w:t>
      </w:r>
      <w:r w:rsidR="00203794" w:rsidRPr="00203794">
        <w:rPr>
          <w:b/>
          <w:sz w:val="28"/>
          <w:szCs w:val="28"/>
        </w:rPr>
        <w:t xml:space="preserve">  </w:t>
      </w:r>
      <w:r w:rsidR="00203794" w:rsidRPr="00203794">
        <w:rPr>
          <w:sz w:val="28"/>
          <w:szCs w:val="28"/>
        </w:rPr>
        <w:t xml:space="preserve">Обеспечение условий для комплексного развития сельского хозяйства на территории Иловлинского района  на  основе  улучшения </w:t>
      </w:r>
      <w:r w:rsidR="00203794" w:rsidRPr="00203794">
        <w:rPr>
          <w:sz w:val="28"/>
          <w:szCs w:val="28"/>
        </w:rPr>
        <w:lastRenderedPageBreak/>
        <w:t xml:space="preserve">инвестиционного климата путём увеличения объемов производства сельскохозяйственной продукции, повышения конкурентоспособности местной сельскохозяйственной продукции,     повышения финансовой устойчивости товаропроизводителей агропромышленного комплекса района, повышения эффективности и рационального  использования  в сельском хозяйстве земельных ресурсов для  </w:t>
      </w:r>
    </w:p>
    <w:p w:rsidR="00203794" w:rsidRPr="00203794" w:rsidRDefault="00203794" w:rsidP="00203794">
      <w:pPr>
        <w:ind w:left="709"/>
        <w:jc w:val="both"/>
        <w:rPr>
          <w:sz w:val="28"/>
          <w:szCs w:val="28"/>
        </w:rPr>
      </w:pPr>
      <w:r w:rsidRPr="00203794">
        <w:rPr>
          <w:sz w:val="28"/>
          <w:szCs w:val="28"/>
        </w:rPr>
        <w:t>обеспечения  занятости  и  роста  доходов  населения, продовольственной безопасности района.</w:t>
      </w:r>
    </w:p>
    <w:p w:rsidR="00203794" w:rsidRPr="00BE62B8" w:rsidRDefault="00007A5C" w:rsidP="00203794">
      <w:pPr>
        <w:ind w:left="709"/>
        <w:jc w:val="both"/>
        <w:rPr>
          <w:i/>
          <w:sz w:val="28"/>
          <w:szCs w:val="28"/>
        </w:rPr>
      </w:pPr>
      <w:r>
        <w:rPr>
          <w:sz w:val="28"/>
          <w:szCs w:val="28"/>
        </w:rPr>
        <w:t xml:space="preserve">     </w:t>
      </w:r>
      <w:r w:rsidR="00BE62B8">
        <w:rPr>
          <w:sz w:val="28"/>
          <w:szCs w:val="28"/>
        </w:rPr>
        <w:t xml:space="preserve">  </w:t>
      </w:r>
      <w:r w:rsidRPr="00BE62B8">
        <w:rPr>
          <w:i/>
          <w:sz w:val="28"/>
          <w:szCs w:val="28"/>
        </w:rPr>
        <w:t xml:space="preserve">Задачи : </w:t>
      </w:r>
    </w:p>
    <w:p w:rsidR="00203794" w:rsidRPr="00203794" w:rsidRDefault="006E4C8A" w:rsidP="00203794">
      <w:pPr>
        <w:ind w:left="709"/>
        <w:jc w:val="both"/>
        <w:rPr>
          <w:sz w:val="28"/>
          <w:szCs w:val="28"/>
        </w:rPr>
      </w:pPr>
      <w:r>
        <w:rPr>
          <w:sz w:val="28"/>
          <w:szCs w:val="28"/>
        </w:rPr>
        <w:t xml:space="preserve">     </w:t>
      </w:r>
      <w:r w:rsidR="00203794" w:rsidRPr="00203794">
        <w:rPr>
          <w:sz w:val="28"/>
          <w:szCs w:val="28"/>
        </w:rPr>
        <w:t>1. Стимулирование роста производства основных видов сельскохозяйственной продукции, производства пищевых продуктов.</w:t>
      </w:r>
    </w:p>
    <w:p w:rsidR="00203794" w:rsidRPr="00203794" w:rsidRDefault="006E4C8A" w:rsidP="00203794">
      <w:pPr>
        <w:ind w:left="709"/>
        <w:jc w:val="both"/>
        <w:rPr>
          <w:sz w:val="28"/>
          <w:szCs w:val="28"/>
        </w:rPr>
      </w:pPr>
      <w:r>
        <w:rPr>
          <w:sz w:val="28"/>
          <w:szCs w:val="28"/>
        </w:rPr>
        <w:t xml:space="preserve">     </w:t>
      </w:r>
      <w:r w:rsidR="00203794" w:rsidRPr="00203794">
        <w:rPr>
          <w:sz w:val="28"/>
          <w:szCs w:val="28"/>
        </w:rPr>
        <w:t>2. Повышение обеспеченности сельского населения жильём и услугами социальной инфраструктуры.</w:t>
      </w:r>
    </w:p>
    <w:p w:rsidR="00203794" w:rsidRPr="00203794" w:rsidRDefault="006E4C8A" w:rsidP="00203794">
      <w:pPr>
        <w:ind w:left="709"/>
        <w:jc w:val="both"/>
        <w:rPr>
          <w:sz w:val="28"/>
          <w:szCs w:val="28"/>
        </w:rPr>
      </w:pPr>
      <w:r>
        <w:rPr>
          <w:sz w:val="28"/>
          <w:szCs w:val="28"/>
        </w:rPr>
        <w:t xml:space="preserve">     3</w:t>
      </w:r>
      <w:r w:rsidR="00203794" w:rsidRPr="00203794">
        <w:rPr>
          <w:sz w:val="28"/>
          <w:szCs w:val="28"/>
        </w:rPr>
        <w:t xml:space="preserve">. Улучшение инвестиционного климата в сфере АПК района. </w:t>
      </w:r>
    </w:p>
    <w:p w:rsidR="008F6A52" w:rsidRPr="00203794" w:rsidRDefault="008F6A52" w:rsidP="00203794">
      <w:pPr>
        <w:tabs>
          <w:tab w:val="left" w:pos="1418"/>
        </w:tabs>
        <w:ind w:left="1425"/>
        <w:jc w:val="both"/>
        <w:rPr>
          <w:sz w:val="28"/>
          <w:szCs w:val="28"/>
        </w:rPr>
      </w:pPr>
    </w:p>
    <w:p w:rsidR="008F6A52" w:rsidRPr="006E2FAF" w:rsidRDefault="008F6A52" w:rsidP="008F6A52">
      <w:pPr>
        <w:tabs>
          <w:tab w:val="left" w:pos="1418"/>
        </w:tabs>
        <w:ind w:left="1425"/>
        <w:jc w:val="center"/>
        <w:rPr>
          <w:b/>
          <w:sz w:val="28"/>
          <w:szCs w:val="28"/>
        </w:rPr>
      </w:pPr>
    </w:p>
    <w:p w:rsidR="006E2FAF" w:rsidRDefault="008F6A52" w:rsidP="008F6A52">
      <w:pPr>
        <w:ind w:left="1425"/>
        <w:jc w:val="center"/>
        <w:rPr>
          <w:b/>
          <w:sz w:val="28"/>
          <w:szCs w:val="28"/>
        </w:rPr>
      </w:pPr>
      <w:r>
        <w:rPr>
          <w:b/>
          <w:sz w:val="28"/>
          <w:szCs w:val="28"/>
        </w:rPr>
        <w:t>О</w:t>
      </w:r>
      <w:r w:rsidR="006E2FAF" w:rsidRPr="006E2FAF">
        <w:rPr>
          <w:b/>
          <w:sz w:val="28"/>
          <w:szCs w:val="28"/>
        </w:rPr>
        <w:t>тдел  культуры  и   библиотечного  обслуживания</w:t>
      </w:r>
    </w:p>
    <w:p w:rsidR="00967B73" w:rsidRDefault="00967B73" w:rsidP="008F6A52">
      <w:pPr>
        <w:ind w:left="1425"/>
        <w:jc w:val="center"/>
        <w:rPr>
          <w:b/>
          <w:sz w:val="28"/>
          <w:szCs w:val="28"/>
        </w:rPr>
      </w:pPr>
    </w:p>
    <w:p w:rsidR="007C3AF9" w:rsidRDefault="007C3AF9" w:rsidP="00967B73">
      <w:pPr>
        <w:ind w:left="709" w:firstLine="567"/>
        <w:jc w:val="both"/>
        <w:rPr>
          <w:sz w:val="28"/>
          <w:szCs w:val="28"/>
        </w:rPr>
      </w:pPr>
      <w:r w:rsidRPr="00967B73">
        <w:rPr>
          <w:b/>
          <w:sz w:val="28"/>
          <w:szCs w:val="28"/>
        </w:rPr>
        <w:t xml:space="preserve">      </w:t>
      </w:r>
      <w:r w:rsidR="00967B73" w:rsidRPr="00967B73">
        <w:rPr>
          <w:i/>
          <w:sz w:val="28"/>
          <w:szCs w:val="28"/>
        </w:rPr>
        <w:t>Цель</w:t>
      </w:r>
      <w:r w:rsidR="00967B73">
        <w:rPr>
          <w:sz w:val="28"/>
          <w:szCs w:val="28"/>
        </w:rPr>
        <w:t xml:space="preserve"> : С</w:t>
      </w:r>
      <w:r w:rsidRPr="00967B73">
        <w:rPr>
          <w:sz w:val="28"/>
          <w:szCs w:val="28"/>
        </w:rPr>
        <w:t>охранение и развитие культуры района  как важнейшего фактора улучшения  качества жизни  и повышения национального самосозн</w:t>
      </w:r>
      <w:r w:rsidRPr="00967B73">
        <w:rPr>
          <w:sz w:val="28"/>
          <w:szCs w:val="28"/>
        </w:rPr>
        <w:t>а</w:t>
      </w:r>
      <w:r w:rsidRPr="00967B73">
        <w:rPr>
          <w:sz w:val="28"/>
          <w:szCs w:val="28"/>
        </w:rPr>
        <w:t>ния.</w:t>
      </w:r>
    </w:p>
    <w:p w:rsidR="00967B73" w:rsidRPr="00967B73" w:rsidRDefault="00967B73" w:rsidP="00967B73">
      <w:pPr>
        <w:ind w:left="709" w:firstLine="567"/>
        <w:jc w:val="both"/>
        <w:rPr>
          <w:sz w:val="28"/>
          <w:szCs w:val="28"/>
        </w:rPr>
      </w:pPr>
      <w:r>
        <w:rPr>
          <w:i/>
          <w:sz w:val="28"/>
          <w:szCs w:val="28"/>
        </w:rPr>
        <w:t xml:space="preserve">Задачи </w:t>
      </w:r>
      <w:r w:rsidRPr="00967B73">
        <w:rPr>
          <w:sz w:val="28"/>
          <w:szCs w:val="28"/>
        </w:rPr>
        <w:t>:</w:t>
      </w:r>
    </w:p>
    <w:p w:rsidR="007C3AF9" w:rsidRPr="00967B73" w:rsidRDefault="00967B73" w:rsidP="00967B73">
      <w:pPr>
        <w:widowControl/>
        <w:numPr>
          <w:ilvl w:val="0"/>
          <w:numId w:val="15"/>
        </w:numPr>
        <w:tabs>
          <w:tab w:val="left" w:pos="1701"/>
        </w:tabs>
        <w:autoSpaceDE/>
        <w:autoSpaceDN/>
        <w:adjustRightInd/>
        <w:ind w:left="709" w:firstLine="567"/>
        <w:jc w:val="both"/>
        <w:rPr>
          <w:sz w:val="28"/>
          <w:szCs w:val="28"/>
        </w:rPr>
      </w:pPr>
      <w:r>
        <w:rPr>
          <w:sz w:val="28"/>
          <w:szCs w:val="28"/>
        </w:rPr>
        <w:t>С</w:t>
      </w:r>
      <w:r w:rsidR="007C3AF9" w:rsidRPr="00967B73">
        <w:rPr>
          <w:sz w:val="28"/>
          <w:szCs w:val="28"/>
        </w:rPr>
        <w:t>оздание условий для организации досуга и обеспечения жителей района услугами организации культуры;</w:t>
      </w:r>
    </w:p>
    <w:p w:rsidR="007C3AF9" w:rsidRPr="00967B73" w:rsidRDefault="00967B73" w:rsidP="00967B73">
      <w:pPr>
        <w:widowControl/>
        <w:numPr>
          <w:ilvl w:val="0"/>
          <w:numId w:val="15"/>
        </w:numPr>
        <w:tabs>
          <w:tab w:val="left" w:pos="1701"/>
        </w:tabs>
        <w:autoSpaceDE/>
        <w:autoSpaceDN/>
        <w:adjustRightInd/>
        <w:ind w:left="709" w:firstLine="567"/>
        <w:jc w:val="both"/>
        <w:rPr>
          <w:sz w:val="28"/>
          <w:szCs w:val="28"/>
        </w:rPr>
      </w:pPr>
      <w:r>
        <w:rPr>
          <w:sz w:val="28"/>
          <w:szCs w:val="28"/>
        </w:rPr>
        <w:t>О</w:t>
      </w:r>
      <w:r w:rsidR="007C3AF9" w:rsidRPr="00967B73">
        <w:rPr>
          <w:sz w:val="28"/>
          <w:szCs w:val="28"/>
        </w:rPr>
        <w:t>рганизация условий библиотечного обслуживания населения района, комплектование и обеспечение сохранности библиотечных фондов библиотек;</w:t>
      </w:r>
    </w:p>
    <w:p w:rsidR="007C3AF9" w:rsidRPr="00967B73" w:rsidRDefault="007C3AF9" w:rsidP="00967B73">
      <w:pPr>
        <w:widowControl/>
        <w:numPr>
          <w:ilvl w:val="0"/>
          <w:numId w:val="15"/>
        </w:numPr>
        <w:tabs>
          <w:tab w:val="left" w:pos="1701"/>
        </w:tabs>
        <w:autoSpaceDE/>
        <w:autoSpaceDN/>
        <w:adjustRightInd/>
        <w:ind w:left="709" w:firstLine="567"/>
        <w:jc w:val="both"/>
        <w:rPr>
          <w:sz w:val="28"/>
          <w:szCs w:val="28"/>
        </w:rPr>
      </w:pPr>
      <w:r w:rsidRPr="00967B73">
        <w:rPr>
          <w:sz w:val="28"/>
          <w:szCs w:val="28"/>
        </w:rPr>
        <w:t>Повышение  качества  работы учреждений дополнительного образования детей;</w:t>
      </w:r>
    </w:p>
    <w:p w:rsidR="007C3AF9" w:rsidRPr="00967B73" w:rsidRDefault="00967B73" w:rsidP="00967B73">
      <w:pPr>
        <w:widowControl/>
        <w:numPr>
          <w:ilvl w:val="0"/>
          <w:numId w:val="15"/>
        </w:numPr>
        <w:tabs>
          <w:tab w:val="left" w:pos="1701"/>
        </w:tabs>
        <w:autoSpaceDE/>
        <w:autoSpaceDN/>
        <w:adjustRightInd/>
        <w:ind w:left="709" w:firstLine="567"/>
        <w:jc w:val="both"/>
        <w:rPr>
          <w:sz w:val="28"/>
          <w:szCs w:val="28"/>
        </w:rPr>
      </w:pPr>
      <w:r>
        <w:rPr>
          <w:sz w:val="28"/>
          <w:szCs w:val="28"/>
        </w:rPr>
        <w:t>С</w:t>
      </w:r>
      <w:r w:rsidR="007C3AF9" w:rsidRPr="00967B73">
        <w:rPr>
          <w:sz w:val="28"/>
          <w:szCs w:val="28"/>
        </w:rPr>
        <w:t>оздание условий для развития художественных промыслов, народного творчества и р</w:t>
      </w:r>
      <w:r w:rsidR="007C3AF9" w:rsidRPr="00967B73">
        <w:rPr>
          <w:sz w:val="28"/>
          <w:szCs w:val="28"/>
        </w:rPr>
        <w:t>е</w:t>
      </w:r>
      <w:r w:rsidR="007C3AF9" w:rsidRPr="00967B73">
        <w:rPr>
          <w:sz w:val="28"/>
          <w:szCs w:val="28"/>
        </w:rPr>
        <w:t>месел;</w:t>
      </w:r>
    </w:p>
    <w:p w:rsidR="007C3AF9" w:rsidRPr="00967B73" w:rsidRDefault="00967B73" w:rsidP="00967B73">
      <w:pPr>
        <w:widowControl/>
        <w:numPr>
          <w:ilvl w:val="0"/>
          <w:numId w:val="15"/>
        </w:numPr>
        <w:tabs>
          <w:tab w:val="left" w:pos="1701"/>
        </w:tabs>
        <w:autoSpaceDE/>
        <w:autoSpaceDN/>
        <w:adjustRightInd/>
        <w:ind w:left="709" w:firstLine="567"/>
        <w:jc w:val="both"/>
        <w:rPr>
          <w:sz w:val="28"/>
          <w:szCs w:val="28"/>
        </w:rPr>
      </w:pPr>
      <w:r>
        <w:rPr>
          <w:sz w:val="28"/>
          <w:szCs w:val="28"/>
        </w:rPr>
        <w:t>С</w:t>
      </w:r>
      <w:r w:rsidR="007C3AF9" w:rsidRPr="00967B73">
        <w:rPr>
          <w:sz w:val="28"/>
          <w:szCs w:val="28"/>
        </w:rPr>
        <w:t>охранение традиций казачьего края;</w:t>
      </w:r>
    </w:p>
    <w:p w:rsidR="007C3AF9" w:rsidRPr="00967B73" w:rsidRDefault="00967B73" w:rsidP="00967B73">
      <w:pPr>
        <w:widowControl/>
        <w:numPr>
          <w:ilvl w:val="0"/>
          <w:numId w:val="15"/>
        </w:numPr>
        <w:tabs>
          <w:tab w:val="left" w:pos="1701"/>
        </w:tabs>
        <w:autoSpaceDE/>
        <w:autoSpaceDN/>
        <w:adjustRightInd/>
        <w:ind w:left="709" w:firstLine="567"/>
        <w:jc w:val="both"/>
        <w:rPr>
          <w:sz w:val="28"/>
          <w:szCs w:val="28"/>
        </w:rPr>
      </w:pPr>
      <w:r>
        <w:rPr>
          <w:sz w:val="28"/>
          <w:szCs w:val="28"/>
        </w:rPr>
        <w:t>О</w:t>
      </w:r>
      <w:r w:rsidR="007C3AF9" w:rsidRPr="00967B73">
        <w:rPr>
          <w:sz w:val="28"/>
          <w:szCs w:val="28"/>
        </w:rPr>
        <w:t>беспечение доступности культурных услуг и творческой деятельности для лиц с огр</w:t>
      </w:r>
      <w:r w:rsidR="007C3AF9" w:rsidRPr="00967B73">
        <w:rPr>
          <w:sz w:val="28"/>
          <w:szCs w:val="28"/>
        </w:rPr>
        <w:t>а</w:t>
      </w:r>
      <w:r w:rsidR="007C3AF9" w:rsidRPr="00967B73">
        <w:rPr>
          <w:sz w:val="28"/>
          <w:szCs w:val="28"/>
        </w:rPr>
        <w:t>ниченными физическими возможностями и малообеспеченных слоев населения;</w:t>
      </w:r>
    </w:p>
    <w:p w:rsidR="007C3AF9" w:rsidRPr="00967B73" w:rsidRDefault="007C3AF9" w:rsidP="00967B73">
      <w:pPr>
        <w:widowControl/>
        <w:numPr>
          <w:ilvl w:val="0"/>
          <w:numId w:val="15"/>
        </w:numPr>
        <w:tabs>
          <w:tab w:val="left" w:pos="1701"/>
        </w:tabs>
        <w:autoSpaceDE/>
        <w:autoSpaceDN/>
        <w:adjustRightInd/>
        <w:ind w:left="709" w:firstLine="567"/>
        <w:jc w:val="both"/>
        <w:rPr>
          <w:sz w:val="28"/>
          <w:szCs w:val="28"/>
        </w:rPr>
      </w:pPr>
      <w:r w:rsidRPr="00967B73">
        <w:rPr>
          <w:sz w:val="28"/>
          <w:szCs w:val="28"/>
        </w:rPr>
        <w:t xml:space="preserve"> </w:t>
      </w:r>
      <w:r w:rsidR="00967B73">
        <w:rPr>
          <w:sz w:val="28"/>
          <w:szCs w:val="28"/>
        </w:rPr>
        <w:t>С</w:t>
      </w:r>
      <w:r w:rsidRPr="00967B73">
        <w:rPr>
          <w:sz w:val="28"/>
          <w:szCs w:val="28"/>
        </w:rPr>
        <w:t>охранение историко-культурного наследия, сохранение, пополнение, изучение и экспонирование  музейного фонда .</w:t>
      </w:r>
    </w:p>
    <w:p w:rsidR="008F6A52" w:rsidRDefault="008F6A52" w:rsidP="008F6A52">
      <w:pPr>
        <w:ind w:left="1425"/>
        <w:jc w:val="center"/>
        <w:rPr>
          <w:b/>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архитектуры  и градостроительства</w:t>
      </w:r>
    </w:p>
    <w:p w:rsidR="008F6A52" w:rsidRDefault="008F6A52" w:rsidP="008F6A52">
      <w:pPr>
        <w:tabs>
          <w:tab w:val="left" w:pos="1418"/>
        </w:tabs>
        <w:ind w:left="1425"/>
        <w:jc w:val="center"/>
        <w:rPr>
          <w:b/>
          <w:sz w:val="28"/>
          <w:szCs w:val="28"/>
        </w:rPr>
      </w:pPr>
    </w:p>
    <w:p w:rsidR="008B5F8C" w:rsidRPr="008B5F8C" w:rsidRDefault="00BE62B8" w:rsidP="008B5F8C">
      <w:pPr>
        <w:ind w:left="709" w:firstLine="720"/>
        <w:jc w:val="both"/>
        <w:rPr>
          <w:sz w:val="28"/>
          <w:szCs w:val="28"/>
        </w:rPr>
      </w:pPr>
      <w:r>
        <w:rPr>
          <w:b/>
          <w:sz w:val="28"/>
          <w:szCs w:val="28"/>
        </w:rPr>
        <w:t xml:space="preserve"> </w:t>
      </w:r>
      <w:r w:rsidR="008B5F8C" w:rsidRPr="008B5F8C">
        <w:rPr>
          <w:i/>
          <w:sz w:val="28"/>
          <w:szCs w:val="28"/>
        </w:rPr>
        <w:t>Цель :</w:t>
      </w:r>
      <w:r w:rsidR="008B5F8C">
        <w:rPr>
          <w:sz w:val="28"/>
          <w:szCs w:val="28"/>
        </w:rPr>
        <w:t xml:space="preserve"> </w:t>
      </w:r>
      <w:r w:rsidR="008B5F8C" w:rsidRPr="008B5F8C">
        <w:rPr>
          <w:sz w:val="28"/>
          <w:szCs w:val="28"/>
        </w:rPr>
        <w:t>Реализации государственной политики в области архитектуры и градостроительства на территории Иловлинского муниципального района Волгоградской области.</w:t>
      </w:r>
    </w:p>
    <w:p w:rsidR="008B5F8C" w:rsidRPr="00394806" w:rsidRDefault="008B5F8C" w:rsidP="008B5F8C">
      <w:pPr>
        <w:ind w:left="709" w:firstLine="426"/>
        <w:jc w:val="both"/>
      </w:pPr>
      <w:r>
        <w:rPr>
          <w:sz w:val="28"/>
          <w:szCs w:val="28"/>
        </w:rPr>
        <w:t xml:space="preserve">     </w:t>
      </w:r>
      <w:r>
        <w:rPr>
          <w:i/>
          <w:sz w:val="28"/>
          <w:szCs w:val="28"/>
        </w:rPr>
        <w:t>Задачи</w:t>
      </w:r>
      <w:r>
        <w:rPr>
          <w:sz w:val="28"/>
          <w:szCs w:val="28"/>
        </w:rPr>
        <w:t xml:space="preserve"> :</w:t>
      </w:r>
      <w:r w:rsidRPr="003769EB">
        <w:rPr>
          <w:sz w:val="28"/>
          <w:szCs w:val="28"/>
        </w:rPr>
        <w:tab/>
      </w:r>
    </w:p>
    <w:p w:rsidR="008B5F8C" w:rsidRPr="00E71197" w:rsidRDefault="008B5F8C" w:rsidP="008B5F8C">
      <w:pPr>
        <w:ind w:left="709" w:firstLine="567"/>
        <w:jc w:val="both"/>
        <w:rPr>
          <w:sz w:val="28"/>
          <w:szCs w:val="28"/>
        </w:rPr>
      </w:pPr>
      <w:r w:rsidRPr="00E71197">
        <w:rPr>
          <w:sz w:val="28"/>
          <w:szCs w:val="28"/>
        </w:rPr>
        <w:t xml:space="preserve">1. Подготовка и реализация </w:t>
      </w:r>
      <w:r>
        <w:rPr>
          <w:sz w:val="28"/>
          <w:szCs w:val="28"/>
        </w:rPr>
        <w:t xml:space="preserve">документов </w:t>
      </w:r>
      <w:r w:rsidRPr="00E71197">
        <w:rPr>
          <w:sz w:val="28"/>
          <w:szCs w:val="28"/>
        </w:rPr>
        <w:t xml:space="preserve"> территориального планирования</w:t>
      </w:r>
      <w:r>
        <w:rPr>
          <w:sz w:val="28"/>
          <w:szCs w:val="28"/>
        </w:rPr>
        <w:t xml:space="preserve">, градостроительного зонирования   сельских поселений </w:t>
      </w:r>
      <w:r w:rsidRPr="00E71197">
        <w:rPr>
          <w:sz w:val="28"/>
          <w:szCs w:val="28"/>
        </w:rPr>
        <w:t>Иловлинского муниципального района</w:t>
      </w:r>
    </w:p>
    <w:p w:rsidR="008B5F8C" w:rsidRDefault="008B5F8C" w:rsidP="008B5F8C">
      <w:pPr>
        <w:pStyle w:val="af8"/>
        <w:ind w:left="709"/>
        <w:rPr>
          <w:rFonts w:ascii="Times New Roman" w:hAnsi="Times New Roman"/>
          <w:sz w:val="28"/>
          <w:szCs w:val="28"/>
        </w:rPr>
      </w:pPr>
      <w:r>
        <w:rPr>
          <w:rFonts w:ascii="Times New Roman" w:hAnsi="Times New Roman"/>
          <w:sz w:val="28"/>
          <w:szCs w:val="28"/>
        </w:rPr>
        <w:lastRenderedPageBreak/>
        <w:t xml:space="preserve">         2.</w:t>
      </w:r>
      <w:r w:rsidRPr="00C41D27">
        <w:rPr>
          <w:rFonts w:ascii="Times New Roman" w:hAnsi="Times New Roman"/>
          <w:sz w:val="28"/>
          <w:szCs w:val="28"/>
        </w:rPr>
        <w:t xml:space="preserve">Работа  по размещению рекламных конструкций на территории </w:t>
      </w:r>
    </w:p>
    <w:p w:rsidR="008B5F8C" w:rsidRDefault="008B5F8C" w:rsidP="008B5F8C">
      <w:pPr>
        <w:pStyle w:val="af8"/>
        <w:ind w:left="709"/>
        <w:rPr>
          <w:rFonts w:ascii="Times New Roman" w:hAnsi="Times New Roman"/>
          <w:sz w:val="28"/>
          <w:szCs w:val="28"/>
        </w:rPr>
      </w:pPr>
      <w:r w:rsidRPr="00C41D27">
        <w:rPr>
          <w:rFonts w:ascii="Times New Roman" w:hAnsi="Times New Roman"/>
          <w:sz w:val="28"/>
          <w:szCs w:val="28"/>
        </w:rPr>
        <w:t>Иловлинского муниципального района</w:t>
      </w:r>
      <w:r>
        <w:rPr>
          <w:rFonts w:ascii="Times New Roman" w:hAnsi="Times New Roman"/>
          <w:sz w:val="28"/>
          <w:szCs w:val="28"/>
        </w:rPr>
        <w:t>.</w:t>
      </w:r>
    </w:p>
    <w:p w:rsidR="008B5F8C" w:rsidRDefault="008B5F8C" w:rsidP="008B5F8C">
      <w:pPr>
        <w:ind w:left="709"/>
        <w:jc w:val="both"/>
        <w:rPr>
          <w:sz w:val="28"/>
          <w:szCs w:val="28"/>
        </w:rPr>
      </w:pPr>
      <w:r>
        <w:rPr>
          <w:sz w:val="28"/>
          <w:szCs w:val="28"/>
        </w:rPr>
        <w:t xml:space="preserve">         </w:t>
      </w:r>
      <w:r w:rsidRPr="00E71197">
        <w:rPr>
          <w:sz w:val="28"/>
          <w:szCs w:val="28"/>
        </w:rPr>
        <w:t xml:space="preserve">3. Подготовка </w:t>
      </w:r>
      <w:r>
        <w:rPr>
          <w:sz w:val="28"/>
          <w:szCs w:val="28"/>
        </w:rPr>
        <w:t xml:space="preserve"> и выдача  разрешительной документации  для </w:t>
      </w:r>
    </w:p>
    <w:p w:rsidR="008B5F8C" w:rsidRPr="00E71197" w:rsidRDefault="008B5F8C" w:rsidP="008B5F8C">
      <w:pPr>
        <w:ind w:left="709"/>
        <w:jc w:val="both"/>
        <w:rPr>
          <w:sz w:val="28"/>
          <w:szCs w:val="28"/>
        </w:rPr>
      </w:pPr>
      <w:r>
        <w:rPr>
          <w:sz w:val="28"/>
          <w:szCs w:val="28"/>
        </w:rPr>
        <w:t>строительства физически</w:t>
      </w:r>
      <w:r w:rsidR="0031121F">
        <w:rPr>
          <w:sz w:val="28"/>
          <w:szCs w:val="28"/>
        </w:rPr>
        <w:t>х</w:t>
      </w:r>
      <w:r>
        <w:rPr>
          <w:sz w:val="28"/>
          <w:szCs w:val="28"/>
        </w:rPr>
        <w:t xml:space="preserve"> и юридических лиц </w:t>
      </w:r>
      <w:r w:rsidRPr="00E71197">
        <w:rPr>
          <w:sz w:val="28"/>
          <w:szCs w:val="28"/>
        </w:rPr>
        <w:t>объектов капитального строительства</w:t>
      </w:r>
    </w:p>
    <w:p w:rsidR="008B5F8C" w:rsidRDefault="008B5F8C" w:rsidP="008B5F8C">
      <w:pPr>
        <w:ind w:left="709" w:firstLine="426"/>
        <w:jc w:val="both"/>
        <w:rPr>
          <w:sz w:val="28"/>
          <w:szCs w:val="28"/>
        </w:rPr>
      </w:pPr>
      <w:r>
        <w:rPr>
          <w:sz w:val="28"/>
          <w:szCs w:val="28"/>
        </w:rPr>
        <w:t xml:space="preserve">    </w:t>
      </w:r>
      <w:r w:rsidRPr="00E71197">
        <w:rPr>
          <w:sz w:val="28"/>
          <w:szCs w:val="28"/>
        </w:rPr>
        <w:t xml:space="preserve">4. </w:t>
      </w:r>
      <w:r w:rsidRPr="00E71197">
        <w:rPr>
          <w:color w:val="333333"/>
          <w:sz w:val="28"/>
          <w:szCs w:val="28"/>
        </w:rPr>
        <w:t xml:space="preserve">Обеспечение открытости работы </w:t>
      </w:r>
      <w:r>
        <w:rPr>
          <w:color w:val="333333"/>
          <w:sz w:val="28"/>
          <w:szCs w:val="28"/>
        </w:rPr>
        <w:t>отдела  архитектуры  и  градостроительства</w:t>
      </w:r>
      <w:r w:rsidRPr="00E71197">
        <w:rPr>
          <w:color w:val="333333"/>
          <w:sz w:val="28"/>
          <w:szCs w:val="28"/>
        </w:rPr>
        <w:t>.</w:t>
      </w:r>
    </w:p>
    <w:p w:rsidR="008F6A52" w:rsidRPr="006E2FAF" w:rsidRDefault="008F6A52" w:rsidP="008F6A52">
      <w:pPr>
        <w:tabs>
          <w:tab w:val="left" w:pos="1418"/>
        </w:tabs>
        <w:ind w:left="1425"/>
        <w:jc w:val="center"/>
        <w:rPr>
          <w:b/>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по  делам  молодежи  и  спорту</w:t>
      </w:r>
    </w:p>
    <w:p w:rsidR="00471A25" w:rsidRDefault="00471A25" w:rsidP="008F6A52">
      <w:pPr>
        <w:tabs>
          <w:tab w:val="left" w:pos="1418"/>
        </w:tabs>
        <w:ind w:left="1425"/>
        <w:jc w:val="center"/>
        <w:rPr>
          <w:b/>
          <w:sz w:val="28"/>
          <w:szCs w:val="28"/>
        </w:rPr>
      </w:pPr>
    </w:p>
    <w:p w:rsidR="00471A25" w:rsidRDefault="00471A25" w:rsidP="00471A25">
      <w:pPr>
        <w:pStyle w:val="a4"/>
        <w:spacing w:before="0" w:beforeAutospacing="0" w:after="0" w:afterAutospacing="0" w:line="360" w:lineRule="atLeast"/>
        <w:ind w:left="709" w:right="-56" w:hanging="709"/>
        <w:jc w:val="both"/>
        <w:rPr>
          <w:sz w:val="28"/>
          <w:szCs w:val="28"/>
        </w:rPr>
      </w:pPr>
      <w:r w:rsidRPr="00BE62B8">
        <w:rPr>
          <w:i/>
          <w:sz w:val="28"/>
          <w:szCs w:val="28"/>
        </w:rPr>
        <w:t xml:space="preserve">             </w:t>
      </w:r>
      <w:r w:rsidR="00BE62B8" w:rsidRPr="00BE62B8">
        <w:rPr>
          <w:i/>
          <w:sz w:val="28"/>
          <w:szCs w:val="28"/>
        </w:rPr>
        <w:t xml:space="preserve">    </w:t>
      </w:r>
      <w:r w:rsidRPr="00BE62B8">
        <w:rPr>
          <w:i/>
          <w:sz w:val="28"/>
          <w:szCs w:val="28"/>
        </w:rPr>
        <w:t>Цель  :</w:t>
      </w:r>
      <w:r>
        <w:rPr>
          <w:b/>
          <w:sz w:val="28"/>
          <w:szCs w:val="28"/>
        </w:rPr>
        <w:t xml:space="preserve"> </w:t>
      </w:r>
      <w:r>
        <w:rPr>
          <w:sz w:val="28"/>
          <w:szCs w:val="28"/>
        </w:rPr>
        <w:t>Создание  и  развитие  в  Иловлинском  муниципальном  районе  условий  для  осуществления  прав  граждан  и  организаций  в  сферах  физической  культуры,  спорта  и  молодежной  политики.</w:t>
      </w:r>
      <w:r w:rsidRPr="00FE43C5">
        <w:rPr>
          <w:sz w:val="28"/>
          <w:szCs w:val="28"/>
        </w:rPr>
        <w:t xml:space="preserve"> </w:t>
      </w:r>
    </w:p>
    <w:p w:rsidR="00471A25" w:rsidRPr="00BE62B8" w:rsidRDefault="00471A25" w:rsidP="00471A25">
      <w:pPr>
        <w:pStyle w:val="a4"/>
        <w:spacing w:before="0" w:beforeAutospacing="0" w:after="0" w:afterAutospacing="0" w:line="360" w:lineRule="atLeast"/>
        <w:ind w:left="-567" w:right="-567" w:firstLine="567"/>
        <w:jc w:val="both"/>
        <w:rPr>
          <w:i/>
          <w:sz w:val="28"/>
          <w:szCs w:val="28"/>
        </w:rPr>
      </w:pPr>
      <w:r>
        <w:rPr>
          <w:sz w:val="28"/>
          <w:szCs w:val="28"/>
        </w:rPr>
        <w:t xml:space="preserve">                </w:t>
      </w:r>
      <w:r w:rsidR="00BE62B8">
        <w:rPr>
          <w:sz w:val="28"/>
          <w:szCs w:val="28"/>
        </w:rPr>
        <w:t xml:space="preserve"> </w:t>
      </w:r>
      <w:r w:rsidRPr="00BE62B8">
        <w:rPr>
          <w:i/>
          <w:sz w:val="28"/>
          <w:szCs w:val="28"/>
        </w:rPr>
        <w:t xml:space="preserve">Задачи : </w:t>
      </w:r>
    </w:p>
    <w:p w:rsidR="00471A25" w:rsidRDefault="00471A25" w:rsidP="00471A25">
      <w:pPr>
        <w:pStyle w:val="a4"/>
        <w:spacing w:before="0" w:beforeAutospacing="0" w:after="0" w:afterAutospacing="0" w:line="360" w:lineRule="atLeast"/>
        <w:ind w:left="709" w:right="-56" w:firstLine="425"/>
        <w:jc w:val="both"/>
        <w:rPr>
          <w:sz w:val="28"/>
          <w:szCs w:val="28"/>
        </w:rPr>
      </w:pPr>
      <w:r>
        <w:rPr>
          <w:sz w:val="28"/>
          <w:szCs w:val="28"/>
        </w:rPr>
        <w:t>1. Реализации государственной молодежной политики, создание условий для самореализации молодежи Иловлинского муниципального района .</w:t>
      </w:r>
    </w:p>
    <w:p w:rsidR="00471A25" w:rsidRDefault="00471A25" w:rsidP="00471A25">
      <w:pPr>
        <w:pStyle w:val="a4"/>
        <w:spacing w:before="0" w:beforeAutospacing="0" w:after="0" w:afterAutospacing="0" w:line="360" w:lineRule="atLeast"/>
        <w:ind w:left="709" w:right="-56" w:firstLine="425"/>
        <w:jc w:val="both"/>
        <w:rPr>
          <w:sz w:val="28"/>
          <w:szCs w:val="28"/>
        </w:rPr>
      </w:pPr>
      <w:r>
        <w:rPr>
          <w:sz w:val="28"/>
          <w:szCs w:val="28"/>
        </w:rPr>
        <w:t>2. С</w:t>
      </w:r>
      <w:r w:rsidRPr="00FE43C5">
        <w:rPr>
          <w:sz w:val="28"/>
          <w:szCs w:val="28"/>
        </w:rPr>
        <w:t xml:space="preserve">оздание необходимых условий для развития </w:t>
      </w:r>
      <w:r>
        <w:rPr>
          <w:sz w:val="28"/>
          <w:szCs w:val="28"/>
        </w:rPr>
        <w:t xml:space="preserve">физической </w:t>
      </w:r>
      <w:r w:rsidRPr="00FE43C5">
        <w:rPr>
          <w:sz w:val="28"/>
          <w:szCs w:val="28"/>
        </w:rPr>
        <w:t>культуры</w:t>
      </w:r>
      <w:r>
        <w:rPr>
          <w:sz w:val="28"/>
          <w:szCs w:val="28"/>
        </w:rPr>
        <w:t xml:space="preserve"> и спорта </w:t>
      </w:r>
      <w:r w:rsidRPr="00FE43C5">
        <w:rPr>
          <w:sz w:val="28"/>
          <w:szCs w:val="28"/>
        </w:rPr>
        <w:t xml:space="preserve">на территории </w:t>
      </w:r>
      <w:r>
        <w:rPr>
          <w:sz w:val="28"/>
          <w:szCs w:val="28"/>
        </w:rPr>
        <w:t>Иловлинского муниципального района.</w:t>
      </w:r>
    </w:p>
    <w:p w:rsidR="006E4C8A" w:rsidRPr="00FE43C5" w:rsidRDefault="006E4C8A" w:rsidP="00471A25">
      <w:pPr>
        <w:pStyle w:val="a4"/>
        <w:spacing w:before="0" w:beforeAutospacing="0" w:after="0" w:afterAutospacing="0" w:line="360" w:lineRule="atLeast"/>
        <w:ind w:left="709" w:right="-56" w:firstLine="425"/>
        <w:jc w:val="both"/>
        <w:rPr>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по  строительству, ЖКХ   и   охране  окружающей  среды</w:t>
      </w:r>
    </w:p>
    <w:p w:rsidR="008F6A52" w:rsidRDefault="008F6A52" w:rsidP="008F6A52">
      <w:pPr>
        <w:tabs>
          <w:tab w:val="left" w:pos="1418"/>
        </w:tabs>
        <w:ind w:left="1425"/>
        <w:jc w:val="center"/>
        <w:rPr>
          <w:b/>
          <w:sz w:val="28"/>
          <w:szCs w:val="28"/>
        </w:rPr>
      </w:pPr>
    </w:p>
    <w:p w:rsidR="00254A7F" w:rsidRDefault="00106485" w:rsidP="00F95D5C">
      <w:pPr>
        <w:pStyle w:val="p2"/>
        <w:shd w:val="clear" w:color="auto" w:fill="FFFFFF"/>
        <w:spacing w:before="0" w:beforeAutospacing="0" w:after="0" w:afterAutospacing="0"/>
        <w:ind w:left="709" w:firstLine="567"/>
        <w:jc w:val="both"/>
        <w:rPr>
          <w:sz w:val="28"/>
          <w:szCs w:val="28"/>
          <w:lang w:eastAsia="ar-SA"/>
        </w:rPr>
      </w:pPr>
      <w:r>
        <w:rPr>
          <w:b/>
          <w:sz w:val="28"/>
          <w:szCs w:val="28"/>
          <w:lang w:eastAsia="ar-SA"/>
        </w:rPr>
        <w:t xml:space="preserve">     </w:t>
      </w:r>
      <w:r w:rsidR="00BE62B8">
        <w:rPr>
          <w:b/>
          <w:sz w:val="28"/>
          <w:szCs w:val="28"/>
          <w:lang w:eastAsia="ar-SA"/>
        </w:rPr>
        <w:t xml:space="preserve">  </w:t>
      </w:r>
      <w:r w:rsidRPr="00BE62B8">
        <w:rPr>
          <w:i/>
          <w:sz w:val="28"/>
          <w:szCs w:val="28"/>
          <w:lang w:eastAsia="ar-SA"/>
        </w:rPr>
        <w:t>Ц</w:t>
      </w:r>
      <w:r w:rsidR="00254A7F" w:rsidRPr="00BE62B8">
        <w:rPr>
          <w:i/>
          <w:sz w:val="28"/>
          <w:szCs w:val="28"/>
          <w:lang w:eastAsia="ar-SA"/>
        </w:rPr>
        <w:t>ель 1:</w:t>
      </w:r>
      <w:r w:rsidR="00254A7F">
        <w:rPr>
          <w:b/>
          <w:sz w:val="28"/>
          <w:szCs w:val="28"/>
          <w:lang w:eastAsia="ar-SA"/>
        </w:rPr>
        <w:t xml:space="preserve"> </w:t>
      </w:r>
      <w:r w:rsidR="00254A7F" w:rsidRPr="00D01440">
        <w:rPr>
          <w:sz w:val="28"/>
          <w:szCs w:val="28"/>
          <w:lang w:eastAsia="ar-SA"/>
        </w:rPr>
        <w:t>Осуществление государственной политики в жилищно – коммунальном хозяйстве в границах муниципального района. Контроль над деятельностью предприятий ЖКХ.</w:t>
      </w:r>
    </w:p>
    <w:p w:rsidR="00254A7F" w:rsidRPr="00BE62B8" w:rsidRDefault="00106485" w:rsidP="00F95D5C">
      <w:pPr>
        <w:pStyle w:val="p2"/>
        <w:shd w:val="clear" w:color="auto" w:fill="FFFFFF"/>
        <w:spacing w:before="0" w:beforeAutospacing="0" w:after="0" w:afterAutospacing="0"/>
        <w:ind w:left="709" w:firstLine="567"/>
        <w:jc w:val="both"/>
        <w:rPr>
          <w:i/>
          <w:sz w:val="28"/>
          <w:szCs w:val="28"/>
          <w:lang w:eastAsia="ar-SA"/>
        </w:rPr>
      </w:pPr>
      <w:r>
        <w:rPr>
          <w:b/>
          <w:sz w:val="28"/>
          <w:szCs w:val="28"/>
          <w:lang w:eastAsia="ar-SA"/>
        </w:rPr>
        <w:t xml:space="preserve">     </w:t>
      </w:r>
      <w:r w:rsidR="00BE62B8">
        <w:rPr>
          <w:b/>
          <w:sz w:val="28"/>
          <w:szCs w:val="28"/>
          <w:lang w:eastAsia="ar-SA"/>
        </w:rPr>
        <w:t xml:space="preserve">  </w:t>
      </w:r>
      <w:r w:rsidRPr="00BE62B8">
        <w:rPr>
          <w:i/>
          <w:sz w:val="28"/>
          <w:szCs w:val="28"/>
          <w:lang w:eastAsia="ar-SA"/>
        </w:rPr>
        <w:t>Задачи :</w:t>
      </w:r>
    </w:p>
    <w:p w:rsidR="00254A7F" w:rsidRDefault="00106485" w:rsidP="00F95D5C">
      <w:pPr>
        <w:pStyle w:val="p2"/>
        <w:shd w:val="clear" w:color="auto" w:fill="FFFFFF"/>
        <w:spacing w:before="0" w:beforeAutospacing="0" w:after="0" w:afterAutospacing="0"/>
        <w:ind w:left="709" w:firstLine="1134"/>
        <w:jc w:val="both"/>
        <w:rPr>
          <w:sz w:val="28"/>
          <w:szCs w:val="28"/>
          <w:lang w:eastAsia="ar-SA"/>
        </w:rPr>
      </w:pPr>
      <w:r>
        <w:rPr>
          <w:sz w:val="28"/>
          <w:szCs w:val="28"/>
          <w:lang w:eastAsia="ar-SA"/>
        </w:rPr>
        <w:t>1. К</w:t>
      </w:r>
      <w:r w:rsidR="00254A7F">
        <w:rPr>
          <w:sz w:val="28"/>
          <w:szCs w:val="28"/>
          <w:lang w:eastAsia="ar-SA"/>
        </w:rPr>
        <w:t>апитальное строительство, реконструкция и модернизация объектов образования, культуры, коммунальной инфраструктуры;</w:t>
      </w:r>
    </w:p>
    <w:p w:rsidR="00254A7F" w:rsidRDefault="00106485" w:rsidP="00F95D5C">
      <w:pPr>
        <w:pStyle w:val="p2"/>
        <w:shd w:val="clear" w:color="auto" w:fill="FFFFFF"/>
        <w:spacing w:before="0" w:beforeAutospacing="0" w:after="0" w:afterAutospacing="0"/>
        <w:ind w:left="709" w:firstLine="1134"/>
        <w:jc w:val="both"/>
        <w:rPr>
          <w:sz w:val="28"/>
          <w:szCs w:val="28"/>
          <w:lang w:eastAsia="ar-SA"/>
        </w:rPr>
      </w:pPr>
      <w:r>
        <w:rPr>
          <w:sz w:val="28"/>
          <w:szCs w:val="28"/>
          <w:lang w:eastAsia="ar-SA"/>
        </w:rPr>
        <w:t>2.  Э</w:t>
      </w:r>
      <w:r w:rsidR="00254A7F">
        <w:rPr>
          <w:sz w:val="28"/>
          <w:szCs w:val="28"/>
          <w:lang w:eastAsia="ar-SA"/>
        </w:rPr>
        <w:t>ффективное использование энергетических ресурсов, снижения уровня их потребления;</w:t>
      </w:r>
    </w:p>
    <w:p w:rsidR="00254A7F" w:rsidRDefault="00106485" w:rsidP="00F95D5C">
      <w:pPr>
        <w:pStyle w:val="p2"/>
        <w:shd w:val="clear" w:color="auto" w:fill="FFFFFF"/>
        <w:spacing w:before="0" w:beforeAutospacing="0" w:after="0" w:afterAutospacing="0"/>
        <w:ind w:left="709" w:firstLine="1134"/>
        <w:jc w:val="both"/>
        <w:rPr>
          <w:color w:val="000000"/>
          <w:sz w:val="28"/>
          <w:szCs w:val="28"/>
        </w:rPr>
      </w:pPr>
      <w:r w:rsidRPr="00106485">
        <w:rPr>
          <w:sz w:val="28"/>
          <w:szCs w:val="28"/>
        </w:rPr>
        <w:t>3.</w:t>
      </w:r>
      <w:r>
        <w:rPr>
          <w:b/>
          <w:sz w:val="28"/>
          <w:szCs w:val="28"/>
        </w:rPr>
        <w:t xml:space="preserve">  </w:t>
      </w:r>
      <w:r w:rsidR="00254A7F">
        <w:rPr>
          <w:b/>
          <w:sz w:val="28"/>
          <w:szCs w:val="28"/>
        </w:rPr>
        <w:t xml:space="preserve"> </w:t>
      </w:r>
      <w:r w:rsidR="00254A7F" w:rsidRPr="00C61417">
        <w:rPr>
          <w:sz w:val="28"/>
          <w:szCs w:val="28"/>
        </w:rPr>
        <w:t>П</w:t>
      </w:r>
      <w:r w:rsidR="00254A7F" w:rsidRPr="00C61417">
        <w:rPr>
          <w:color w:val="000000"/>
          <w:sz w:val="28"/>
          <w:szCs w:val="28"/>
        </w:rPr>
        <w:t>о</w:t>
      </w:r>
      <w:r w:rsidR="00254A7F" w:rsidRPr="007A033A">
        <w:rPr>
          <w:color w:val="000000"/>
          <w:sz w:val="28"/>
          <w:szCs w:val="28"/>
        </w:rPr>
        <w:t xml:space="preserve">дготовка коммунальной инфраструктуры </w:t>
      </w:r>
      <w:r w:rsidR="00254A7F">
        <w:rPr>
          <w:color w:val="000000"/>
          <w:sz w:val="28"/>
          <w:szCs w:val="28"/>
        </w:rPr>
        <w:t xml:space="preserve">и потребителей тепловой энергии Иловлинского муниципального района </w:t>
      </w:r>
      <w:r w:rsidR="00254A7F" w:rsidRPr="007A033A">
        <w:rPr>
          <w:color w:val="000000"/>
          <w:sz w:val="28"/>
          <w:szCs w:val="28"/>
        </w:rPr>
        <w:t>к сезонной эксплуатации в осеннее – зимний период 2016 – 2017 гг.</w:t>
      </w:r>
    </w:p>
    <w:p w:rsidR="00254A7F" w:rsidRPr="00C61417" w:rsidRDefault="00106485" w:rsidP="00F95D5C">
      <w:pPr>
        <w:pStyle w:val="p2"/>
        <w:shd w:val="clear" w:color="auto" w:fill="FFFFFF"/>
        <w:spacing w:before="0" w:beforeAutospacing="0" w:after="0" w:afterAutospacing="0"/>
        <w:ind w:left="709" w:firstLine="1134"/>
        <w:jc w:val="both"/>
        <w:rPr>
          <w:sz w:val="28"/>
          <w:szCs w:val="28"/>
        </w:rPr>
      </w:pPr>
      <w:r>
        <w:rPr>
          <w:color w:val="000000"/>
          <w:sz w:val="28"/>
          <w:szCs w:val="28"/>
        </w:rPr>
        <w:t xml:space="preserve">4. </w:t>
      </w:r>
      <w:r w:rsidR="00254A7F" w:rsidRPr="00C61417">
        <w:rPr>
          <w:sz w:val="28"/>
          <w:szCs w:val="28"/>
        </w:rPr>
        <w:t xml:space="preserve">Обеспечение комфортными условиями проживания и жизнедеятельности собственников помещений многоквартирных домов. </w:t>
      </w:r>
    </w:p>
    <w:p w:rsidR="00254A7F" w:rsidRDefault="00106485" w:rsidP="00F95D5C">
      <w:pPr>
        <w:ind w:left="709" w:firstLine="1134"/>
        <w:jc w:val="both"/>
        <w:rPr>
          <w:rFonts w:eastAsia="Lucida Sans Unicode"/>
          <w:sz w:val="28"/>
          <w:szCs w:val="28"/>
          <w:lang w:bidi="ru-RU"/>
        </w:rPr>
      </w:pPr>
      <w:r>
        <w:rPr>
          <w:rFonts w:eastAsia="Lucida Sans Unicode"/>
          <w:sz w:val="28"/>
          <w:szCs w:val="28"/>
          <w:lang w:bidi="ru-RU"/>
        </w:rPr>
        <w:t>5.</w:t>
      </w:r>
      <w:r w:rsidR="00254A7F">
        <w:rPr>
          <w:rFonts w:eastAsia="Lucida Sans Unicode"/>
          <w:sz w:val="28"/>
          <w:szCs w:val="28"/>
          <w:lang w:bidi="ru-RU"/>
        </w:rPr>
        <w:t xml:space="preserve"> О</w:t>
      </w:r>
      <w:r w:rsidR="00254A7F" w:rsidRPr="00CB7C97">
        <w:rPr>
          <w:rFonts w:eastAsia="Lucida Sans Unicode"/>
          <w:sz w:val="28"/>
          <w:szCs w:val="28"/>
          <w:lang w:bidi="ru-RU"/>
        </w:rPr>
        <w:t>рганизация работы с общественными организациями и гражданами на территории Иловлинского муниципального района в вопросах жилищно – коммунальной сферы.</w:t>
      </w:r>
    </w:p>
    <w:p w:rsidR="00254A7F" w:rsidRPr="00820499" w:rsidRDefault="00106485" w:rsidP="00F95D5C">
      <w:pPr>
        <w:ind w:left="709" w:firstLine="1134"/>
        <w:jc w:val="both"/>
        <w:rPr>
          <w:sz w:val="16"/>
          <w:szCs w:val="16"/>
        </w:rPr>
      </w:pPr>
      <w:r>
        <w:rPr>
          <w:sz w:val="28"/>
          <w:szCs w:val="28"/>
        </w:rPr>
        <w:t>6.</w:t>
      </w:r>
      <w:r w:rsidR="00254A7F">
        <w:rPr>
          <w:sz w:val="28"/>
          <w:szCs w:val="28"/>
        </w:rPr>
        <w:t xml:space="preserve"> </w:t>
      </w:r>
      <w:r w:rsidR="00254A7F" w:rsidRPr="00820499">
        <w:rPr>
          <w:sz w:val="28"/>
          <w:szCs w:val="28"/>
        </w:rPr>
        <w:t>Выполнение Государственных  полномочий службой жилищных субсидий отдела по строительству, ЖКХ и охране окружающей среды.</w:t>
      </w:r>
      <w:r w:rsidR="00254A7F" w:rsidRPr="00820499">
        <w:rPr>
          <w:sz w:val="16"/>
          <w:szCs w:val="16"/>
        </w:rPr>
        <w:t xml:space="preserve"> </w:t>
      </w:r>
    </w:p>
    <w:p w:rsidR="00254A7F" w:rsidRDefault="00106485" w:rsidP="00F95D5C">
      <w:pPr>
        <w:ind w:left="709" w:firstLine="851"/>
        <w:jc w:val="both"/>
        <w:rPr>
          <w:b/>
          <w:spacing w:val="5"/>
          <w:sz w:val="28"/>
          <w:szCs w:val="28"/>
        </w:rPr>
      </w:pPr>
      <w:r>
        <w:rPr>
          <w:b/>
          <w:spacing w:val="5"/>
          <w:sz w:val="28"/>
          <w:szCs w:val="28"/>
        </w:rPr>
        <w:t xml:space="preserve"> </w:t>
      </w:r>
      <w:r w:rsidRPr="0064109C">
        <w:rPr>
          <w:i/>
          <w:spacing w:val="5"/>
          <w:sz w:val="28"/>
          <w:szCs w:val="28"/>
        </w:rPr>
        <w:t>Ц</w:t>
      </w:r>
      <w:r w:rsidR="00254A7F" w:rsidRPr="0064109C">
        <w:rPr>
          <w:i/>
          <w:spacing w:val="5"/>
          <w:sz w:val="28"/>
          <w:szCs w:val="28"/>
        </w:rPr>
        <w:t>ель 2.</w:t>
      </w:r>
      <w:r w:rsidR="00254A7F" w:rsidRPr="008F7D60">
        <w:rPr>
          <w:b/>
          <w:spacing w:val="5"/>
          <w:sz w:val="28"/>
          <w:szCs w:val="28"/>
        </w:rPr>
        <w:t xml:space="preserve"> </w:t>
      </w:r>
      <w:r>
        <w:rPr>
          <w:b/>
          <w:spacing w:val="5"/>
          <w:sz w:val="28"/>
          <w:szCs w:val="28"/>
        </w:rPr>
        <w:t xml:space="preserve"> </w:t>
      </w:r>
      <w:r w:rsidR="00254A7F" w:rsidRPr="00106485">
        <w:rPr>
          <w:spacing w:val="5"/>
          <w:sz w:val="28"/>
          <w:szCs w:val="28"/>
        </w:rPr>
        <w:t>Развитие транспортной системы</w:t>
      </w:r>
    </w:p>
    <w:p w:rsidR="00106485" w:rsidRPr="0064109C" w:rsidRDefault="00F95D5C" w:rsidP="00F95D5C">
      <w:pPr>
        <w:pStyle w:val="Standard"/>
        <w:tabs>
          <w:tab w:val="left" w:pos="6120"/>
        </w:tabs>
        <w:ind w:left="709" w:firstLine="851"/>
        <w:jc w:val="both"/>
        <w:rPr>
          <w:i/>
          <w:sz w:val="28"/>
          <w:szCs w:val="28"/>
          <w:shd w:val="clear" w:color="auto" w:fill="FFFFFF"/>
          <w:lang w:val="ru-RU"/>
        </w:rPr>
      </w:pPr>
      <w:r>
        <w:rPr>
          <w:rFonts w:cs="Times New Roman"/>
          <w:b/>
          <w:sz w:val="28"/>
          <w:szCs w:val="28"/>
          <w:lang w:val="ru-RU" w:eastAsia="ar-SA"/>
        </w:rPr>
        <w:t xml:space="preserve"> </w:t>
      </w:r>
      <w:r w:rsidR="00106485" w:rsidRPr="0064109C">
        <w:rPr>
          <w:rFonts w:cs="Times New Roman"/>
          <w:i/>
          <w:sz w:val="28"/>
          <w:szCs w:val="28"/>
          <w:lang w:val="ru-RU" w:eastAsia="ar-SA"/>
        </w:rPr>
        <w:t>З</w:t>
      </w:r>
      <w:r w:rsidR="00D12C76" w:rsidRPr="0064109C">
        <w:rPr>
          <w:rFonts w:cs="Times New Roman"/>
          <w:i/>
          <w:sz w:val="28"/>
          <w:szCs w:val="28"/>
          <w:lang w:val="ru-RU" w:eastAsia="ar-SA"/>
        </w:rPr>
        <w:t>адач</w:t>
      </w:r>
      <w:r w:rsidR="00106485" w:rsidRPr="0064109C">
        <w:rPr>
          <w:rFonts w:cs="Times New Roman"/>
          <w:i/>
          <w:sz w:val="28"/>
          <w:szCs w:val="28"/>
          <w:lang w:val="ru-RU" w:eastAsia="ar-SA"/>
        </w:rPr>
        <w:t>и :</w:t>
      </w:r>
      <w:r w:rsidR="00D12C76" w:rsidRPr="0064109C">
        <w:rPr>
          <w:i/>
          <w:sz w:val="28"/>
          <w:szCs w:val="28"/>
          <w:shd w:val="clear" w:color="auto" w:fill="FFFFFF"/>
          <w:lang w:val="ru-RU"/>
        </w:rPr>
        <w:t xml:space="preserve">. </w:t>
      </w:r>
    </w:p>
    <w:p w:rsidR="00D12C76" w:rsidRDefault="00F95D5C" w:rsidP="00F95D5C">
      <w:pPr>
        <w:pStyle w:val="Standard"/>
        <w:numPr>
          <w:ilvl w:val="0"/>
          <w:numId w:val="25"/>
        </w:numPr>
        <w:ind w:left="709" w:firstLine="1134"/>
        <w:jc w:val="both"/>
        <w:rPr>
          <w:b/>
          <w:sz w:val="28"/>
          <w:szCs w:val="28"/>
          <w:lang w:val="ru-RU"/>
        </w:rPr>
      </w:pPr>
      <w:r>
        <w:rPr>
          <w:sz w:val="28"/>
          <w:szCs w:val="28"/>
          <w:shd w:val="clear" w:color="auto" w:fill="FFFFFF"/>
          <w:lang w:val="ru-RU"/>
        </w:rPr>
        <w:t xml:space="preserve"> </w:t>
      </w:r>
      <w:r w:rsidR="00D12C76" w:rsidRPr="00D12C76">
        <w:rPr>
          <w:sz w:val="28"/>
          <w:szCs w:val="28"/>
          <w:shd w:val="clear" w:color="auto" w:fill="FFFFFF"/>
          <w:lang w:val="ru-RU"/>
        </w:rPr>
        <w:t>П</w:t>
      </w:r>
      <w:r w:rsidR="00D12C76" w:rsidRPr="00D12C76">
        <w:rPr>
          <w:sz w:val="28"/>
          <w:szCs w:val="28"/>
          <w:lang w:val="ru-RU"/>
        </w:rPr>
        <w:t>овышение надежности, безопасности и доступности перевозок пассажирским транспортом на территории Иловлинского муниципального района.</w:t>
      </w:r>
      <w:r w:rsidR="00D12C76" w:rsidRPr="00051B4F">
        <w:rPr>
          <w:b/>
          <w:sz w:val="28"/>
          <w:szCs w:val="28"/>
          <w:lang w:val="ru-RU"/>
        </w:rPr>
        <w:t xml:space="preserve"> </w:t>
      </w:r>
    </w:p>
    <w:p w:rsidR="00D12C76" w:rsidRPr="00F95D5C" w:rsidRDefault="00F95D5C" w:rsidP="00F95D5C">
      <w:pPr>
        <w:numPr>
          <w:ilvl w:val="0"/>
          <w:numId w:val="25"/>
        </w:numPr>
        <w:ind w:left="709" w:firstLine="1134"/>
        <w:jc w:val="both"/>
        <w:rPr>
          <w:sz w:val="28"/>
          <w:szCs w:val="28"/>
          <w:shd w:val="clear" w:color="auto" w:fill="FFFFFF"/>
        </w:rPr>
      </w:pPr>
      <w:r>
        <w:rPr>
          <w:rFonts w:eastAsia="Lucida Sans Unicode"/>
          <w:sz w:val="28"/>
          <w:szCs w:val="28"/>
          <w:lang w:bidi="ru-RU"/>
        </w:rPr>
        <w:t xml:space="preserve"> </w:t>
      </w:r>
      <w:r w:rsidR="00D12C76" w:rsidRPr="00F95D5C">
        <w:rPr>
          <w:rFonts w:eastAsia="Lucida Sans Unicode"/>
          <w:sz w:val="28"/>
          <w:szCs w:val="28"/>
          <w:lang w:bidi="ru-RU"/>
        </w:rPr>
        <w:t>С</w:t>
      </w:r>
      <w:r w:rsidR="00D12C76" w:rsidRPr="00F95D5C">
        <w:rPr>
          <w:sz w:val="28"/>
          <w:szCs w:val="28"/>
          <w:shd w:val="clear" w:color="auto" w:fill="FFFFFF"/>
        </w:rPr>
        <w:t xml:space="preserve">одержание и ремонт улично-дорожной сети Иловлинского </w:t>
      </w:r>
      <w:r w:rsidR="00D12C76" w:rsidRPr="00F95D5C">
        <w:rPr>
          <w:sz w:val="28"/>
          <w:szCs w:val="28"/>
          <w:shd w:val="clear" w:color="auto" w:fill="FFFFFF"/>
        </w:rPr>
        <w:lastRenderedPageBreak/>
        <w:t>муниципального района.</w:t>
      </w:r>
    </w:p>
    <w:p w:rsidR="00D12C76" w:rsidRPr="00AC0D19" w:rsidRDefault="00F95D5C" w:rsidP="00F95D5C">
      <w:pPr>
        <w:pStyle w:val="Standard"/>
        <w:tabs>
          <w:tab w:val="left" w:pos="6120"/>
        </w:tabs>
        <w:ind w:left="709" w:firstLine="1134"/>
        <w:jc w:val="both"/>
        <w:rPr>
          <w:b/>
          <w:sz w:val="28"/>
          <w:szCs w:val="28"/>
          <w:lang w:val="ru-RU"/>
        </w:rPr>
      </w:pPr>
      <w:r w:rsidRPr="0064109C">
        <w:rPr>
          <w:i/>
          <w:sz w:val="28"/>
          <w:szCs w:val="28"/>
          <w:lang w:val="ru-RU"/>
        </w:rPr>
        <w:t>Ц</w:t>
      </w:r>
      <w:r w:rsidR="00D12C76" w:rsidRPr="0064109C">
        <w:rPr>
          <w:i/>
          <w:sz w:val="28"/>
          <w:szCs w:val="28"/>
          <w:lang w:val="ru-RU"/>
        </w:rPr>
        <w:t>ель 3:</w:t>
      </w:r>
      <w:r w:rsidR="00D12C76">
        <w:rPr>
          <w:sz w:val="28"/>
          <w:szCs w:val="28"/>
          <w:lang w:val="ru-RU"/>
        </w:rPr>
        <w:t xml:space="preserve"> </w:t>
      </w:r>
      <w:r w:rsidR="00D12C76" w:rsidRPr="00F95D5C">
        <w:rPr>
          <w:sz w:val="28"/>
          <w:szCs w:val="28"/>
          <w:lang w:val="ru-RU"/>
        </w:rPr>
        <w:t>Стабилизация и улучшение экологической и санитарно-эпидемиологической обстановки на территории муниципального района.</w:t>
      </w:r>
      <w:r w:rsidR="00D12C76" w:rsidRPr="00AC0D19">
        <w:rPr>
          <w:b/>
          <w:sz w:val="28"/>
          <w:szCs w:val="28"/>
          <w:lang w:val="ru-RU"/>
        </w:rPr>
        <w:t xml:space="preserve"> </w:t>
      </w:r>
    </w:p>
    <w:p w:rsidR="00F95D5C" w:rsidRPr="0064109C" w:rsidRDefault="00F95D5C" w:rsidP="00F95D5C">
      <w:pPr>
        <w:pStyle w:val="Default"/>
        <w:ind w:left="709" w:firstLine="1134"/>
        <w:jc w:val="both"/>
        <w:rPr>
          <w:i/>
          <w:sz w:val="28"/>
          <w:szCs w:val="28"/>
        </w:rPr>
      </w:pPr>
      <w:r w:rsidRPr="0064109C">
        <w:rPr>
          <w:i/>
          <w:sz w:val="28"/>
          <w:szCs w:val="28"/>
        </w:rPr>
        <w:t>З</w:t>
      </w:r>
      <w:r w:rsidR="00D12C76" w:rsidRPr="0064109C">
        <w:rPr>
          <w:i/>
          <w:sz w:val="28"/>
          <w:szCs w:val="28"/>
        </w:rPr>
        <w:t>адач</w:t>
      </w:r>
      <w:r w:rsidRPr="0064109C">
        <w:rPr>
          <w:i/>
          <w:sz w:val="28"/>
          <w:szCs w:val="28"/>
        </w:rPr>
        <w:t xml:space="preserve">и  </w:t>
      </w:r>
      <w:r w:rsidR="00D12C76" w:rsidRPr="0064109C">
        <w:rPr>
          <w:i/>
          <w:sz w:val="28"/>
          <w:szCs w:val="28"/>
        </w:rPr>
        <w:t xml:space="preserve">: </w:t>
      </w:r>
    </w:p>
    <w:p w:rsidR="00D12C76" w:rsidRDefault="00D12C76" w:rsidP="00F95D5C">
      <w:pPr>
        <w:pStyle w:val="Default"/>
        <w:numPr>
          <w:ilvl w:val="0"/>
          <w:numId w:val="26"/>
        </w:numPr>
        <w:ind w:left="709" w:firstLine="1134"/>
        <w:jc w:val="both"/>
        <w:rPr>
          <w:sz w:val="28"/>
          <w:szCs w:val="28"/>
        </w:rPr>
      </w:pPr>
      <w:r w:rsidRPr="009B6AAD">
        <w:rPr>
          <w:sz w:val="28"/>
          <w:szCs w:val="28"/>
        </w:rPr>
        <w:t>Л</w:t>
      </w:r>
      <w:r w:rsidRPr="00721255">
        <w:rPr>
          <w:sz w:val="28"/>
          <w:szCs w:val="28"/>
        </w:rPr>
        <w:t xml:space="preserve">иквидация несанкционированных свалок и рекультивация земель, нарушенных в результате негативного воздействия отходов; </w:t>
      </w:r>
    </w:p>
    <w:p w:rsidR="00D12C76" w:rsidRDefault="00D12C76" w:rsidP="00F95D5C">
      <w:pPr>
        <w:pStyle w:val="Default"/>
        <w:numPr>
          <w:ilvl w:val="0"/>
          <w:numId w:val="26"/>
        </w:numPr>
        <w:ind w:left="709" w:firstLine="1134"/>
        <w:jc w:val="both"/>
        <w:rPr>
          <w:sz w:val="28"/>
          <w:szCs w:val="28"/>
        </w:rPr>
      </w:pPr>
      <w:r>
        <w:rPr>
          <w:b/>
          <w:sz w:val="28"/>
          <w:szCs w:val="28"/>
        </w:rPr>
        <w:t xml:space="preserve"> </w:t>
      </w:r>
      <w:r w:rsidRPr="00EF776F">
        <w:rPr>
          <w:sz w:val="28"/>
          <w:szCs w:val="28"/>
        </w:rPr>
        <w:t>М</w:t>
      </w:r>
      <w:r w:rsidRPr="00721255">
        <w:rPr>
          <w:sz w:val="28"/>
          <w:szCs w:val="28"/>
        </w:rPr>
        <w:t xml:space="preserve">атериально-техническое обеспечение сбора и вывоза </w:t>
      </w:r>
      <w:r>
        <w:rPr>
          <w:sz w:val="28"/>
          <w:szCs w:val="28"/>
        </w:rPr>
        <w:t>коммунальн</w:t>
      </w:r>
      <w:r w:rsidRPr="00721255">
        <w:rPr>
          <w:sz w:val="28"/>
          <w:szCs w:val="28"/>
        </w:rPr>
        <w:t xml:space="preserve">ых отходов на территории района; </w:t>
      </w:r>
    </w:p>
    <w:p w:rsidR="008F6A52" w:rsidRDefault="008F6A52" w:rsidP="008F6A52">
      <w:pPr>
        <w:tabs>
          <w:tab w:val="left" w:pos="1418"/>
        </w:tabs>
        <w:ind w:left="1425"/>
        <w:jc w:val="center"/>
        <w:rPr>
          <w:b/>
          <w:sz w:val="28"/>
          <w:szCs w:val="28"/>
        </w:rPr>
      </w:pPr>
    </w:p>
    <w:p w:rsidR="006E2FAF" w:rsidRDefault="008F6A52" w:rsidP="008F6A52">
      <w:pPr>
        <w:tabs>
          <w:tab w:val="left" w:pos="1418"/>
        </w:tabs>
        <w:ind w:left="1425"/>
        <w:jc w:val="center"/>
        <w:rPr>
          <w:b/>
          <w:sz w:val="28"/>
          <w:szCs w:val="28"/>
        </w:rPr>
      </w:pPr>
      <w:r>
        <w:rPr>
          <w:b/>
          <w:sz w:val="28"/>
          <w:szCs w:val="28"/>
        </w:rPr>
        <w:t>Архивный  отдел</w:t>
      </w:r>
    </w:p>
    <w:p w:rsidR="008F6A52" w:rsidRDefault="008F6A52" w:rsidP="008F6A52">
      <w:pPr>
        <w:tabs>
          <w:tab w:val="left" w:pos="1418"/>
        </w:tabs>
        <w:ind w:left="1425"/>
        <w:jc w:val="center"/>
        <w:rPr>
          <w:b/>
          <w:sz w:val="28"/>
          <w:szCs w:val="28"/>
        </w:rPr>
      </w:pPr>
    </w:p>
    <w:p w:rsidR="00EB7768" w:rsidRDefault="00BE62B8" w:rsidP="00AD1887">
      <w:pPr>
        <w:ind w:left="709" w:firstLine="900"/>
        <w:jc w:val="both"/>
        <w:rPr>
          <w:sz w:val="28"/>
          <w:szCs w:val="28"/>
        </w:rPr>
      </w:pPr>
      <w:r>
        <w:rPr>
          <w:i/>
          <w:sz w:val="28"/>
          <w:szCs w:val="28"/>
        </w:rPr>
        <w:t xml:space="preserve">   </w:t>
      </w:r>
      <w:r w:rsidR="00EB7768" w:rsidRPr="0064109C">
        <w:rPr>
          <w:i/>
          <w:sz w:val="28"/>
          <w:szCs w:val="28"/>
        </w:rPr>
        <w:t>Цель :</w:t>
      </w:r>
      <w:r w:rsidR="00AD1887">
        <w:rPr>
          <w:sz w:val="28"/>
          <w:szCs w:val="28"/>
        </w:rPr>
        <w:t xml:space="preserve">  </w:t>
      </w:r>
      <w:r w:rsidR="00EB7768">
        <w:rPr>
          <w:sz w:val="28"/>
          <w:szCs w:val="28"/>
        </w:rPr>
        <w:t>Исполнение государственных полномочий Волгоградской области по хранению, комплектованию, учету и использованию архивных документов, относящихся к государственной собственности Волгоградской области.</w:t>
      </w:r>
    </w:p>
    <w:p w:rsidR="00EB7768" w:rsidRPr="0064109C" w:rsidRDefault="00EB7768" w:rsidP="00EB7768">
      <w:pPr>
        <w:ind w:left="851"/>
        <w:jc w:val="both"/>
        <w:rPr>
          <w:i/>
          <w:sz w:val="28"/>
          <w:szCs w:val="28"/>
        </w:rPr>
      </w:pPr>
      <w:r>
        <w:rPr>
          <w:sz w:val="28"/>
          <w:szCs w:val="28"/>
        </w:rPr>
        <w:t xml:space="preserve">           </w:t>
      </w:r>
      <w:r w:rsidR="00BE62B8">
        <w:rPr>
          <w:sz w:val="28"/>
          <w:szCs w:val="28"/>
        </w:rPr>
        <w:t xml:space="preserve">  </w:t>
      </w:r>
      <w:r w:rsidRPr="0064109C">
        <w:rPr>
          <w:i/>
          <w:sz w:val="28"/>
          <w:szCs w:val="28"/>
        </w:rPr>
        <w:t>Задачи</w:t>
      </w:r>
      <w:r w:rsidR="00AC50DD" w:rsidRPr="0064109C">
        <w:rPr>
          <w:i/>
          <w:sz w:val="28"/>
          <w:szCs w:val="28"/>
        </w:rPr>
        <w:t xml:space="preserve"> :</w:t>
      </w:r>
    </w:p>
    <w:p w:rsidR="00EB7768" w:rsidRPr="00190D31" w:rsidRDefault="00471A25" w:rsidP="00471A25">
      <w:pPr>
        <w:ind w:left="709" w:firstLine="142"/>
        <w:rPr>
          <w:sz w:val="28"/>
          <w:szCs w:val="28"/>
        </w:rPr>
      </w:pPr>
      <w:r>
        <w:rPr>
          <w:sz w:val="28"/>
          <w:szCs w:val="28"/>
        </w:rPr>
        <w:t xml:space="preserve">     </w:t>
      </w:r>
      <w:r w:rsidR="00EB7768" w:rsidRPr="00190D31">
        <w:rPr>
          <w:sz w:val="28"/>
          <w:szCs w:val="28"/>
        </w:rPr>
        <w:t>1. Обеспечение сохранности документов и государственный учет архивного фонда Российской Федерации</w:t>
      </w:r>
    </w:p>
    <w:p w:rsidR="00EB7768" w:rsidRPr="00190D31" w:rsidRDefault="00471A25" w:rsidP="00471A25">
      <w:pPr>
        <w:ind w:left="709" w:firstLine="142"/>
        <w:rPr>
          <w:sz w:val="28"/>
          <w:szCs w:val="28"/>
        </w:rPr>
      </w:pPr>
      <w:r>
        <w:rPr>
          <w:sz w:val="28"/>
          <w:szCs w:val="28"/>
        </w:rPr>
        <w:t xml:space="preserve">    </w:t>
      </w:r>
      <w:r w:rsidR="00EB7768" w:rsidRPr="00190D31">
        <w:rPr>
          <w:sz w:val="28"/>
          <w:szCs w:val="28"/>
        </w:rPr>
        <w:t xml:space="preserve"> 2. Формирование архивного фонда. Организационно-методическое руководство ведомственными архивами и организацией документов в делопроизводстве организаций</w:t>
      </w:r>
    </w:p>
    <w:p w:rsidR="00EB7768" w:rsidRPr="00190D31" w:rsidRDefault="00471A25" w:rsidP="00471A25">
      <w:pPr>
        <w:ind w:left="709" w:firstLine="142"/>
        <w:jc w:val="both"/>
        <w:rPr>
          <w:sz w:val="28"/>
          <w:szCs w:val="28"/>
        </w:rPr>
      </w:pPr>
      <w:r>
        <w:rPr>
          <w:sz w:val="28"/>
          <w:szCs w:val="28"/>
        </w:rPr>
        <w:t xml:space="preserve">     </w:t>
      </w:r>
      <w:r w:rsidR="00EB7768" w:rsidRPr="00190D31">
        <w:rPr>
          <w:sz w:val="28"/>
          <w:szCs w:val="28"/>
        </w:rPr>
        <w:t>3.  Создание информационно-поисковых систем, научная информация и использование документов</w:t>
      </w:r>
    </w:p>
    <w:p w:rsidR="00EB7768" w:rsidRPr="00190D31" w:rsidRDefault="00AC50DD" w:rsidP="00471A25">
      <w:pPr>
        <w:ind w:left="709" w:firstLine="142"/>
        <w:rPr>
          <w:sz w:val="28"/>
          <w:szCs w:val="28"/>
        </w:rPr>
      </w:pPr>
      <w:r>
        <w:rPr>
          <w:sz w:val="28"/>
          <w:szCs w:val="28"/>
        </w:rPr>
        <w:t xml:space="preserve">   </w:t>
      </w:r>
      <w:r w:rsidR="008B5F8C">
        <w:rPr>
          <w:sz w:val="28"/>
          <w:szCs w:val="28"/>
        </w:rPr>
        <w:t xml:space="preserve"> </w:t>
      </w:r>
      <w:r w:rsidR="00471A25">
        <w:rPr>
          <w:sz w:val="28"/>
          <w:szCs w:val="28"/>
        </w:rPr>
        <w:t xml:space="preserve">  </w:t>
      </w:r>
      <w:r w:rsidR="00EB7768" w:rsidRPr="00190D31">
        <w:rPr>
          <w:sz w:val="28"/>
          <w:szCs w:val="28"/>
        </w:rPr>
        <w:t>4.  Научно-техническая информация. Повышение квалификации кадров.</w:t>
      </w:r>
      <w:r w:rsidR="008E6F9B">
        <w:rPr>
          <w:sz w:val="28"/>
          <w:szCs w:val="28"/>
        </w:rPr>
        <w:t xml:space="preserve"> </w:t>
      </w:r>
      <w:r>
        <w:rPr>
          <w:sz w:val="28"/>
          <w:szCs w:val="28"/>
        </w:rPr>
        <w:t xml:space="preserve"> </w:t>
      </w:r>
      <w:r w:rsidR="00EB7768" w:rsidRPr="00190D31">
        <w:rPr>
          <w:sz w:val="28"/>
          <w:szCs w:val="28"/>
        </w:rPr>
        <w:t xml:space="preserve"> Социальное развитие коллектива.</w:t>
      </w:r>
    </w:p>
    <w:p w:rsidR="00EB7768" w:rsidRPr="00190D31" w:rsidRDefault="00AC50DD" w:rsidP="00AC50DD">
      <w:pPr>
        <w:rPr>
          <w:sz w:val="28"/>
          <w:szCs w:val="28"/>
        </w:rPr>
      </w:pPr>
      <w:r>
        <w:rPr>
          <w:sz w:val="28"/>
          <w:szCs w:val="28"/>
        </w:rPr>
        <w:t xml:space="preserve">             </w:t>
      </w:r>
      <w:r w:rsidR="00471A25">
        <w:rPr>
          <w:sz w:val="28"/>
          <w:szCs w:val="28"/>
        </w:rPr>
        <w:t xml:space="preserve">    </w:t>
      </w:r>
      <w:r w:rsidR="00EB7768" w:rsidRPr="00190D31">
        <w:rPr>
          <w:sz w:val="28"/>
          <w:szCs w:val="28"/>
        </w:rPr>
        <w:t>5.  Развитие и укрепление материально-технической базы.</w:t>
      </w:r>
    </w:p>
    <w:p w:rsidR="00EB7768" w:rsidRPr="00EB7768" w:rsidRDefault="00EB7768" w:rsidP="00EB7768">
      <w:pPr>
        <w:tabs>
          <w:tab w:val="left" w:pos="1418"/>
        </w:tabs>
        <w:ind w:left="1425"/>
        <w:jc w:val="both"/>
        <w:rPr>
          <w:sz w:val="28"/>
          <w:szCs w:val="28"/>
        </w:rPr>
      </w:pPr>
    </w:p>
    <w:p w:rsidR="008F6A52" w:rsidRPr="006E2FAF" w:rsidRDefault="008F6A52" w:rsidP="008F6A52">
      <w:pPr>
        <w:tabs>
          <w:tab w:val="left" w:pos="1418"/>
        </w:tabs>
        <w:ind w:left="1425"/>
        <w:jc w:val="center"/>
        <w:rPr>
          <w:b/>
          <w:sz w:val="28"/>
          <w:szCs w:val="28"/>
        </w:rPr>
      </w:pPr>
    </w:p>
    <w:p w:rsidR="006E2FAF" w:rsidRDefault="008F6A52" w:rsidP="008F6A52">
      <w:pPr>
        <w:ind w:left="1425"/>
        <w:jc w:val="center"/>
        <w:rPr>
          <w:b/>
          <w:sz w:val="28"/>
          <w:szCs w:val="28"/>
        </w:rPr>
      </w:pPr>
      <w:r>
        <w:rPr>
          <w:b/>
          <w:sz w:val="28"/>
          <w:szCs w:val="28"/>
        </w:rPr>
        <w:t>О</w:t>
      </w:r>
      <w:r w:rsidR="006E2FAF" w:rsidRPr="006E2FAF">
        <w:rPr>
          <w:b/>
          <w:sz w:val="28"/>
          <w:szCs w:val="28"/>
        </w:rPr>
        <w:t>тдел  ЗАГС</w:t>
      </w:r>
    </w:p>
    <w:p w:rsidR="006E4C8A" w:rsidRDefault="006E4C8A" w:rsidP="008F6A52">
      <w:pPr>
        <w:ind w:left="1425"/>
        <w:jc w:val="center"/>
        <w:rPr>
          <w:b/>
          <w:sz w:val="28"/>
          <w:szCs w:val="28"/>
        </w:rPr>
      </w:pPr>
    </w:p>
    <w:p w:rsidR="00C46A44" w:rsidRPr="00C46A44" w:rsidRDefault="00C46A44" w:rsidP="00C46A44">
      <w:pPr>
        <w:ind w:left="709" w:firstLine="716"/>
        <w:jc w:val="both"/>
        <w:rPr>
          <w:sz w:val="28"/>
          <w:szCs w:val="28"/>
        </w:rPr>
      </w:pPr>
      <w:r>
        <w:rPr>
          <w:b/>
          <w:sz w:val="28"/>
          <w:szCs w:val="28"/>
        </w:rPr>
        <w:t xml:space="preserve">    </w:t>
      </w:r>
      <w:r w:rsidRPr="0064109C">
        <w:rPr>
          <w:i/>
          <w:sz w:val="28"/>
          <w:szCs w:val="28"/>
        </w:rPr>
        <w:t>Цель :</w:t>
      </w:r>
      <w:r>
        <w:rPr>
          <w:b/>
          <w:sz w:val="28"/>
          <w:szCs w:val="28"/>
        </w:rPr>
        <w:t xml:space="preserve">  </w:t>
      </w:r>
      <w:r>
        <w:rPr>
          <w:sz w:val="28"/>
          <w:szCs w:val="28"/>
        </w:rPr>
        <w:t xml:space="preserve">Повышение  качества  государственных  услуг  в  сфере  государственной  регистрации  </w:t>
      </w:r>
      <w:r w:rsidR="00DC6AAE">
        <w:rPr>
          <w:sz w:val="28"/>
          <w:szCs w:val="28"/>
        </w:rPr>
        <w:t>актов  гражданского  состояния.</w:t>
      </w:r>
    </w:p>
    <w:p w:rsidR="00C46A44" w:rsidRPr="0064109C" w:rsidRDefault="00C46A44" w:rsidP="00C46A44">
      <w:pPr>
        <w:ind w:left="1425"/>
        <w:jc w:val="both"/>
        <w:rPr>
          <w:i/>
          <w:sz w:val="28"/>
          <w:szCs w:val="28"/>
        </w:rPr>
      </w:pPr>
      <w:r>
        <w:rPr>
          <w:b/>
          <w:sz w:val="28"/>
          <w:szCs w:val="28"/>
        </w:rPr>
        <w:t xml:space="preserve">   </w:t>
      </w:r>
      <w:r w:rsidRPr="0064109C">
        <w:rPr>
          <w:i/>
          <w:sz w:val="28"/>
          <w:szCs w:val="28"/>
        </w:rPr>
        <w:t xml:space="preserve">Задачи : </w:t>
      </w:r>
    </w:p>
    <w:p w:rsidR="008F6A52" w:rsidRPr="00DC6AAE" w:rsidRDefault="00DC6AAE" w:rsidP="006E4C8A">
      <w:pPr>
        <w:ind w:left="709" w:firstLine="142"/>
        <w:jc w:val="both"/>
        <w:rPr>
          <w:sz w:val="28"/>
          <w:szCs w:val="28"/>
        </w:rPr>
      </w:pPr>
      <w:r w:rsidRPr="00DC6AAE">
        <w:rPr>
          <w:sz w:val="28"/>
          <w:szCs w:val="28"/>
        </w:rPr>
        <w:t xml:space="preserve">  </w:t>
      </w:r>
      <w:r w:rsidR="006E4C8A">
        <w:rPr>
          <w:sz w:val="28"/>
          <w:szCs w:val="28"/>
        </w:rPr>
        <w:t xml:space="preserve"> </w:t>
      </w:r>
      <w:r w:rsidRPr="00DC6AAE">
        <w:rPr>
          <w:sz w:val="28"/>
          <w:szCs w:val="28"/>
        </w:rPr>
        <w:t>1.</w:t>
      </w:r>
      <w:r w:rsidR="00B00714">
        <w:rPr>
          <w:sz w:val="28"/>
          <w:szCs w:val="28"/>
        </w:rPr>
        <w:t xml:space="preserve"> </w:t>
      </w:r>
      <w:r>
        <w:rPr>
          <w:sz w:val="28"/>
          <w:szCs w:val="28"/>
        </w:rPr>
        <w:t>Обеспечение  бесспорности  выданных  юридически  значимых  документов  о  государственной  регистрации  актов  гражданского  состояния.</w:t>
      </w:r>
    </w:p>
    <w:p w:rsidR="008F6A52" w:rsidRDefault="00DC6AAE" w:rsidP="006E4C8A">
      <w:pPr>
        <w:ind w:left="709" w:firstLine="142"/>
        <w:jc w:val="both"/>
        <w:rPr>
          <w:sz w:val="28"/>
          <w:szCs w:val="28"/>
        </w:rPr>
      </w:pPr>
      <w:r w:rsidRPr="00DC6AAE">
        <w:rPr>
          <w:sz w:val="28"/>
          <w:szCs w:val="28"/>
        </w:rPr>
        <w:t xml:space="preserve">   2. </w:t>
      </w:r>
      <w:r>
        <w:rPr>
          <w:sz w:val="28"/>
          <w:szCs w:val="28"/>
        </w:rPr>
        <w:t>Повышение  эффективности  деятельности  отдела  за  счет  внедрения  информационных  и  коммуникационных  технологий,  обеспечение  прав  граждан  на  поиск  и  получение  информации.</w:t>
      </w:r>
    </w:p>
    <w:p w:rsidR="00B00714" w:rsidRPr="00DC6AAE" w:rsidRDefault="00B00714" w:rsidP="006E4C8A">
      <w:pPr>
        <w:ind w:left="709" w:firstLine="142"/>
        <w:jc w:val="both"/>
        <w:rPr>
          <w:sz w:val="28"/>
          <w:szCs w:val="28"/>
        </w:rPr>
      </w:pPr>
      <w:r>
        <w:rPr>
          <w:sz w:val="28"/>
          <w:szCs w:val="28"/>
        </w:rPr>
        <w:t xml:space="preserve">    3. Обеспечение  открытости  деятельности  отдела  и  проведение  мероприятий  направленных  на  пропаганду  семейных  ценностей  и  укреплению  института  семьи.</w:t>
      </w:r>
    </w:p>
    <w:p w:rsidR="00DC6AAE" w:rsidRPr="006E2FAF" w:rsidRDefault="00DC6AAE" w:rsidP="00DC6AAE">
      <w:pPr>
        <w:jc w:val="both"/>
        <w:rPr>
          <w:b/>
          <w:sz w:val="28"/>
          <w:szCs w:val="28"/>
        </w:rPr>
      </w:pPr>
    </w:p>
    <w:p w:rsidR="006E2FAF" w:rsidRDefault="008F6A52" w:rsidP="008F6A52">
      <w:pPr>
        <w:tabs>
          <w:tab w:val="left" w:pos="1418"/>
        </w:tabs>
        <w:ind w:left="1425"/>
        <w:jc w:val="center"/>
        <w:rPr>
          <w:b/>
          <w:sz w:val="28"/>
          <w:szCs w:val="28"/>
        </w:rPr>
      </w:pPr>
      <w:r>
        <w:rPr>
          <w:b/>
          <w:sz w:val="28"/>
          <w:szCs w:val="28"/>
        </w:rPr>
        <w:t>П</w:t>
      </w:r>
      <w:r w:rsidR="006E2FAF" w:rsidRPr="006E2FAF">
        <w:rPr>
          <w:b/>
          <w:sz w:val="28"/>
          <w:szCs w:val="28"/>
        </w:rPr>
        <w:t>равовой  отдел</w:t>
      </w:r>
    </w:p>
    <w:p w:rsidR="00350837" w:rsidRDefault="00350837" w:rsidP="008F6A52">
      <w:pPr>
        <w:tabs>
          <w:tab w:val="left" w:pos="1418"/>
        </w:tabs>
        <w:ind w:left="1425"/>
        <w:jc w:val="center"/>
        <w:rPr>
          <w:b/>
          <w:sz w:val="28"/>
          <w:szCs w:val="28"/>
        </w:rPr>
      </w:pPr>
    </w:p>
    <w:p w:rsidR="00350837" w:rsidRPr="00350837" w:rsidRDefault="00350837" w:rsidP="00350837">
      <w:pPr>
        <w:ind w:left="709" w:right="86"/>
        <w:jc w:val="both"/>
        <w:rPr>
          <w:sz w:val="28"/>
          <w:szCs w:val="28"/>
        </w:rPr>
      </w:pPr>
      <w:r>
        <w:rPr>
          <w:sz w:val="28"/>
          <w:szCs w:val="28"/>
        </w:rPr>
        <w:t xml:space="preserve">       </w:t>
      </w:r>
      <w:r w:rsidRPr="0064109C">
        <w:rPr>
          <w:i/>
          <w:sz w:val="28"/>
          <w:szCs w:val="28"/>
        </w:rPr>
        <w:t>Цель :</w:t>
      </w:r>
      <w:r>
        <w:rPr>
          <w:b/>
          <w:sz w:val="28"/>
          <w:szCs w:val="28"/>
        </w:rPr>
        <w:t xml:space="preserve">  </w:t>
      </w:r>
      <w:r w:rsidRPr="00350837">
        <w:rPr>
          <w:sz w:val="28"/>
          <w:szCs w:val="28"/>
        </w:rPr>
        <w:t xml:space="preserve">Соблюдение   законности   при  осуществлении   полномочий   администрации   Иловлинского  муниципального  района  по  решению  </w:t>
      </w:r>
      <w:r w:rsidRPr="00350837">
        <w:rPr>
          <w:sz w:val="28"/>
          <w:szCs w:val="28"/>
        </w:rPr>
        <w:lastRenderedPageBreak/>
        <w:t>вопросов  местного  значения  и   государственных  полномочий,  переданных  в  установленном   порядке.</w:t>
      </w:r>
    </w:p>
    <w:p w:rsidR="00350837" w:rsidRPr="0064109C" w:rsidRDefault="00350837" w:rsidP="00350837">
      <w:pPr>
        <w:ind w:left="709" w:right="86"/>
        <w:jc w:val="both"/>
        <w:rPr>
          <w:i/>
          <w:sz w:val="28"/>
          <w:szCs w:val="28"/>
        </w:rPr>
      </w:pPr>
      <w:r>
        <w:rPr>
          <w:sz w:val="28"/>
          <w:szCs w:val="28"/>
        </w:rPr>
        <w:t xml:space="preserve">       </w:t>
      </w:r>
      <w:r w:rsidRPr="0064109C">
        <w:rPr>
          <w:i/>
          <w:sz w:val="28"/>
          <w:szCs w:val="28"/>
        </w:rPr>
        <w:t>Задачи :</w:t>
      </w:r>
    </w:p>
    <w:p w:rsidR="00350837" w:rsidRPr="00350837" w:rsidRDefault="00350837" w:rsidP="00350837">
      <w:pPr>
        <w:ind w:left="709" w:right="86"/>
        <w:jc w:val="both"/>
        <w:rPr>
          <w:sz w:val="28"/>
          <w:szCs w:val="28"/>
        </w:rPr>
      </w:pPr>
      <w:r>
        <w:rPr>
          <w:sz w:val="28"/>
          <w:szCs w:val="28"/>
        </w:rPr>
        <w:t xml:space="preserve">    </w:t>
      </w:r>
      <w:r w:rsidRPr="00350837">
        <w:rPr>
          <w:sz w:val="28"/>
          <w:szCs w:val="28"/>
        </w:rPr>
        <w:t>1.</w:t>
      </w:r>
      <w:r w:rsidR="00D951AB">
        <w:rPr>
          <w:sz w:val="28"/>
          <w:szCs w:val="28"/>
        </w:rPr>
        <w:t xml:space="preserve"> </w:t>
      </w:r>
      <w:r w:rsidRPr="00350837">
        <w:rPr>
          <w:sz w:val="28"/>
          <w:szCs w:val="28"/>
        </w:rPr>
        <w:t>Правовое  обеспечение    деятельности   главы  администрации  Иловлинского  муниципального  района   по  реализации  его  полномочий, а  также  правовое  обеспечение   деятельности   администрации  Иловлинского  муниципального  района</w:t>
      </w:r>
      <w:r w:rsidRPr="00350837">
        <w:rPr>
          <w:b/>
          <w:sz w:val="28"/>
          <w:szCs w:val="28"/>
        </w:rPr>
        <w:t>.</w:t>
      </w:r>
      <w:r w:rsidRPr="00350837">
        <w:rPr>
          <w:sz w:val="28"/>
          <w:szCs w:val="28"/>
        </w:rPr>
        <w:t xml:space="preserve">    </w:t>
      </w:r>
    </w:p>
    <w:p w:rsidR="00350837" w:rsidRPr="00350837" w:rsidRDefault="00350837" w:rsidP="00350837">
      <w:pPr>
        <w:ind w:left="709" w:right="86"/>
        <w:jc w:val="both"/>
        <w:rPr>
          <w:sz w:val="28"/>
          <w:szCs w:val="28"/>
        </w:rPr>
      </w:pPr>
      <w:r>
        <w:rPr>
          <w:sz w:val="28"/>
          <w:szCs w:val="28"/>
        </w:rPr>
        <w:t xml:space="preserve">    </w:t>
      </w:r>
      <w:r w:rsidRPr="00350837">
        <w:rPr>
          <w:sz w:val="28"/>
          <w:szCs w:val="28"/>
        </w:rPr>
        <w:t>2.</w:t>
      </w:r>
      <w:r w:rsidR="00D951AB">
        <w:rPr>
          <w:sz w:val="28"/>
          <w:szCs w:val="28"/>
        </w:rPr>
        <w:t xml:space="preserve"> </w:t>
      </w:r>
      <w:r w:rsidRPr="00350837">
        <w:rPr>
          <w:sz w:val="28"/>
          <w:szCs w:val="28"/>
        </w:rPr>
        <w:t>Представительство  от  имени  администрации  и  главы администрации  Иловлинского  муниципального   района  Волгоградской  области  в  судах общей  юрисдикции,  арбитражных  судах,  у  мировых судей, правоохранительных органах  и  административных  учреждениях, осуществление  защиты  интересов  администрации   района в  указанных  органах  и  организациях.</w:t>
      </w:r>
    </w:p>
    <w:p w:rsidR="00350837" w:rsidRPr="00350837" w:rsidRDefault="00350837" w:rsidP="00350837">
      <w:pPr>
        <w:ind w:left="709" w:right="86"/>
        <w:jc w:val="both"/>
        <w:rPr>
          <w:sz w:val="28"/>
          <w:szCs w:val="28"/>
        </w:rPr>
      </w:pPr>
      <w:r>
        <w:rPr>
          <w:sz w:val="28"/>
          <w:szCs w:val="28"/>
        </w:rPr>
        <w:t xml:space="preserve">    </w:t>
      </w:r>
      <w:r w:rsidRPr="00350837">
        <w:rPr>
          <w:sz w:val="28"/>
          <w:szCs w:val="28"/>
        </w:rPr>
        <w:t>3. Осуществление   юридической  экспертизы  договоров,  контрактов  и  соглашений,   заключаемых   администрацией  Иловлинского  муниципального района, ее  структурными  подразделениями,   ведение   претензионной  и  исковой  деятельности.</w:t>
      </w:r>
    </w:p>
    <w:p w:rsidR="008F6A52" w:rsidRPr="00350837" w:rsidRDefault="008F6A52" w:rsidP="00350837">
      <w:pPr>
        <w:tabs>
          <w:tab w:val="left" w:pos="1418"/>
        </w:tabs>
        <w:ind w:left="1425"/>
        <w:jc w:val="both"/>
        <w:rPr>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мобилизационной  подготовки  и  делам  ГОЧС</w:t>
      </w:r>
    </w:p>
    <w:p w:rsidR="00D951AB" w:rsidRDefault="00D951AB" w:rsidP="008F6A52">
      <w:pPr>
        <w:tabs>
          <w:tab w:val="left" w:pos="1418"/>
        </w:tabs>
        <w:ind w:left="1425"/>
        <w:jc w:val="center"/>
        <w:rPr>
          <w:b/>
          <w:sz w:val="28"/>
          <w:szCs w:val="28"/>
        </w:rPr>
      </w:pPr>
    </w:p>
    <w:p w:rsidR="00D951AB" w:rsidRDefault="00D951AB" w:rsidP="00D951AB">
      <w:pPr>
        <w:pStyle w:val="af"/>
        <w:spacing w:after="0" w:line="240" w:lineRule="auto"/>
        <w:ind w:left="735"/>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4109C">
        <w:rPr>
          <w:rFonts w:ascii="Times New Roman" w:eastAsia="Times New Roman" w:hAnsi="Times New Roman" w:cs="Times New Roman"/>
          <w:i/>
          <w:sz w:val="28"/>
          <w:szCs w:val="28"/>
        </w:rPr>
        <w:t xml:space="preserve">Цель </w:t>
      </w:r>
      <w:r w:rsidRPr="0064109C">
        <w:rPr>
          <w:rFonts w:ascii="Times New Roman" w:eastAsia="Times New Roman" w:hAnsi="Times New Roman" w:cs="Times New Roman"/>
          <w:i/>
          <w:sz w:val="28"/>
          <w:szCs w:val="28"/>
          <w:lang w:val="en-US"/>
        </w:rPr>
        <w:t>I</w:t>
      </w:r>
      <w:r w:rsidRPr="0064109C">
        <w:rPr>
          <w:rFonts w:ascii="Times New Roman" w:eastAsia="Times New Roman" w:hAnsi="Times New Roman" w:cs="Times New Roman"/>
          <w:i/>
          <w:sz w:val="28"/>
          <w:szCs w:val="28"/>
        </w:rPr>
        <w:t>.</w:t>
      </w:r>
      <w:r w:rsidRPr="00D951AB">
        <w:rPr>
          <w:rFonts w:ascii="Times New Roman" w:eastAsia="Times New Roman" w:hAnsi="Times New Roman" w:cs="Times New Roman"/>
          <w:b/>
          <w:sz w:val="28"/>
          <w:szCs w:val="28"/>
        </w:rPr>
        <w:t xml:space="preserve"> </w:t>
      </w:r>
      <w:r w:rsidRPr="00D951AB">
        <w:rPr>
          <w:rFonts w:ascii="Times New Roman" w:eastAsia="Times New Roman" w:hAnsi="Times New Roman" w:cs="Times New Roman"/>
          <w:sz w:val="28"/>
          <w:szCs w:val="28"/>
        </w:rPr>
        <w:t>Р</w:t>
      </w:r>
      <w:r w:rsidRPr="00826A6F">
        <w:rPr>
          <w:rFonts w:ascii="Times New Roman" w:eastAsia="Times New Roman" w:hAnsi="Times New Roman" w:cs="Times New Roman"/>
          <w:sz w:val="28"/>
          <w:szCs w:val="28"/>
        </w:rPr>
        <w:t>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r w:rsidRPr="00826A6F">
        <w:rPr>
          <w:rFonts w:ascii="Times New Roman" w:hAnsi="Times New Roman" w:cs="Times New Roman"/>
          <w:sz w:val="28"/>
          <w:szCs w:val="28"/>
        </w:rPr>
        <w:t xml:space="preserve">. </w:t>
      </w:r>
    </w:p>
    <w:p w:rsidR="00D951AB" w:rsidRPr="0064109C" w:rsidRDefault="00D951AB" w:rsidP="00D951AB">
      <w:pPr>
        <w:pStyle w:val="af"/>
        <w:spacing w:after="0" w:line="240" w:lineRule="auto"/>
        <w:ind w:left="735"/>
        <w:contextualSpacing/>
        <w:jc w:val="both"/>
        <w:rPr>
          <w:rFonts w:ascii="Times New Roman" w:hAnsi="Times New Roman" w:cs="Times New Roman"/>
          <w:i/>
          <w:sz w:val="28"/>
          <w:szCs w:val="28"/>
        </w:rPr>
      </w:pPr>
      <w:r>
        <w:rPr>
          <w:rFonts w:ascii="Times New Roman" w:eastAsia="Times New Roman" w:hAnsi="Times New Roman" w:cs="Times New Roman"/>
          <w:b/>
          <w:sz w:val="28"/>
          <w:szCs w:val="28"/>
        </w:rPr>
        <w:t xml:space="preserve">        </w:t>
      </w:r>
      <w:r w:rsidRPr="0064109C">
        <w:rPr>
          <w:rFonts w:ascii="Times New Roman" w:eastAsia="Times New Roman" w:hAnsi="Times New Roman" w:cs="Times New Roman"/>
          <w:i/>
          <w:sz w:val="28"/>
          <w:szCs w:val="28"/>
        </w:rPr>
        <w:t xml:space="preserve">Задачи </w:t>
      </w:r>
      <w:r w:rsidRPr="0064109C">
        <w:rPr>
          <w:rFonts w:ascii="Times New Roman" w:hAnsi="Times New Roman" w:cs="Times New Roman"/>
          <w:i/>
          <w:sz w:val="28"/>
          <w:szCs w:val="28"/>
        </w:rPr>
        <w:t>:</w:t>
      </w:r>
    </w:p>
    <w:p w:rsidR="00932429" w:rsidRPr="00826A6F" w:rsidRDefault="00932429" w:rsidP="00932429">
      <w:pPr>
        <w:numPr>
          <w:ilvl w:val="0"/>
          <w:numId w:val="23"/>
        </w:numPr>
        <w:ind w:left="709" w:firstLine="476"/>
        <w:jc w:val="both"/>
        <w:rPr>
          <w:sz w:val="28"/>
          <w:szCs w:val="28"/>
        </w:rPr>
      </w:pPr>
      <w:r>
        <w:rPr>
          <w:sz w:val="28"/>
          <w:szCs w:val="28"/>
        </w:rPr>
        <w:t xml:space="preserve"> У</w:t>
      </w:r>
      <w:r w:rsidRPr="00826A6F">
        <w:rPr>
          <w:sz w:val="28"/>
          <w:szCs w:val="28"/>
        </w:rPr>
        <w:t>частие в подготовке и содержании в готовности необходимых сил и средств для защиты населения и территорий от чрезвычайных ситуаций, в обучении населения способам защиты и действиям в этих ситуациях;</w:t>
      </w:r>
    </w:p>
    <w:p w:rsidR="00932429" w:rsidRPr="00826A6F" w:rsidRDefault="00932429" w:rsidP="00932429">
      <w:pPr>
        <w:numPr>
          <w:ilvl w:val="0"/>
          <w:numId w:val="23"/>
        </w:numPr>
        <w:ind w:left="709" w:firstLine="476"/>
        <w:jc w:val="both"/>
        <w:rPr>
          <w:sz w:val="28"/>
          <w:szCs w:val="28"/>
        </w:rPr>
      </w:pPr>
      <w:r>
        <w:rPr>
          <w:sz w:val="28"/>
          <w:szCs w:val="28"/>
        </w:rPr>
        <w:t xml:space="preserve"> О</w:t>
      </w:r>
      <w:r w:rsidRPr="00826A6F">
        <w:rPr>
          <w:sz w:val="28"/>
          <w:szCs w:val="28"/>
        </w:rPr>
        <w:t>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932429" w:rsidRPr="00826A6F" w:rsidRDefault="00932429" w:rsidP="00932429">
      <w:pPr>
        <w:numPr>
          <w:ilvl w:val="0"/>
          <w:numId w:val="23"/>
        </w:numPr>
        <w:ind w:left="709" w:firstLine="476"/>
        <w:jc w:val="both"/>
        <w:rPr>
          <w:sz w:val="28"/>
          <w:szCs w:val="28"/>
        </w:rPr>
      </w:pPr>
      <w:r>
        <w:rPr>
          <w:sz w:val="28"/>
          <w:szCs w:val="28"/>
        </w:rPr>
        <w:t xml:space="preserve"> О</w:t>
      </w:r>
      <w:r w:rsidRPr="00826A6F">
        <w:rPr>
          <w:sz w:val="28"/>
          <w:szCs w:val="28"/>
        </w:rPr>
        <w:t>рганизация и проведение аварийно-спасательных и другие неотложных работ, а также поддержание общественного порядка при их проведении;</w:t>
      </w:r>
    </w:p>
    <w:p w:rsidR="00932429" w:rsidRPr="00826A6F" w:rsidRDefault="00932429" w:rsidP="00932429">
      <w:pPr>
        <w:numPr>
          <w:ilvl w:val="0"/>
          <w:numId w:val="23"/>
        </w:numPr>
        <w:ind w:left="709" w:firstLine="476"/>
        <w:jc w:val="both"/>
        <w:rPr>
          <w:sz w:val="28"/>
          <w:szCs w:val="28"/>
        </w:rPr>
      </w:pPr>
      <w:r>
        <w:rPr>
          <w:sz w:val="28"/>
          <w:szCs w:val="28"/>
        </w:rPr>
        <w:t xml:space="preserve"> В</w:t>
      </w:r>
      <w:r w:rsidRPr="00826A6F">
        <w:rPr>
          <w:sz w:val="28"/>
          <w:szCs w:val="28"/>
        </w:rPr>
        <w:t>ведение режимов повышенной готовности или чрезвычайной ситуации для соответствующих органов управления и сил районного звена единой государственной системы предупреждения и ликвидации чрезвычайных ситуаций;</w:t>
      </w:r>
    </w:p>
    <w:p w:rsidR="00932429" w:rsidRPr="00826A6F" w:rsidRDefault="00932429" w:rsidP="00932429">
      <w:pPr>
        <w:numPr>
          <w:ilvl w:val="0"/>
          <w:numId w:val="23"/>
        </w:numPr>
        <w:ind w:left="709" w:firstLine="476"/>
        <w:jc w:val="both"/>
        <w:rPr>
          <w:sz w:val="28"/>
          <w:szCs w:val="28"/>
        </w:rPr>
      </w:pPr>
      <w:r>
        <w:rPr>
          <w:sz w:val="28"/>
          <w:szCs w:val="28"/>
        </w:rPr>
        <w:t xml:space="preserve"> У</w:t>
      </w:r>
      <w:r w:rsidRPr="00826A6F">
        <w:rPr>
          <w:sz w:val="28"/>
          <w:szCs w:val="28"/>
        </w:rPr>
        <w:t>становление местных уровней реагирования органов управления и сил районного звена в порядке, установленном действующим законодательством.</w:t>
      </w:r>
    </w:p>
    <w:p w:rsidR="00D951AB" w:rsidRDefault="00D951AB" w:rsidP="00D951AB">
      <w:pPr>
        <w:pStyle w:val="af"/>
        <w:autoSpaceDE w:val="0"/>
        <w:autoSpaceDN w:val="0"/>
        <w:adjustRightInd w:val="0"/>
        <w:spacing w:after="0" w:line="240" w:lineRule="auto"/>
        <w:ind w:left="735"/>
        <w:contextualSpacing/>
        <w:jc w:val="both"/>
        <w:outlineLvl w:val="0"/>
        <w:rPr>
          <w:rFonts w:ascii="Times New Roman" w:hAnsi="Times New Roman" w:cs="Times New Roman"/>
          <w:sz w:val="28"/>
          <w:szCs w:val="28"/>
        </w:rPr>
      </w:pPr>
      <w:r w:rsidRPr="0064109C">
        <w:rPr>
          <w:rFonts w:ascii="Times New Roman" w:eastAsia="Times New Roman" w:hAnsi="Times New Roman" w:cs="Times New Roman"/>
          <w:i/>
          <w:sz w:val="28"/>
          <w:szCs w:val="28"/>
        </w:rPr>
        <w:t xml:space="preserve">    Цель </w:t>
      </w:r>
      <w:r w:rsidRPr="0064109C">
        <w:rPr>
          <w:rFonts w:ascii="Times New Roman" w:eastAsia="Times New Roman" w:hAnsi="Times New Roman" w:cs="Times New Roman"/>
          <w:i/>
          <w:sz w:val="28"/>
          <w:szCs w:val="28"/>
          <w:lang w:val="en-US"/>
        </w:rPr>
        <w:t>II</w:t>
      </w:r>
      <w:r w:rsidRPr="0064109C">
        <w:rPr>
          <w:rFonts w:ascii="Times New Roman" w:eastAsia="Times New Roman" w:hAnsi="Times New Roman" w:cs="Times New Roman"/>
          <w:i/>
          <w:sz w:val="28"/>
          <w:szCs w:val="28"/>
        </w:rPr>
        <w:t>.</w:t>
      </w:r>
      <w:r w:rsidRPr="00D951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A6F">
        <w:rPr>
          <w:rFonts w:ascii="Times New Roman" w:eastAsia="Times New Roman" w:hAnsi="Times New Roman" w:cs="Times New Roman"/>
          <w:sz w:val="28"/>
          <w:szCs w:val="28"/>
        </w:rPr>
        <w:t xml:space="preserve">роведение мероприятий по гражданской обороне, разработка и реализация </w:t>
      </w:r>
      <w:r>
        <w:rPr>
          <w:rFonts w:ascii="Times New Roman" w:hAnsi="Times New Roman" w:cs="Times New Roman"/>
          <w:sz w:val="28"/>
          <w:szCs w:val="28"/>
        </w:rPr>
        <w:t>П</w:t>
      </w:r>
      <w:r w:rsidRPr="00826A6F">
        <w:rPr>
          <w:rFonts w:ascii="Times New Roman" w:eastAsia="Times New Roman" w:hAnsi="Times New Roman" w:cs="Times New Roman"/>
          <w:sz w:val="28"/>
          <w:szCs w:val="28"/>
        </w:rPr>
        <w:t>лана гражданской обороны и защиты населения</w:t>
      </w:r>
      <w:r>
        <w:rPr>
          <w:rFonts w:ascii="Times New Roman" w:hAnsi="Times New Roman" w:cs="Times New Roman"/>
          <w:sz w:val="28"/>
          <w:szCs w:val="28"/>
        </w:rPr>
        <w:t xml:space="preserve"> Иловлинского муниципального района.</w:t>
      </w:r>
    </w:p>
    <w:p w:rsidR="005C7D50" w:rsidRDefault="0064109C" w:rsidP="00D951AB">
      <w:pPr>
        <w:pStyle w:val="af"/>
        <w:autoSpaceDE w:val="0"/>
        <w:autoSpaceDN w:val="0"/>
        <w:adjustRightInd w:val="0"/>
        <w:spacing w:after="0" w:line="240" w:lineRule="auto"/>
        <w:ind w:left="735"/>
        <w:contextualSpacing/>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5C7D50" w:rsidRDefault="005C7D50" w:rsidP="00D951AB">
      <w:pPr>
        <w:pStyle w:val="af"/>
        <w:autoSpaceDE w:val="0"/>
        <w:autoSpaceDN w:val="0"/>
        <w:adjustRightInd w:val="0"/>
        <w:spacing w:after="0" w:line="240" w:lineRule="auto"/>
        <w:ind w:left="735"/>
        <w:contextualSpacing/>
        <w:jc w:val="both"/>
        <w:outlineLvl w:val="0"/>
        <w:rPr>
          <w:rFonts w:ascii="Times New Roman" w:eastAsia="Times New Roman" w:hAnsi="Times New Roman" w:cs="Times New Roman"/>
          <w:i/>
          <w:sz w:val="28"/>
          <w:szCs w:val="28"/>
        </w:rPr>
      </w:pPr>
    </w:p>
    <w:p w:rsidR="0064109C" w:rsidRDefault="005C7D50" w:rsidP="00D951AB">
      <w:pPr>
        <w:pStyle w:val="af"/>
        <w:autoSpaceDE w:val="0"/>
        <w:autoSpaceDN w:val="0"/>
        <w:adjustRightInd w:val="0"/>
        <w:spacing w:after="0" w:line="240" w:lineRule="auto"/>
        <w:ind w:left="735"/>
        <w:contextualSpacing/>
        <w:jc w:val="both"/>
        <w:outlineLvl w:val="0"/>
        <w:rPr>
          <w:rFonts w:ascii="Times New Roman" w:hAnsi="Times New Roman" w:cs="Times New Roman"/>
          <w:sz w:val="28"/>
          <w:szCs w:val="28"/>
        </w:rPr>
      </w:pPr>
      <w:r>
        <w:rPr>
          <w:rFonts w:ascii="Times New Roman" w:eastAsia="Times New Roman" w:hAnsi="Times New Roman" w:cs="Times New Roman"/>
          <w:i/>
          <w:sz w:val="28"/>
          <w:szCs w:val="28"/>
        </w:rPr>
        <w:lastRenderedPageBreak/>
        <w:t xml:space="preserve">      </w:t>
      </w:r>
      <w:r w:rsidR="0064109C">
        <w:rPr>
          <w:rFonts w:ascii="Times New Roman" w:eastAsia="Times New Roman" w:hAnsi="Times New Roman" w:cs="Times New Roman"/>
          <w:i/>
          <w:sz w:val="28"/>
          <w:szCs w:val="28"/>
        </w:rPr>
        <w:t xml:space="preserve"> Задачи :</w:t>
      </w:r>
    </w:p>
    <w:p w:rsidR="00932429" w:rsidRPr="0045452C" w:rsidRDefault="00932429" w:rsidP="00932429">
      <w:pPr>
        <w:pStyle w:val="af"/>
        <w:numPr>
          <w:ilvl w:val="0"/>
          <w:numId w:val="24"/>
        </w:numPr>
        <w:autoSpaceDE w:val="0"/>
        <w:autoSpaceDN w:val="0"/>
        <w:adjustRightInd w:val="0"/>
        <w:spacing w:after="0" w:line="240" w:lineRule="auto"/>
        <w:ind w:left="709" w:firstLine="425"/>
        <w:contextualSpacing/>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Планирование и регулярное уточнение </w:t>
      </w:r>
      <w:r w:rsidRPr="0045452C">
        <w:rPr>
          <w:rFonts w:ascii="Times New Roman" w:eastAsia="Times New Roman" w:hAnsi="Times New Roman" w:cs="Times New Roman"/>
          <w:sz w:val="28"/>
          <w:szCs w:val="28"/>
        </w:rPr>
        <w:t>мероприятий по гражданской обороне</w:t>
      </w:r>
      <w:r>
        <w:rPr>
          <w:rFonts w:ascii="Times New Roman" w:hAnsi="Times New Roman" w:cs="Times New Roman"/>
          <w:sz w:val="28"/>
          <w:szCs w:val="28"/>
        </w:rPr>
        <w:t xml:space="preserve"> и защите </w:t>
      </w:r>
      <w:r w:rsidRPr="0045452C">
        <w:rPr>
          <w:rFonts w:ascii="Times New Roman" w:eastAsia="Times New Roman" w:hAnsi="Times New Roman" w:cs="Times New Roman"/>
          <w:sz w:val="28"/>
          <w:szCs w:val="28"/>
        </w:rPr>
        <w:t>населения</w:t>
      </w:r>
      <w:r>
        <w:rPr>
          <w:rFonts w:ascii="Times New Roman" w:hAnsi="Times New Roman" w:cs="Times New Roman"/>
          <w:sz w:val="28"/>
          <w:szCs w:val="28"/>
        </w:rPr>
        <w:t xml:space="preserve"> района</w:t>
      </w:r>
      <w:r w:rsidRPr="0045452C">
        <w:rPr>
          <w:rFonts w:ascii="Times New Roman" w:eastAsia="Times New Roman" w:hAnsi="Times New Roman" w:cs="Times New Roman"/>
          <w:sz w:val="28"/>
          <w:szCs w:val="28"/>
        </w:rPr>
        <w:t>;</w:t>
      </w:r>
    </w:p>
    <w:p w:rsidR="00932429" w:rsidRPr="00826A6F" w:rsidRDefault="00932429" w:rsidP="00932429">
      <w:pPr>
        <w:ind w:left="709" w:firstLine="425"/>
        <w:jc w:val="both"/>
        <w:outlineLvl w:val="0"/>
        <w:rPr>
          <w:sz w:val="28"/>
          <w:szCs w:val="28"/>
          <w:lang w:eastAsia="en-US"/>
        </w:rPr>
      </w:pPr>
      <w:r>
        <w:rPr>
          <w:sz w:val="28"/>
          <w:szCs w:val="28"/>
        </w:rPr>
        <w:t xml:space="preserve"> 2. П</w:t>
      </w:r>
      <w:r w:rsidRPr="00826A6F">
        <w:rPr>
          <w:sz w:val="28"/>
          <w:szCs w:val="28"/>
        </w:rPr>
        <w:t xml:space="preserve">оддержание в состоянии постоянной готовности к использованию </w:t>
      </w:r>
      <w:r>
        <w:rPr>
          <w:sz w:val="28"/>
          <w:szCs w:val="28"/>
        </w:rPr>
        <w:t xml:space="preserve">имеющиеся </w:t>
      </w:r>
      <w:r w:rsidRPr="00826A6F">
        <w:rPr>
          <w:sz w:val="28"/>
          <w:szCs w:val="28"/>
        </w:rPr>
        <w:t>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другие объектов гражданской обороны</w:t>
      </w:r>
      <w:r w:rsidRPr="00826A6F">
        <w:rPr>
          <w:sz w:val="28"/>
          <w:szCs w:val="28"/>
          <w:lang w:eastAsia="en-US"/>
        </w:rPr>
        <w:t>;</w:t>
      </w:r>
    </w:p>
    <w:p w:rsidR="00932429" w:rsidRPr="00826A6F" w:rsidRDefault="00932429" w:rsidP="00932429">
      <w:pPr>
        <w:ind w:left="709" w:firstLine="425"/>
        <w:jc w:val="both"/>
        <w:outlineLvl w:val="0"/>
        <w:rPr>
          <w:sz w:val="28"/>
          <w:szCs w:val="28"/>
        </w:rPr>
      </w:pPr>
      <w:r>
        <w:rPr>
          <w:sz w:val="28"/>
          <w:szCs w:val="28"/>
        </w:rPr>
        <w:t>3. П</w:t>
      </w:r>
      <w:r w:rsidRPr="00826A6F">
        <w:rPr>
          <w:sz w:val="28"/>
          <w:szCs w:val="28"/>
        </w:rPr>
        <w:t>роведение подготовки и обучения населения в области гражданской обороны;</w:t>
      </w:r>
    </w:p>
    <w:p w:rsidR="00932429" w:rsidRPr="00826A6F" w:rsidRDefault="00932429" w:rsidP="00932429">
      <w:pPr>
        <w:ind w:left="709" w:firstLine="425"/>
        <w:jc w:val="both"/>
        <w:outlineLvl w:val="0"/>
        <w:rPr>
          <w:sz w:val="28"/>
          <w:szCs w:val="28"/>
          <w:lang w:eastAsia="en-US"/>
        </w:rPr>
      </w:pPr>
      <w:r>
        <w:rPr>
          <w:sz w:val="28"/>
          <w:szCs w:val="28"/>
          <w:lang w:eastAsia="en-US"/>
        </w:rPr>
        <w:t>4. С</w:t>
      </w:r>
      <w:r w:rsidRPr="00826A6F">
        <w:rPr>
          <w:sz w:val="28"/>
          <w:szCs w:val="28"/>
          <w:lang w:eastAsia="en-US"/>
        </w:rPr>
        <w:t>оздание и содержание в целях гражданской обороны запасов продовольствия, медицинских средств, средств индивидуальной защиты и иных средств;</w:t>
      </w:r>
    </w:p>
    <w:p w:rsidR="00932429" w:rsidRPr="00826A6F" w:rsidRDefault="00932429" w:rsidP="00932429">
      <w:pPr>
        <w:ind w:left="709" w:firstLine="425"/>
        <w:jc w:val="both"/>
        <w:rPr>
          <w:sz w:val="28"/>
          <w:szCs w:val="28"/>
        </w:rPr>
      </w:pPr>
      <w:r>
        <w:rPr>
          <w:sz w:val="28"/>
          <w:szCs w:val="28"/>
        </w:rPr>
        <w:t>5. П</w:t>
      </w:r>
      <w:r w:rsidRPr="00826A6F">
        <w:rPr>
          <w:sz w:val="28"/>
          <w:szCs w:val="28"/>
        </w:rPr>
        <w:t>роведение мероприятий по подготовке к приему эваконаселения, материальных и культурных ценностей на территорию района.</w:t>
      </w:r>
    </w:p>
    <w:p w:rsidR="00932429" w:rsidRPr="00C937B9" w:rsidRDefault="00932429" w:rsidP="00932429">
      <w:pPr>
        <w:jc w:val="both"/>
        <w:rPr>
          <w:rFonts w:eastAsia="Calibri"/>
          <w:sz w:val="28"/>
          <w:szCs w:val="28"/>
        </w:rPr>
      </w:pPr>
    </w:p>
    <w:p w:rsidR="008F6A52" w:rsidRPr="006E2FAF" w:rsidRDefault="008F6A52" w:rsidP="008F6A52">
      <w:pPr>
        <w:tabs>
          <w:tab w:val="left" w:pos="1418"/>
        </w:tabs>
        <w:ind w:left="1425"/>
        <w:jc w:val="center"/>
        <w:rPr>
          <w:b/>
          <w:sz w:val="28"/>
          <w:szCs w:val="28"/>
        </w:rPr>
      </w:pPr>
    </w:p>
    <w:p w:rsid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по развитию торговли,    бытового обслуживания и ЗПП</w:t>
      </w:r>
    </w:p>
    <w:p w:rsidR="006E4C8A" w:rsidRDefault="006E4C8A" w:rsidP="008F6A52">
      <w:pPr>
        <w:tabs>
          <w:tab w:val="left" w:pos="1418"/>
        </w:tabs>
        <w:ind w:left="1425"/>
        <w:jc w:val="center"/>
        <w:rPr>
          <w:b/>
          <w:sz w:val="28"/>
          <w:szCs w:val="28"/>
        </w:rPr>
      </w:pPr>
    </w:p>
    <w:p w:rsidR="008F6A52" w:rsidRPr="00AD1887" w:rsidRDefault="00AD1887" w:rsidP="00AC50DD">
      <w:pPr>
        <w:tabs>
          <w:tab w:val="left" w:pos="567"/>
        </w:tabs>
        <w:ind w:left="709" w:firstLine="284"/>
        <w:jc w:val="both"/>
        <w:rPr>
          <w:sz w:val="28"/>
          <w:szCs w:val="28"/>
        </w:rPr>
      </w:pPr>
      <w:r w:rsidRPr="0064109C">
        <w:rPr>
          <w:i/>
          <w:sz w:val="28"/>
          <w:szCs w:val="28"/>
        </w:rPr>
        <w:t>Стратегическая  цель :</w:t>
      </w:r>
      <w:r>
        <w:rPr>
          <w:b/>
          <w:sz w:val="28"/>
          <w:szCs w:val="28"/>
        </w:rPr>
        <w:t xml:space="preserve">  </w:t>
      </w:r>
      <w:r w:rsidR="00AC50DD" w:rsidRPr="00AD1887">
        <w:rPr>
          <w:sz w:val="28"/>
          <w:szCs w:val="28"/>
        </w:rPr>
        <w:t xml:space="preserve">обеспечение сбалансированного развития сферы торговли, общественного питания, бытового обслуживания населения Иловлинского муниципального района, направленных на удовлетворение спроса населения в качественных и безопасных товарах и услугах в широком ассортименте и по доступным ценам.  </w:t>
      </w:r>
    </w:p>
    <w:p w:rsidR="00AC50DD" w:rsidRPr="00AD1887" w:rsidRDefault="00AC50DD" w:rsidP="00AD1887">
      <w:pPr>
        <w:ind w:left="567" w:hanging="567"/>
        <w:jc w:val="both"/>
        <w:rPr>
          <w:sz w:val="28"/>
          <w:szCs w:val="28"/>
        </w:rPr>
      </w:pPr>
      <w:r w:rsidRPr="00AD1887">
        <w:rPr>
          <w:sz w:val="28"/>
          <w:szCs w:val="28"/>
        </w:rPr>
        <w:t xml:space="preserve">         </w:t>
      </w:r>
      <w:r w:rsidR="00AD1887" w:rsidRPr="0064109C">
        <w:rPr>
          <w:i/>
          <w:sz w:val="28"/>
          <w:szCs w:val="28"/>
        </w:rPr>
        <w:t xml:space="preserve">Цель </w:t>
      </w:r>
      <w:r w:rsidR="00AD1887" w:rsidRPr="0064109C">
        <w:rPr>
          <w:i/>
          <w:sz w:val="28"/>
          <w:szCs w:val="28"/>
          <w:lang w:val="en-US"/>
        </w:rPr>
        <w:t>I</w:t>
      </w:r>
      <w:r w:rsidR="00AD1887" w:rsidRPr="0064109C">
        <w:rPr>
          <w:i/>
          <w:sz w:val="28"/>
          <w:szCs w:val="28"/>
        </w:rPr>
        <w:t>.</w:t>
      </w:r>
      <w:r w:rsidRPr="00AD1887">
        <w:rPr>
          <w:sz w:val="28"/>
          <w:szCs w:val="28"/>
        </w:rPr>
        <w:t xml:space="preserve">  Поддержка и развитие малого и среднего предпринимательства Иловлинского   района.</w:t>
      </w:r>
    </w:p>
    <w:p w:rsidR="00AC50DD" w:rsidRPr="0064109C" w:rsidRDefault="00AD1887" w:rsidP="00AC50DD">
      <w:pPr>
        <w:jc w:val="both"/>
        <w:rPr>
          <w:i/>
          <w:sz w:val="28"/>
          <w:szCs w:val="28"/>
        </w:rPr>
      </w:pPr>
      <w:r w:rsidRPr="00203794">
        <w:rPr>
          <w:sz w:val="28"/>
          <w:szCs w:val="28"/>
        </w:rPr>
        <w:t xml:space="preserve">          </w:t>
      </w:r>
      <w:r w:rsidRPr="0064109C">
        <w:rPr>
          <w:i/>
          <w:sz w:val="28"/>
          <w:szCs w:val="28"/>
        </w:rPr>
        <w:t>Задачи :</w:t>
      </w:r>
    </w:p>
    <w:p w:rsidR="00AC50DD" w:rsidRPr="00AD1887" w:rsidRDefault="00AC50DD" w:rsidP="00932429">
      <w:pPr>
        <w:ind w:left="567" w:firstLine="567"/>
        <w:jc w:val="both"/>
        <w:rPr>
          <w:sz w:val="28"/>
          <w:szCs w:val="28"/>
        </w:rPr>
      </w:pPr>
      <w:r w:rsidRPr="00AD1887">
        <w:rPr>
          <w:rStyle w:val="af0"/>
          <w:b w:val="0"/>
          <w:sz w:val="28"/>
          <w:szCs w:val="28"/>
        </w:rPr>
        <w:t>1.</w:t>
      </w:r>
      <w:r w:rsidRPr="00AD1887">
        <w:rPr>
          <w:sz w:val="28"/>
          <w:szCs w:val="28"/>
        </w:rPr>
        <w:t xml:space="preserve">  Обеспечение благоприятных условий для развития малого и среднего предпринимательства  </w:t>
      </w:r>
    </w:p>
    <w:p w:rsidR="00AC50DD" w:rsidRPr="00AD1887" w:rsidRDefault="00AC50DD" w:rsidP="00932429">
      <w:pPr>
        <w:ind w:left="567" w:firstLine="567"/>
        <w:jc w:val="both"/>
        <w:rPr>
          <w:rStyle w:val="af0"/>
          <w:b w:val="0"/>
          <w:sz w:val="28"/>
          <w:szCs w:val="28"/>
        </w:rPr>
      </w:pPr>
      <w:r w:rsidRPr="00AD1887">
        <w:rPr>
          <w:rStyle w:val="af0"/>
          <w:b w:val="0"/>
          <w:sz w:val="28"/>
          <w:szCs w:val="28"/>
        </w:rPr>
        <w:t xml:space="preserve"> 2.  Оказание методической и консультационной помощи субъектам малого и среднего бизнеса.</w:t>
      </w:r>
    </w:p>
    <w:p w:rsidR="00AC50DD" w:rsidRPr="00AD1887" w:rsidRDefault="00AD1887" w:rsidP="00AC50DD">
      <w:pPr>
        <w:ind w:left="426" w:right="-284"/>
        <w:jc w:val="both"/>
        <w:rPr>
          <w:sz w:val="28"/>
          <w:szCs w:val="28"/>
        </w:rPr>
      </w:pPr>
      <w:r w:rsidRPr="00AD1887">
        <w:rPr>
          <w:sz w:val="28"/>
          <w:szCs w:val="28"/>
          <w:lang w:val="en-US"/>
        </w:rPr>
        <w:t xml:space="preserve">  </w:t>
      </w:r>
      <w:r w:rsidR="00AC50DD" w:rsidRPr="0064109C">
        <w:rPr>
          <w:i/>
          <w:sz w:val="28"/>
          <w:szCs w:val="28"/>
        </w:rPr>
        <w:t xml:space="preserve">Цель  </w:t>
      </w:r>
      <w:r w:rsidRPr="0064109C">
        <w:rPr>
          <w:i/>
          <w:sz w:val="28"/>
          <w:szCs w:val="28"/>
          <w:lang w:val="en-US"/>
        </w:rPr>
        <w:t>II</w:t>
      </w:r>
      <w:r w:rsidR="00AC50DD" w:rsidRPr="0064109C">
        <w:rPr>
          <w:i/>
          <w:sz w:val="28"/>
          <w:szCs w:val="28"/>
        </w:rPr>
        <w:t>.</w:t>
      </w:r>
      <w:r w:rsidR="00AC50DD" w:rsidRPr="00AD1887">
        <w:rPr>
          <w:sz w:val="28"/>
          <w:szCs w:val="28"/>
        </w:rPr>
        <w:t xml:space="preserve">  Обеспечение населения качественными услугами.</w:t>
      </w:r>
    </w:p>
    <w:p w:rsidR="00AC50DD" w:rsidRPr="0064109C" w:rsidRDefault="00AD1887" w:rsidP="00AC50DD">
      <w:pPr>
        <w:ind w:left="426" w:right="-284"/>
        <w:jc w:val="both"/>
        <w:rPr>
          <w:i/>
          <w:sz w:val="28"/>
          <w:szCs w:val="28"/>
        </w:rPr>
      </w:pPr>
      <w:r>
        <w:rPr>
          <w:sz w:val="28"/>
          <w:szCs w:val="28"/>
        </w:rPr>
        <w:t xml:space="preserve">   </w:t>
      </w:r>
      <w:r w:rsidRPr="0064109C">
        <w:rPr>
          <w:i/>
          <w:sz w:val="28"/>
          <w:szCs w:val="28"/>
        </w:rPr>
        <w:t xml:space="preserve">Задачи : </w:t>
      </w:r>
    </w:p>
    <w:p w:rsidR="00AC50DD" w:rsidRPr="00AD1887" w:rsidRDefault="00AD1887" w:rsidP="00932429">
      <w:pPr>
        <w:ind w:left="567" w:right="-29" w:firstLine="284"/>
        <w:jc w:val="both"/>
        <w:rPr>
          <w:sz w:val="28"/>
          <w:szCs w:val="28"/>
        </w:rPr>
      </w:pPr>
      <w:r>
        <w:rPr>
          <w:sz w:val="28"/>
          <w:szCs w:val="28"/>
        </w:rPr>
        <w:t xml:space="preserve">     </w:t>
      </w:r>
      <w:r w:rsidR="00AC50DD" w:rsidRPr="00AD1887">
        <w:rPr>
          <w:sz w:val="28"/>
          <w:szCs w:val="28"/>
        </w:rPr>
        <w:t xml:space="preserve">1. Создание условий для развития торговли на территории Иловлинского муниципального района. </w:t>
      </w:r>
    </w:p>
    <w:p w:rsidR="00AC50DD" w:rsidRPr="00AD1887" w:rsidRDefault="00AD1887" w:rsidP="00932429">
      <w:pPr>
        <w:ind w:left="567" w:right="-29" w:firstLine="284"/>
        <w:jc w:val="both"/>
        <w:rPr>
          <w:sz w:val="28"/>
          <w:szCs w:val="28"/>
        </w:rPr>
      </w:pPr>
      <w:r>
        <w:rPr>
          <w:sz w:val="28"/>
          <w:szCs w:val="28"/>
        </w:rPr>
        <w:t xml:space="preserve">      </w:t>
      </w:r>
      <w:r w:rsidR="00AC50DD" w:rsidRPr="00AD1887">
        <w:rPr>
          <w:sz w:val="28"/>
          <w:szCs w:val="28"/>
        </w:rPr>
        <w:t xml:space="preserve">2. Создание условий для развития общественного питания на территории Иловлинского муниципального района. </w:t>
      </w:r>
    </w:p>
    <w:p w:rsidR="00AC50DD" w:rsidRPr="00AD1887" w:rsidRDefault="00203794" w:rsidP="00932429">
      <w:pPr>
        <w:ind w:left="567" w:firstLine="284"/>
        <w:jc w:val="both"/>
        <w:rPr>
          <w:sz w:val="28"/>
          <w:szCs w:val="28"/>
        </w:rPr>
      </w:pPr>
      <w:r>
        <w:rPr>
          <w:sz w:val="28"/>
          <w:szCs w:val="28"/>
        </w:rPr>
        <w:t xml:space="preserve">       </w:t>
      </w:r>
      <w:r w:rsidR="00AC50DD" w:rsidRPr="00AD1887">
        <w:rPr>
          <w:sz w:val="28"/>
          <w:szCs w:val="28"/>
        </w:rPr>
        <w:t>3. Создание условий для развития платных услуг на территории Иловлинского муниципального района.</w:t>
      </w:r>
    </w:p>
    <w:p w:rsidR="00AC50DD" w:rsidRPr="00203794" w:rsidRDefault="00203794" w:rsidP="00203794">
      <w:pPr>
        <w:ind w:left="567" w:right="-56" w:hanging="141"/>
        <w:jc w:val="both"/>
        <w:rPr>
          <w:sz w:val="28"/>
          <w:szCs w:val="28"/>
        </w:rPr>
      </w:pPr>
      <w:r w:rsidRPr="0064109C">
        <w:rPr>
          <w:i/>
          <w:sz w:val="28"/>
          <w:szCs w:val="28"/>
        </w:rPr>
        <w:t xml:space="preserve">   </w:t>
      </w:r>
      <w:r w:rsidR="00AC50DD" w:rsidRPr="0064109C">
        <w:rPr>
          <w:i/>
          <w:sz w:val="28"/>
          <w:szCs w:val="28"/>
        </w:rPr>
        <w:t xml:space="preserve">Цель </w:t>
      </w:r>
      <w:r w:rsidRPr="0064109C">
        <w:rPr>
          <w:i/>
          <w:sz w:val="28"/>
          <w:szCs w:val="28"/>
          <w:lang w:val="en-US"/>
        </w:rPr>
        <w:t>III</w:t>
      </w:r>
      <w:r w:rsidR="00AC50DD" w:rsidRPr="0064109C">
        <w:rPr>
          <w:i/>
          <w:sz w:val="28"/>
          <w:szCs w:val="28"/>
        </w:rPr>
        <w:t>.</w:t>
      </w:r>
      <w:r w:rsidR="00AC50DD" w:rsidRPr="00203794">
        <w:rPr>
          <w:sz w:val="28"/>
          <w:szCs w:val="28"/>
        </w:rPr>
        <w:t xml:space="preserve"> Обеспечение государственной политики в сфере защиты прав </w:t>
      </w:r>
      <w:r w:rsidRPr="00203794">
        <w:rPr>
          <w:sz w:val="28"/>
          <w:szCs w:val="28"/>
        </w:rPr>
        <w:t xml:space="preserve"> </w:t>
      </w:r>
      <w:r w:rsidR="00AC50DD" w:rsidRPr="00203794">
        <w:rPr>
          <w:sz w:val="28"/>
          <w:szCs w:val="28"/>
        </w:rPr>
        <w:t>потребителей</w:t>
      </w:r>
    </w:p>
    <w:p w:rsidR="00AC50DD" w:rsidRPr="0064109C" w:rsidRDefault="00203794" w:rsidP="00AD1887">
      <w:pPr>
        <w:ind w:left="567" w:right="-284" w:hanging="141"/>
        <w:jc w:val="both"/>
        <w:rPr>
          <w:i/>
          <w:sz w:val="28"/>
          <w:szCs w:val="28"/>
        </w:rPr>
      </w:pPr>
      <w:r w:rsidRPr="0064109C">
        <w:rPr>
          <w:i/>
          <w:sz w:val="28"/>
          <w:szCs w:val="28"/>
          <w:lang w:val="en-US"/>
        </w:rPr>
        <w:t xml:space="preserve">    </w:t>
      </w:r>
      <w:r w:rsidRPr="0064109C">
        <w:rPr>
          <w:i/>
          <w:sz w:val="28"/>
          <w:szCs w:val="28"/>
        </w:rPr>
        <w:t>Задачи :</w:t>
      </w:r>
    </w:p>
    <w:p w:rsidR="00AC50DD" w:rsidRPr="00AD1887" w:rsidRDefault="00203794" w:rsidP="00585C56">
      <w:pPr>
        <w:ind w:left="567" w:right="-29" w:firstLine="142"/>
        <w:jc w:val="both"/>
        <w:rPr>
          <w:sz w:val="28"/>
          <w:szCs w:val="28"/>
        </w:rPr>
      </w:pPr>
      <w:r>
        <w:rPr>
          <w:sz w:val="28"/>
          <w:szCs w:val="28"/>
        </w:rPr>
        <w:t xml:space="preserve">      </w:t>
      </w:r>
      <w:r w:rsidR="00AC50DD" w:rsidRPr="00AD1887">
        <w:rPr>
          <w:sz w:val="28"/>
          <w:szCs w:val="28"/>
        </w:rPr>
        <w:t>1.  Обеспечение безопасности потребительского рынка.</w:t>
      </w:r>
    </w:p>
    <w:p w:rsidR="00AC50DD" w:rsidRPr="00AD1887" w:rsidRDefault="00203794" w:rsidP="00585C56">
      <w:pPr>
        <w:ind w:left="567" w:right="-29" w:firstLine="142"/>
        <w:jc w:val="both"/>
        <w:rPr>
          <w:sz w:val="28"/>
          <w:szCs w:val="28"/>
        </w:rPr>
      </w:pPr>
      <w:r>
        <w:rPr>
          <w:sz w:val="28"/>
          <w:szCs w:val="28"/>
        </w:rPr>
        <w:t xml:space="preserve">      </w:t>
      </w:r>
      <w:r w:rsidR="00AC50DD" w:rsidRPr="00AD1887">
        <w:rPr>
          <w:sz w:val="28"/>
          <w:szCs w:val="28"/>
        </w:rPr>
        <w:t>2. Организация правовой защиты потребителей.</w:t>
      </w:r>
    </w:p>
    <w:p w:rsidR="00AC50DD" w:rsidRPr="00AD1887" w:rsidRDefault="00203794" w:rsidP="00585C56">
      <w:pPr>
        <w:ind w:left="567" w:right="-29" w:firstLine="142"/>
        <w:jc w:val="both"/>
        <w:rPr>
          <w:sz w:val="28"/>
          <w:szCs w:val="28"/>
        </w:rPr>
      </w:pPr>
      <w:r>
        <w:rPr>
          <w:sz w:val="28"/>
          <w:szCs w:val="28"/>
        </w:rPr>
        <w:t xml:space="preserve">      </w:t>
      </w:r>
      <w:r w:rsidR="00AC50DD" w:rsidRPr="00AD1887">
        <w:rPr>
          <w:sz w:val="28"/>
          <w:szCs w:val="28"/>
        </w:rPr>
        <w:t>3. Осуществление информационно- просветительской деятельности.</w:t>
      </w:r>
    </w:p>
    <w:p w:rsidR="00AC50DD" w:rsidRPr="00AD1887" w:rsidRDefault="00AC50DD" w:rsidP="00585C56">
      <w:pPr>
        <w:tabs>
          <w:tab w:val="left" w:pos="567"/>
        </w:tabs>
        <w:ind w:left="709" w:firstLine="142"/>
        <w:jc w:val="both"/>
        <w:rPr>
          <w:sz w:val="28"/>
          <w:szCs w:val="28"/>
        </w:rPr>
      </w:pPr>
    </w:p>
    <w:p w:rsidR="008F6A52" w:rsidRPr="00AD1887" w:rsidRDefault="008F6A52" w:rsidP="008F6A52">
      <w:pPr>
        <w:tabs>
          <w:tab w:val="left" w:pos="1418"/>
        </w:tabs>
        <w:ind w:left="1425"/>
        <w:jc w:val="center"/>
        <w:rPr>
          <w:sz w:val="28"/>
          <w:szCs w:val="28"/>
        </w:rPr>
      </w:pPr>
    </w:p>
    <w:p w:rsidR="006E2FAF" w:rsidRPr="006E2FAF" w:rsidRDefault="008F6A52" w:rsidP="008F6A52">
      <w:pPr>
        <w:tabs>
          <w:tab w:val="left" w:pos="1418"/>
        </w:tabs>
        <w:ind w:left="1425"/>
        <w:jc w:val="center"/>
        <w:rPr>
          <w:b/>
          <w:sz w:val="28"/>
          <w:szCs w:val="28"/>
        </w:rPr>
      </w:pPr>
      <w:r>
        <w:rPr>
          <w:b/>
          <w:sz w:val="28"/>
          <w:szCs w:val="28"/>
        </w:rPr>
        <w:t>О</w:t>
      </w:r>
      <w:r w:rsidR="006E2FAF" w:rsidRPr="006E2FAF">
        <w:rPr>
          <w:b/>
          <w:sz w:val="28"/>
          <w:szCs w:val="28"/>
        </w:rPr>
        <w:t>тдел  муниципального  заказа</w:t>
      </w:r>
    </w:p>
    <w:p w:rsidR="006E2FAF" w:rsidRPr="006E2FAF" w:rsidRDefault="006E2FAF" w:rsidP="006E2FAF">
      <w:pPr>
        <w:shd w:val="clear" w:color="auto" w:fill="FFFFFF"/>
        <w:tabs>
          <w:tab w:val="left" w:pos="-142"/>
        </w:tabs>
        <w:ind w:left="993"/>
        <w:jc w:val="center"/>
        <w:rPr>
          <w:b/>
          <w:bCs/>
          <w:sz w:val="28"/>
          <w:szCs w:val="28"/>
        </w:rPr>
      </w:pPr>
    </w:p>
    <w:p w:rsidR="00F52352" w:rsidRPr="00F52352" w:rsidRDefault="00F52352" w:rsidP="00203794">
      <w:pPr>
        <w:ind w:left="567" w:hanging="567"/>
        <w:jc w:val="both"/>
        <w:rPr>
          <w:sz w:val="28"/>
          <w:szCs w:val="28"/>
        </w:rPr>
      </w:pPr>
      <w:r w:rsidRPr="00F52352">
        <w:rPr>
          <w:b/>
          <w:sz w:val="28"/>
          <w:szCs w:val="28"/>
        </w:rPr>
        <w:t xml:space="preserve">         </w:t>
      </w:r>
      <w:r w:rsidR="00EB7768">
        <w:rPr>
          <w:b/>
          <w:sz w:val="28"/>
          <w:szCs w:val="28"/>
        </w:rPr>
        <w:t xml:space="preserve">       </w:t>
      </w:r>
      <w:r w:rsidRPr="0064109C">
        <w:rPr>
          <w:i/>
          <w:sz w:val="28"/>
          <w:szCs w:val="28"/>
        </w:rPr>
        <w:t>Цель</w:t>
      </w:r>
      <w:r w:rsidRPr="0064109C">
        <w:rPr>
          <w:sz w:val="28"/>
          <w:szCs w:val="28"/>
        </w:rPr>
        <w:t xml:space="preserve"> </w:t>
      </w:r>
      <w:r w:rsidR="00EB7768">
        <w:rPr>
          <w:sz w:val="28"/>
          <w:szCs w:val="28"/>
        </w:rPr>
        <w:t>:</w:t>
      </w:r>
      <w:r w:rsidR="00203794">
        <w:rPr>
          <w:sz w:val="28"/>
          <w:szCs w:val="28"/>
        </w:rPr>
        <w:t xml:space="preserve">  </w:t>
      </w:r>
      <w:r w:rsidR="00EB7768">
        <w:rPr>
          <w:sz w:val="28"/>
          <w:szCs w:val="28"/>
        </w:rPr>
        <w:t>Э</w:t>
      </w:r>
      <w:r w:rsidRPr="00F52352">
        <w:rPr>
          <w:sz w:val="28"/>
          <w:szCs w:val="28"/>
        </w:rPr>
        <w:t>ффективное осуществление администрацией Иловлинского муниципального района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закупок товаров, работ, услуг для обеспечения нужд администрации Иловлинского муниципального района</w:t>
      </w:r>
      <w:r w:rsidR="00EB7768">
        <w:rPr>
          <w:sz w:val="28"/>
          <w:szCs w:val="28"/>
        </w:rPr>
        <w:t>.</w:t>
      </w:r>
      <w:r w:rsidRPr="00F52352">
        <w:rPr>
          <w:sz w:val="28"/>
          <w:szCs w:val="28"/>
        </w:rPr>
        <w:t xml:space="preserve"> </w:t>
      </w:r>
    </w:p>
    <w:p w:rsidR="00F52352" w:rsidRPr="0064109C" w:rsidRDefault="00EB7768" w:rsidP="00F52352">
      <w:pPr>
        <w:ind w:left="360"/>
        <w:jc w:val="both"/>
        <w:rPr>
          <w:i/>
          <w:sz w:val="28"/>
          <w:szCs w:val="28"/>
        </w:rPr>
      </w:pPr>
      <w:r w:rsidRPr="00932429">
        <w:rPr>
          <w:b/>
          <w:sz w:val="28"/>
          <w:szCs w:val="28"/>
        </w:rPr>
        <w:t xml:space="preserve">         </w:t>
      </w:r>
      <w:r w:rsidRPr="0064109C">
        <w:rPr>
          <w:i/>
          <w:sz w:val="28"/>
          <w:szCs w:val="28"/>
        </w:rPr>
        <w:t>З</w:t>
      </w:r>
      <w:r w:rsidR="00F52352" w:rsidRPr="0064109C">
        <w:rPr>
          <w:i/>
          <w:sz w:val="28"/>
          <w:szCs w:val="28"/>
        </w:rPr>
        <w:t>адачи:</w:t>
      </w:r>
    </w:p>
    <w:p w:rsidR="00F52352" w:rsidRPr="00EB7768" w:rsidRDefault="00F52352" w:rsidP="00EB7768">
      <w:pPr>
        <w:ind w:left="709" w:firstLine="11"/>
        <w:jc w:val="both"/>
        <w:rPr>
          <w:sz w:val="28"/>
          <w:szCs w:val="28"/>
        </w:rPr>
      </w:pPr>
      <w:r w:rsidRPr="00EB7768">
        <w:rPr>
          <w:sz w:val="28"/>
          <w:szCs w:val="28"/>
        </w:rPr>
        <w:t>1. Размещение закупок для определения поставщика на поставку товаров, выполнение работ для муниципальных нужд администрации Иловлинского  муниципального района Волгоградской области;</w:t>
      </w:r>
    </w:p>
    <w:p w:rsidR="00F52352" w:rsidRPr="00F52352" w:rsidRDefault="00F52352" w:rsidP="00EB7768">
      <w:pPr>
        <w:ind w:left="709" w:firstLine="11"/>
        <w:jc w:val="both"/>
        <w:rPr>
          <w:sz w:val="28"/>
          <w:szCs w:val="28"/>
        </w:rPr>
      </w:pPr>
      <w:r w:rsidRPr="00EB7768">
        <w:rPr>
          <w:sz w:val="28"/>
          <w:szCs w:val="28"/>
        </w:rPr>
        <w:t>2. Обеспечение принципов объективности, открытости, гласности (публичности), прозрачности, конкуренции, создания равных условий при размещении заказов на поставки товаров, выполненных работ, оказание услуг для муниципальных нужд администрации Иловлинского муниципального района</w:t>
      </w:r>
      <w:r w:rsidRPr="00F52352">
        <w:rPr>
          <w:sz w:val="28"/>
          <w:szCs w:val="28"/>
        </w:rPr>
        <w:t xml:space="preserve"> Волгоградской области.</w:t>
      </w:r>
    </w:p>
    <w:p w:rsidR="006E2FAF" w:rsidRPr="00F52352" w:rsidRDefault="006E2FAF" w:rsidP="00606019">
      <w:pPr>
        <w:shd w:val="clear" w:color="auto" w:fill="FFFFFF"/>
        <w:tabs>
          <w:tab w:val="left" w:pos="4066"/>
        </w:tabs>
        <w:ind w:left="284" w:firstLine="425"/>
        <w:jc w:val="both"/>
        <w:rPr>
          <w:bCs/>
          <w:sz w:val="28"/>
          <w:szCs w:val="28"/>
        </w:rPr>
      </w:pPr>
    </w:p>
    <w:p w:rsidR="00945A21" w:rsidRDefault="00945A21" w:rsidP="00606019">
      <w:pPr>
        <w:shd w:val="clear" w:color="auto" w:fill="FFFFFF"/>
        <w:tabs>
          <w:tab w:val="left" w:pos="4066"/>
        </w:tabs>
        <w:ind w:left="284" w:firstLine="425"/>
        <w:jc w:val="both"/>
        <w:rPr>
          <w:bCs/>
          <w:sz w:val="28"/>
          <w:szCs w:val="28"/>
        </w:rPr>
      </w:pPr>
    </w:p>
    <w:p w:rsidR="001758C4" w:rsidRPr="001758C4" w:rsidRDefault="001758C4" w:rsidP="001758C4">
      <w:pPr>
        <w:numPr>
          <w:ilvl w:val="0"/>
          <w:numId w:val="24"/>
        </w:numPr>
        <w:jc w:val="center"/>
        <w:rPr>
          <w:b/>
          <w:sz w:val="28"/>
          <w:szCs w:val="28"/>
        </w:rPr>
      </w:pPr>
      <w:r w:rsidRPr="001758C4">
        <w:rPr>
          <w:b/>
          <w:sz w:val="28"/>
          <w:szCs w:val="28"/>
        </w:rPr>
        <w:t>Результаты  деятельности  администрации</w:t>
      </w:r>
    </w:p>
    <w:p w:rsidR="001758C4" w:rsidRDefault="001758C4" w:rsidP="001758C4">
      <w:pPr>
        <w:shd w:val="clear" w:color="auto" w:fill="FFFFFF"/>
        <w:tabs>
          <w:tab w:val="left" w:pos="4066"/>
        </w:tabs>
        <w:ind w:left="567" w:firstLine="284"/>
        <w:jc w:val="center"/>
        <w:rPr>
          <w:b/>
          <w:sz w:val="28"/>
          <w:szCs w:val="28"/>
        </w:rPr>
      </w:pPr>
      <w:r w:rsidRPr="001758C4">
        <w:rPr>
          <w:b/>
          <w:sz w:val="28"/>
          <w:szCs w:val="28"/>
        </w:rPr>
        <w:t>муниципального  района  в  2016 году</w:t>
      </w:r>
    </w:p>
    <w:p w:rsidR="001758C4" w:rsidRPr="001758C4" w:rsidRDefault="001758C4" w:rsidP="001758C4">
      <w:pPr>
        <w:shd w:val="clear" w:color="auto" w:fill="FFFFFF"/>
        <w:tabs>
          <w:tab w:val="left" w:pos="4066"/>
        </w:tabs>
        <w:ind w:left="567" w:firstLine="284"/>
        <w:jc w:val="center"/>
        <w:rPr>
          <w:b/>
          <w:sz w:val="28"/>
          <w:szCs w:val="28"/>
        </w:rPr>
      </w:pPr>
    </w:p>
    <w:p w:rsidR="00945A21" w:rsidRPr="000B4D85" w:rsidRDefault="00523EE8" w:rsidP="000B4D85">
      <w:pPr>
        <w:shd w:val="clear" w:color="auto" w:fill="FFFFFF"/>
        <w:tabs>
          <w:tab w:val="left" w:pos="4066"/>
        </w:tabs>
        <w:ind w:left="567" w:firstLine="284"/>
        <w:jc w:val="both"/>
        <w:rPr>
          <w:sz w:val="28"/>
          <w:szCs w:val="28"/>
        </w:rPr>
      </w:pPr>
      <w:r w:rsidRPr="000B4D85">
        <w:rPr>
          <w:sz w:val="28"/>
          <w:szCs w:val="28"/>
        </w:rPr>
        <w:t>В  целях совершенствования деятельности исполнительных органов местного самоуправления и повышения качества управления в 201</w:t>
      </w:r>
      <w:r w:rsidR="000B4D85">
        <w:rPr>
          <w:sz w:val="28"/>
          <w:szCs w:val="28"/>
        </w:rPr>
        <w:t>6</w:t>
      </w:r>
      <w:r w:rsidRPr="000B4D85">
        <w:rPr>
          <w:sz w:val="28"/>
          <w:szCs w:val="28"/>
        </w:rPr>
        <w:t xml:space="preserve"> году разработана и утверждена  муниципальная программа «Повышение эффективности деятельности в  сфере  муниципального  управления  в  Иловлинском  муниципальном  районе  на  201</w:t>
      </w:r>
      <w:r w:rsidR="000B4D85">
        <w:rPr>
          <w:sz w:val="28"/>
          <w:szCs w:val="28"/>
        </w:rPr>
        <w:t>6</w:t>
      </w:r>
      <w:r w:rsidRPr="000B4D85">
        <w:rPr>
          <w:sz w:val="28"/>
          <w:szCs w:val="28"/>
        </w:rPr>
        <w:t>-201</w:t>
      </w:r>
      <w:r w:rsidR="000B4D85">
        <w:rPr>
          <w:sz w:val="28"/>
          <w:szCs w:val="28"/>
        </w:rPr>
        <w:t>9</w:t>
      </w:r>
      <w:r w:rsidRPr="000B4D85">
        <w:rPr>
          <w:sz w:val="28"/>
          <w:szCs w:val="28"/>
        </w:rPr>
        <w:t>годы».</w:t>
      </w:r>
    </w:p>
    <w:p w:rsidR="00523EE8" w:rsidRPr="000B4D85" w:rsidRDefault="00B443A0" w:rsidP="00B443A0">
      <w:pPr>
        <w:ind w:left="567" w:right="-29" w:firstLine="284"/>
        <w:jc w:val="both"/>
        <w:rPr>
          <w:sz w:val="28"/>
          <w:szCs w:val="28"/>
        </w:rPr>
      </w:pPr>
      <w:r>
        <w:rPr>
          <w:sz w:val="28"/>
          <w:szCs w:val="28"/>
        </w:rPr>
        <w:t xml:space="preserve">    </w:t>
      </w:r>
      <w:r w:rsidR="00523EE8" w:rsidRPr="000B4D85">
        <w:rPr>
          <w:sz w:val="28"/>
          <w:szCs w:val="28"/>
        </w:rPr>
        <w:t xml:space="preserve">В  целях  повышения  качества  муниципального  управления  </w:t>
      </w:r>
      <w:r>
        <w:rPr>
          <w:sz w:val="28"/>
          <w:szCs w:val="28"/>
        </w:rPr>
        <w:t>от</w:t>
      </w:r>
      <w:r w:rsidR="00523EE8" w:rsidRPr="000B4D85">
        <w:rPr>
          <w:sz w:val="28"/>
          <w:szCs w:val="28"/>
        </w:rPr>
        <w:t>раслевы</w:t>
      </w:r>
      <w:r>
        <w:rPr>
          <w:sz w:val="28"/>
          <w:szCs w:val="28"/>
        </w:rPr>
        <w:t>ми</w:t>
      </w:r>
      <w:r w:rsidR="00523EE8" w:rsidRPr="000B4D85">
        <w:rPr>
          <w:sz w:val="28"/>
          <w:szCs w:val="28"/>
        </w:rPr>
        <w:t xml:space="preserve">  отдел</w:t>
      </w:r>
      <w:r>
        <w:rPr>
          <w:sz w:val="28"/>
          <w:szCs w:val="28"/>
        </w:rPr>
        <w:t xml:space="preserve">ами </w:t>
      </w:r>
      <w:r w:rsidR="00523EE8" w:rsidRPr="000B4D85">
        <w:rPr>
          <w:sz w:val="28"/>
          <w:szCs w:val="28"/>
        </w:rPr>
        <w:t xml:space="preserve"> </w:t>
      </w:r>
      <w:r w:rsidRPr="000B4D85">
        <w:rPr>
          <w:sz w:val="28"/>
          <w:szCs w:val="28"/>
        </w:rPr>
        <w:t xml:space="preserve">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r w:rsidR="00523EE8" w:rsidRPr="000B4D85">
        <w:rPr>
          <w:sz w:val="28"/>
          <w:szCs w:val="28"/>
        </w:rPr>
        <w:t xml:space="preserve"> готов</w:t>
      </w:r>
      <w:r>
        <w:rPr>
          <w:sz w:val="28"/>
          <w:szCs w:val="28"/>
        </w:rPr>
        <w:t xml:space="preserve">ится  информация для  формирования </w:t>
      </w:r>
      <w:r w:rsidR="00523EE8" w:rsidRPr="000B4D85">
        <w:rPr>
          <w:sz w:val="28"/>
          <w:szCs w:val="28"/>
        </w:rPr>
        <w:t xml:space="preserve"> доклада о достигнутых значениях показателей для оценки эффективности деятельности  администрации Иловлинского  муниципального района за 201</w:t>
      </w:r>
      <w:r>
        <w:rPr>
          <w:sz w:val="28"/>
          <w:szCs w:val="28"/>
        </w:rPr>
        <w:t>5</w:t>
      </w:r>
      <w:r w:rsidR="00523EE8" w:rsidRPr="000B4D85">
        <w:rPr>
          <w:sz w:val="28"/>
          <w:szCs w:val="28"/>
        </w:rPr>
        <w:t>год и их планируемых значениях на 3-х летний период.</w:t>
      </w:r>
    </w:p>
    <w:p w:rsidR="00523EE8" w:rsidRDefault="00B443A0" w:rsidP="000B4D85">
      <w:pPr>
        <w:ind w:left="567" w:firstLine="284"/>
        <w:jc w:val="both"/>
        <w:rPr>
          <w:sz w:val="28"/>
          <w:szCs w:val="28"/>
        </w:rPr>
      </w:pPr>
      <w:r>
        <w:rPr>
          <w:sz w:val="28"/>
          <w:szCs w:val="28"/>
        </w:rPr>
        <w:t xml:space="preserve">Также  ежеквартально  в системе  АИС  размещаются </w:t>
      </w:r>
      <w:r w:rsidR="00523EE8" w:rsidRPr="000B4D85">
        <w:rPr>
          <w:sz w:val="28"/>
          <w:szCs w:val="28"/>
        </w:rPr>
        <w:t xml:space="preserve"> показател</w:t>
      </w:r>
      <w:r>
        <w:rPr>
          <w:sz w:val="28"/>
          <w:szCs w:val="28"/>
        </w:rPr>
        <w:t>и</w:t>
      </w:r>
      <w:r w:rsidR="00523EE8" w:rsidRPr="000B4D85">
        <w:rPr>
          <w:sz w:val="28"/>
          <w:szCs w:val="28"/>
        </w:rPr>
        <w:t xml:space="preserve">  ежеквартального  мониторинга эффективности  деятельности  органов  местного  самоуправления  Волгоградской  области</w:t>
      </w:r>
      <w:r>
        <w:rPr>
          <w:sz w:val="28"/>
          <w:szCs w:val="28"/>
        </w:rPr>
        <w:t xml:space="preserve">  и  </w:t>
      </w:r>
      <w:r w:rsidR="00523EE8" w:rsidRPr="000B4D85">
        <w:rPr>
          <w:sz w:val="28"/>
          <w:szCs w:val="28"/>
        </w:rPr>
        <w:t xml:space="preserve">  форм</w:t>
      </w:r>
      <w:r>
        <w:rPr>
          <w:sz w:val="28"/>
          <w:szCs w:val="28"/>
        </w:rPr>
        <w:t>ы</w:t>
      </w:r>
      <w:r w:rsidR="00523EE8" w:rsidRPr="000B4D85">
        <w:rPr>
          <w:sz w:val="28"/>
          <w:szCs w:val="28"/>
        </w:rPr>
        <w:t xml:space="preserve">  оперативной  отчетности  о  ходе  исполнения  поручений,  содержащихся  в  указах  Президента  РФ  №№ 596-601,  606  от  07.05.2012г.  </w:t>
      </w:r>
    </w:p>
    <w:p w:rsidR="001758C4" w:rsidRPr="001758C4" w:rsidRDefault="001758C4" w:rsidP="001758C4">
      <w:pPr>
        <w:tabs>
          <w:tab w:val="left" w:pos="2025"/>
        </w:tabs>
        <w:ind w:left="567" w:firstLine="567"/>
        <w:jc w:val="both"/>
        <w:rPr>
          <w:sz w:val="28"/>
          <w:szCs w:val="28"/>
          <w:lang w:eastAsia="en-US"/>
        </w:rPr>
      </w:pPr>
      <w:r w:rsidRPr="001758C4">
        <w:rPr>
          <w:sz w:val="28"/>
          <w:szCs w:val="28"/>
          <w:lang w:eastAsia="en-US"/>
        </w:rPr>
        <w:t xml:space="preserve">       </w:t>
      </w:r>
      <w:r w:rsidR="008D2E3D">
        <w:rPr>
          <w:sz w:val="28"/>
          <w:szCs w:val="28"/>
          <w:lang w:eastAsia="en-US"/>
        </w:rPr>
        <w:t xml:space="preserve">По  показателю </w:t>
      </w:r>
      <w:r w:rsidR="008D2E3D" w:rsidRPr="0045333E">
        <w:rPr>
          <w:sz w:val="28"/>
          <w:szCs w:val="28"/>
          <w:lang w:eastAsia="en-US"/>
        </w:rPr>
        <w:t>«</w:t>
      </w:r>
      <w:r w:rsidRPr="0045333E">
        <w:rPr>
          <w:sz w:val="28"/>
          <w:szCs w:val="28"/>
          <w:lang w:eastAsia="en-US"/>
        </w:rPr>
        <w:t>Удовлетворенность  населения  деятельностью  органов  местного  самоуправления</w:t>
      </w:r>
      <w:r w:rsidR="008D2E3D" w:rsidRPr="0045333E">
        <w:rPr>
          <w:sz w:val="28"/>
          <w:szCs w:val="28"/>
          <w:lang w:eastAsia="en-US"/>
        </w:rPr>
        <w:t>»</w:t>
      </w:r>
      <w:r w:rsidR="0045333E">
        <w:rPr>
          <w:sz w:val="28"/>
          <w:szCs w:val="28"/>
          <w:lang w:eastAsia="en-US"/>
        </w:rPr>
        <w:t xml:space="preserve"> </w:t>
      </w:r>
      <w:r w:rsidRPr="001758C4">
        <w:rPr>
          <w:sz w:val="28"/>
          <w:szCs w:val="28"/>
          <w:lang w:eastAsia="en-US"/>
        </w:rPr>
        <w:t xml:space="preserve"> </w:t>
      </w:r>
      <w:r w:rsidR="008D2E3D">
        <w:rPr>
          <w:sz w:val="28"/>
          <w:szCs w:val="28"/>
          <w:lang w:eastAsia="en-US"/>
        </w:rPr>
        <w:t>Иловлинский р</w:t>
      </w:r>
      <w:r w:rsidRPr="001758C4">
        <w:rPr>
          <w:sz w:val="28"/>
          <w:szCs w:val="28"/>
          <w:lang w:eastAsia="en-US"/>
        </w:rPr>
        <w:t xml:space="preserve">айон  находится  в  группе  районов  с  показателем  удовлетворенности  82%. </w:t>
      </w:r>
    </w:p>
    <w:p w:rsidR="001758C4" w:rsidRDefault="001758C4" w:rsidP="001758C4">
      <w:pPr>
        <w:tabs>
          <w:tab w:val="left" w:pos="2025"/>
        </w:tabs>
        <w:ind w:left="567" w:firstLine="567"/>
        <w:jc w:val="both"/>
        <w:rPr>
          <w:sz w:val="28"/>
          <w:szCs w:val="28"/>
          <w:lang w:eastAsia="en-US"/>
        </w:rPr>
      </w:pPr>
      <w:r w:rsidRPr="001758C4">
        <w:rPr>
          <w:sz w:val="28"/>
          <w:szCs w:val="28"/>
          <w:lang w:eastAsia="en-US"/>
        </w:rPr>
        <w:t xml:space="preserve">По  итогам  мониторинга эффективности  деятельности  органов  местного  самоуправления за  2014 год  ( по  607  Указу  Президента) Иловлинский  </w:t>
      </w:r>
      <w:r w:rsidRPr="001758C4">
        <w:rPr>
          <w:sz w:val="28"/>
          <w:szCs w:val="28"/>
          <w:lang w:eastAsia="en-US"/>
        </w:rPr>
        <w:lastRenderedPageBreak/>
        <w:t xml:space="preserve">муниципальный район по  комплексной  оценке   находился  на  12  месте  из  38  муниципалитетов.  </w:t>
      </w:r>
      <w:r w:rsidRPr="001758C4">
        <w:rPr>
          <w:sz w:val="28"/>
          <w:szCs w:val="28"/>
        </w:rPr>
        <w:t>По  результатам  за  2015 год</w:t>
      </w:r>
      <w:r w:rsidRPr="001758C4">
        <w:rPr>
          <w:color w:val="FF0000"/>
          <w:sz w:val="28"/>
          <w:szCs w:val="28"/>
        </w:rPr>
        <w:t xml:space="preserve"> </w:t>
      </w:r>
      <w:r w:rsidRPr="001758C4">
        <w:rPr>
          <w:sz w:val="28"/>
          <w:szCs w:val="28"/>
          <w:lang w:eastAsia="en-US"/>
        </w:rPr>
        <w:t xml:space="preserve"> по  комплексной  оценке   Иловлинский  муниципальный  район  находится  на  2  месте.</w:t>
      </w:r>
    </w:p>
    <w:p w:rsidR="008D2E3D" w:rsidRPr="001758C4" w:rsidRDefault="008D2E3D" w:rsidP="001758C4">
      <w:pPr>
        <w:tabs>
          <w:tab w:val="left" w:pos="2025"/>
        </w:tabs>
        <w:ind w:left="567" w:firstLine="567"/>
        <w:jc w:val="both"/>
        <w:rPr>
          <w:color w:val="FF0000"/>
          <w:sz w:val="28"/>
          <w:szCs w:val="28"/>
          <w:lang w:eastAsia="en-US"/>
        </w:rPr>
      </w:pPr>
      <w:r>
        <w:rPr>
          <w:sz w:val="28"/>
          <w:szCs w:val="28"/>
          <w:lang w:eastAsia="en-US"/>
        </w:rPr>
        <w:t xml:space="preserve">По  результатам  ежеквартального  областного мониторинга эффективности  деятельности  органов  местного  самоуправления  Волгоградской  области   за  4  квартал  2016 года  </w:t>
      </w:r>
      <w:r w:rsidRPr="00E41A66">
        <w:rPr>
          <w:sz w:val="28"/>
          <w:szCs w:val="28"/>
        </w:rPr>
        <w:t>Иловлинский  район  находится  на  4  месте  среди  35  муниципалитетов,  допущенных  к  областному  мониторингу  эффективности  деятельности  органов  местного  самоуправления.</w:t>
      </w:r>
    </w:p>
    <w:p w:rsidR="00523EE8" w:rsidRPr="000B4D85" w:rsidRDefault="0045333E" w:rsidP="000B4D85">
      <w:pPr>
        <w:ind w:left="567" w:firstLine="284"/>
        <w:jc w:val="both"/>
        <w:rPr>
          <w:bCs/>
          <w:sz w:val="28"/>
          <w:szCs w:val="28"/>
        </w:rPr>
      </w:pPr>
      <w:r>
        <w:rPr>
          <w:sz w:val="28"/>
          <w:szCs w:val="28"/>
        </w:rPr>
        <w:t xml:space="preserve">  </w:t>
      </w:r>
      <w:r w:rsidR="00523EE8" w:rsidRPr="000B4D85">
        <w:rPr>
          <w:sz w:val="28"/>
          <w:szCs w:val="28"/>
        </w:rPr>
        <w:t xml:space="preserve">В целях повышения эффективности деятельности отраслевых  отделов    администрации  Иловлинского  муниципального  района  и  ответственности  руководителей  отделов  в  эффективном использовании бюджетных средств консолидированного  бюджета  района  за результаты деятельности  принято  распоряжение  администрации  Иловлинского  муниципального  района  от  21.01.2016 г.      №  8-п « </w:t>
      </w:r>
      <w:r w:rsidR="00523EE8" w:rsidRPr="000B4D85">
        <w:rPr>
          <w:bCs/>
          <w:sz w:val="28"/>
          <w:szCs w:val="28"/>
        </w:rPr>
        <w:t xml:space="preserve">О  предоставлении  докладов  о  результатах  и  основных  направлениях  деятельности  отраслевыми  отделами   администрации  Иловлинского  муниципального  района». </w:t>
      </w:r>
      <w:r w:rsidR="00B443A0">
        <w:rPr>
          <w:bCs/>
          <w:sz w:val="28"/>
          <w:szCs w:val="28"/>
        </w:rPr>
        <w:t xml:space="preserve"> </w:t>
      </w:r>
    </w:p>
    <w:p w:rsidR="00523EE8" w:rsidRDefault="00523EE8" w:rsidP="000B4D85">
      <w:pPr>
        <w:ind w:left="567" w:firstLine="284"/>
        <w:jc w:val="both"/>
        <w:rPr>
          <w:sz w:val="28"/>
          <w:szCs w:val="28"/>
        </w:rPr>
      </w:pPr>
      <w:r w:rsidRPr="000B4D85">
        <w:rPr>
          <w:sz w:val="28"/>
          <w:szCs w:val="28"/>
        </w:rPr>
        <w:t xml:space="preserve">В  итоге  у  каждого  начальника  отраслевого  отдела </w:t>
      </w:r>
      <w:r w:rsidR="00AB6FCF">
        <w:rPr>
          <w:sz w:val="28"/>
          <w:szCs w:val="28"/>
        </w:rPr>
        <w:t>определены</w:t>
      </w:r>
      <w:r w:rsidRPr="000B4D85">
        <w:rPr>
          <w:sz w:val="28"/>
          <w:szCs w:val="28"/>
        </w:rPr>
        <w:t xml:space="preserve"> целевые индикаторы достижения поставленных целей.  </w:t>
      </w:r>
    </w:p>
    <w:p w:rsidR="00AB6FCF" w:rsidRDefault="00B443A0" w:rsidP="000B4D85">
      <w:pPr>
        <w:ind w:left="567" w:firstLine="284"/>
        <w:jc w:val="both"/>
        <w:rPr>
          <w:sz w:val="28"/>
          <w:szCs w:val="28"/>
        </w:rPr>
      </w:pPr>
      <w:r>
        <w:rPr>
          <w:sz w:val="28"/>
          <w:szCs w:val="28"/>
        </w:rPr>
        <w:t xml:space="preserve"> Доклады  </w:t>
      </w:r>
      <w:r w:rsidR="0045333E">
        <w:rPr>
          <w:sz w:val="28"/>
          <w:szCs w:val="28"/>
        </w:rPr>
        <w:t xml:space="preserve">о  результатах  деятельности  за  2016 год </w:t>
      </w:r>
      <w:r>
        <w:rPr>
          <w:sz w:val="28"/>
          <w:szCs w:val="28"/>
        </w:rPr>
        <w:t>подготовлены  в  установленный  срок</w:t>
      </w:r>
      <w:r w:rsidR="001758C4">
        <w:rPr>
          <w:sz w:val="28"/>
          <w:szCs w:val="28"/>
        </w:rPr>
        <w:t xml:space="preserve">  16  отделами  из  18  отделов,  входящих  в  состав  администрации  Иловлинского  муниципального  района. </w:t>
      </w:r>
    </w:p>
    <w:p w:rsidR="00B443A0" w:rsidRPr="000B4D85" w:rsidRDefault="00B443A0" w:rsidP="000B4D85">
      <w:pPr>
        <w:ind w:left="567" w:firstLine="284"/>
        <w:jc w:val="both"/>
        <w:rPr>
          <w:sz w:val="28"/>
          <w:szCs w:val="28"/>
        </w:rPr>
      </w:pPr>
      <w:r w:rsidRPr="000B4D85">
        <w:rPr>
          <w:sz w:val="28"/>
          <w:szCs w:val="28"/>
        </w:rPr>
        <w:t xml:space="preserve">Основной  задачей  на  2017 год будет развитие механизмов  муниципального управления по результатам,  которое должно  быть   направлено в первую очередь на повышение эффективности деятельности администрации района,   ориентацию деятельности муниципальных служащих на достижение конечных, общественно значимых результатов.  </w:t>
      </w:r>
    </w:p>
    <w:p w:rsidR="00961758" w:rsidRPr="000B4D85" w:rsidRDefault="00961758" w:rsidP="000B4D85">
      <w:pPr>
        <w:ind w:left="567" w:firstLine="284"/>
        <w:jc w:val="both"/>
        <w:rPr>
          <w:color w:val="FF0000"/>
          <w:sz w:val="28"/>
          <w:szCs w:val="28"/>
        </w:rPr>
      </w:pPr>
      <w:r w:rsidRPr="000B4D85">
        <w:rPr>
          <w:color w:val="FF0000"/>
          <w:sz w:val="28"/>
          <w:szCs w:val="28"/>
        </w:rPr>
        <w:t xml:space="preserve">       </w:t>
      </w:r>
      <w:r w:rsidRPr="000B4D85">
        <w:rPr>
          <w:sz w:val="28"/>
          <w:szCs w:val="28"/>
        </w:rPr>
        <w:t>В  целях  развития  инструментов  программно-целевого  управления,  создания  условий,  обеспечивающих  взаимосвязь  методов  бюджетного  и  стратегического  планирования  в  2016 году  продолжал</w:t>
      </w:r>
      <w:r w:rsidR="00AB6FCF">
        <w:rPr>
          <w:sz w:val="28"/>
          <w:szCs w:val="28"/>
        </w:rPr>
        <w:t>ась</w:t>
      </w:r>
      <w:r w:rsidRPr="000B4D85">
        <w:rPr>
          <w:sz w:val="28"/>
          <w:szCs w:val="28"/>
        </w:rPr>
        <w:t xml:space="preserve">  координ</w:t>
      </w:r>
      <w:r w:rsidR="00AB6FCF">
        <w:rPr>
          <w:sz w:val="28"/>
          <w:szCs w:val="28"/>
        </w:rPr>
        <w:t>ация</w:t>
      </w:r>
      <w:r w:rsidRPr="000B4D85">
        <w:rPr>
          <w:sz w:val="28"/>
          <w:szCs w:val="28"/>
        </w:rPr>
        <w:t xml:space="preserve">  работ</w:t>
      </w:r>
      <w:r w:rsidR="00AB6FCF">
        <w:rPr>
          <w:sz w:val="28"/>
          <w:szCs w:val="28"/>
        </w:rPr>
        <w:t>ы</w:t>
      </w:r>
      <w:r w:rsidRPr="000B4D85">
        <w:rPr>
          <w:sz w:val="28"/>
          <w:szCs w:val="28"/>
        </w:rPr>
        <w:t xml:space="preserve">  отраслевых  отделов  администрации  района  по  переходу  на  формирование  бюджетных  расходов,  формируемых  в  рамках  целевых  программ</w:t>
      </w:r>
      <w:r w:rsidRPr="000B4D85">
        <w:rPr>
          <w:color w:val="FF0000"/>
          <w:sz w:val="28"/>
          <w:szCs w:val="28"/>
        </w:rPr>
        <w:t xml:space="preserve">.  </w:t>
      </w:r>
    </w:p>
    <w:p w:rsidR="00961758" w:rsidRDefault="00961758" w:rsidP="000B4D85">
      <w:pPr>
        <w:ind w:left="567" w:right="-29" w:firstLine="284"/>
        <w:jc w:val="both"/>
        <w:rPr>
          <w:sz w:val="28"/>
          <w:szCs w:val="28"/>
        </w:rPr>
      </w:pPr>
      <w:r w:rsidRPr="000B4D85">
        <w:rPr>
          <w:sz w:val="28"/>
          <w:szCs w:val="28"/>
        </w:rPr>
        <w:t>В  целом  по  консолидированному  бюджету  района  показатель  доли  расходов  бюджета,  формируемых  в  рамках    целевых  программ  составляет  в  2016 году  79,7%.  При  этом  доля  таких  расходов  по  районному  бюджету  -более  84,8%,  по  поселениям  района-  чуть  более  53%.</w:t>
      </w:r>
    </w:p>
    <w:p w:rsidR="00961758" w:rsidRPr="000B4D85" w:rsidRDefault="00961758" w:rsidP="000B4D85">
      <w:pPr>
        <w:ind w:left="567" w:right="-29" w:firstLine="284"/>
        <w:jc w:val="both"/>
        <w:rPr>
          <w:sz w:val="28"/>
          <w:szCs w:val="28"/>
        </w:rPr>
      </w:pPr>
      <w:r w:rsidRPr="000B4D85">
        <w:rPr>
          <w:sz w:val="28"/>
          <w:szCs w:val="28"/>
        </w:rPr>
        <w:t>Также  по  итогам  года осуществляется мониторинг реализации национальных приоритетных проектов и федеральных и областных целевых программ:    обобщение  материалов по участию района в  различных проект</w:t>
      </w:r>
      <w:r w:rsidR="00AB6FCF">
        <w:rPr>
          <w:sz w:val="28"/>
          <w:szCs w:val="28"/>
        </w:rPr>
        <w:t>ах.</w:t>
      </w:r>
      <w:r w:rsidRPr="000B4D85">
        <w:rPr>
          <w:sz w:val="28"/>
          <w:szCs w:val="28"/>
        </w:rPr>
        <w:t xml:space="preserve">   </w:t>
      </w:r>
    </w:p>
    <w:p w:rsidR="0045333E" w:rsidRPr="000B4D85" w:rsidRDefault="006E4C8A" w:rsidP="0045333E">
      <w:pPr>
        <w:ind w:left="567" w:firstLine="284"/>
        <w:jc w:val="both"/>
        <w:rPr>
          <w:sz w:val="28"/>
          <w:szCs w:val="28"/>
        </w:rPr>
      </w:pPr>
      <w:r w:rsidRPr="000B4D85">
        <w:rPr>
          <w:sz w:val="28"/>
          <w:szCs w:val="28"/>
        </w:rPr>
        <w:t xml:space="preserve">   </w:t>
      </w:r>
      <w:r w:rsidR="0045333E" w:rsidRPr="000B4D85">
        <w:rPr>
          <w:color w:val="FF0000"/>
          <w:sz w:val="28"/>
          <w:szCs w:val="28"/>
        </w:rPr>
        <w:t xml:space="preserve">    </w:t>
      </w:r>
      <w:r w:rsidR="0045333E" w:rsidRPr="000B4D85">
        <w:rPr>
          <w:sz w:val="28"/>
          <w:szCs w:val="28"/>
        </w:rPr>
        <w:t>Решение проблемы повышения качества и доступности государственных и муниципальных услуг, качества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так и для Волгоградской  области в частности.</w:t>
      </w:r>
    </w:p>
    <w:p w:rsidR="0045333E" w:rsidRPr="000B4D85" w:rsidRDefault="0045333E" w:rsidP="0045333E">
      <w:pPr>
        <w:ind w:left="567" w:firstLine="284"/>
        <w:jc w:val="both"/>
        <w:rPr>
          <w:sz w:val="28"/>
          <w:szCs w:val="28"/>
        </w:rPr>
      </w:pPr>
      <w:r w:rsidRPr="000B4D85">
        <w:rPr>
          <w:sz w:val="28"/>
          <w:szCs w:val="28"/>
        </w:rPr>
        <w:t xml:space="preserve">       МФЦ в Иловлинском муниципальном районе создан в форме   автономного учреждения в декабре 2011г., а в апреле 2012г. уже принял   первых  заявителей. В АУ «МФЦ»  соблюдены все  установленные Правительством </w:t>
      </w:r>
      <w:r w:rsidRPr="000B4D85">
        <w:rPr>
          <w:sz w:val="28"/>
          <w:szCs w:val="28"/>
        </w:rPr>
        <w:lastRenderedPageBreak/>
        <w:t>Российской Федерации  требования к комфортности предоставления услуг: организована система «электронной очереди», созданы условия для заполнения форм документов. Для получения информации о предоставляемых услугах в зале ожидания установлены информационные стенды, работает «горячая линия» и сайт центра в сети «Интернет». В зале ожидания установлен терминал ОАО «Сбербанк России». Здание АУ «МФЦ» оборудовано охранной, пожарной сигнализацией.</w:t>
      </w:r>
      <w:r w:rsidRPr="000B4D85">
        <w:rPr>
          <w:b/>
          <w:sz w:val="28"/>
          <w:szCs w:val="28"/>
        </w:rPr>
        <w:t xml:space="preserve"> </w:t>
      </w:r>
      <w:r w:rsidRPr="000B4D85">
        <w:rPr>
          <w:sz w:val="28"/>
          <w:szCs w:val="28"/>
        </w:rPr>
        <w:t xml:space="preserve">  В 2011 - 2012 годах на создание МФЦ в Иловлинском муниципальном  районе было  направлено более 6 млн. рублей, в том числе из  областного бюджета – 1,3 млн. рублей, из районного бюджета - более 5,4 млн. рублей.</w:t>
      </w:r>
    </w:p>
    <w:p w:rsidR="0045333E" w:rsidRPr="000B4D85" w:rsidRDefault="0045333E" w:rsidP="0045333E">
      <w:pPr>
        <w:pStyle w:val="ConsPlusNormal"/>
        <w:ind w:left="567" w:firstLine="284"/>
        <w:rPr>
          <w:rFonts w:ascii="Times New Roman" w:hAnsi="Times New Roman" w:cs="Times New Roman"/>
          <w:sz w:val="28"/>
          <w:szCs w:val="28"/>
        </w:rPr>
      </w:pPr>
      <w:r w:rsidRPr="000B4D85">
        <w:rPr>
          <w:rFonts w:ascii="Times New Roman" w:hAnsi="Times New Roman" w:cs="Times New Roman"/>
          <w:sz w:val="28"/>
          <w:szCs w:val="28"/>
        </w:rPr>
        <w:t>В Иловлинском районе создана  двухуровневая система МФЦ</w:t>
      </w:r>
      <w:r w:rsidR="00E4043D">
        <w:rPr>
          <w:rFonts w:ascii="Times New Roman" w:hAnsi="Times New Roman" w:cs="Times New Roman"/>
          <w:sz w:val="28"/>
          <w:szCs w:val="28"/>
        </w:rPr>
        <w:t xml:space="preserve"> </w:t>
      </w:r>
      <w:r w:rsidRPr="000B4D85">
        <w:rPr>
          <w:rFonts w:ascii="Times New Roman" w:hAnsi="Times New Roman" w:cs="Times New Roman"/>
          <w:sz w:val="28"/>
          <w:szCs w:val="28"/>
        </w:rPr>
        <w:t>:</w:t>
      </w:r>
    </w:p>
    <w:p w:rsidR="0045333E" w:rsidRPr="000B4D85" w:rsidRDefault="0045333E" w:rsidP="0045333E">
      <w:pPr>
        <w:pStyle w:val="ConsPlusNormal"/>
        <w:ind w:left="567" w:firstLine="284"/>
        <w:rPr>
          <w:rFonts w:ascii="Times New Roman" w:hAnsi="Times New Roman" w:cs="Times New Roman"/>
          <w:sz w:val="28"/>
          <w:szCs w:val="28"/>
        </w:rPr>
      </w:pPr>
      <w:r w:rsidRPr="000B4D85">
        <w:rPr>
          <w:rFonts w:ascii="Times New Roman" w:hAnsi="Times New Roman" w:cs="Times New Roman"/>
          <w:sz w:val="28"/>
          <w:szCs w:val="28"/>
        </w:rPr>
        <w:t>1 уровень - МФЦ, созданное в Иловлинском городском округе, соответствующий требованиям, установленным федеральным законодательством;</w:t>
      </w:r>
    </w:p>
    <w:p w:rsidR="0045333E" w:rsidRPr="000B4D85" w:rsidRDefault="0045333E" w:rsidP="0045333E">
      <w:pPr>
        <w:pStyle w:val="ConsPlusNormal"/>
        <w:ind w:left="567" w:firstLine="284"/>
        <w:rPr>
          <w:rFonts w:ascii="Times New Roman" w:hAnsi="Times New Roman" w:cs="Times New Roman"/>
          <w:sz w:val="28"/>
          <w:szCs w:val="28"/>
        </w:rPr>
      </w:pPr>
      <w:r w:rsidRPr="000B4D85">
        <w:rPr>
          <w:rFonts w:ascii="Times New Roman" w:hAnsi="Times New Roman" w:cs="Times New Roman"/>
          <w:sz w:val="28"/>
          <w:szCs w:val="28"/>
        </w:rPr>
        <w:t>2 уровень – техническое открытие десяти территориально обособленных структурных подразделений МФЦ (далее – ТОСП).</w:t>
      </w:r>
    </w:p>
    <w:p w:rsidR="0045333E" w:rsidRPr="000B4D85" w:rsidRDefault="0045333E" w:rsidP="0045333E">
      <w:pPr>
        <w:ind w:left="567" w:firstLine="284"/>
        <w:jc w:val="both"/>
        <w:rPr>
          <w:sz w:val="28"/>
          <w:szCs w:val="28"/>
        </w:rPr>
      </w:pPr>
      <w:r w:rsidRPr="000B4D85">
        <w:rPr>
          <w:sz w:val="28"/>
          <w:szCs w:val="28"/>
        </w:rPr>
        <w:t xml:space="preserve">          В 2015г. администрацией Иловлинского муниципального района на завершение работы по созданию сети МФЦ из федерального бюджета получено 2573,5 тыс.руб.,</w:t>
      </w:r>
      <w:r w:rsidR="00E4043D">
        <w:rPr>
          <w:sz w:val="28"/>
          <w:szCs w:val="28"/>
        </w:rPr>
        <w:t xml:space="preserve"> </w:t>
      </w:r>
      <w:r w:rsidRPr="000B4D85">
        <w:rPr>
          <w:sz w:val="28"/>
          <w:szCs w:val="28"/>
        </w:rPr>
        <w:t>из них на текущий ремонт здания израсходовано 725 тыс.руб., на приобретение автомобиля – 669 тыс.руб., на организацию работы десяти ТОСПов – 484 тыс.руб., по приобретение мебели и оргтехники – 695 тыс.руб.</w:t>
      </w:r>
    </w:p>
    <w:p w:rsidR="0045333E" w:rsidRPr="000B4D85" w:rsidRDefault="00E4043D" w:rsidP="0045333E">
      <w:pPr>
        <w:shd w:val="clear" w:color="auto" w:fill="FFFFFF"/>
        <w:tabs>
          <w:tab w:val="left" w:pos="4066"/>
        </w:tabs>
        <w:ind w:left="567" w:firstLine="284"/>
        <w:jc w:val="both"/>
        <w:rPr>
          <w:sz w:val="28"/>
          <w:szCs w:val="28"/>
        </w:rPr>
      </w:pPr>
      <w:r>
        <w:rPr>
          <w:sz w:val="28"/>
          <w:szCs w:val="28"/>
        </w:rPr>
        <w:t xml:space="preserve">        </w:t>
      </w:r>
      <w:r w:rsidR="0045333E" w:rsidRPr="000B4D85">
        <w:rPr>
          <w:sz w:val="28"/>
          <w:szCs w:val="28"/>
        </w:rPr>
        <w:t>Всего администрацией Иловлинского муниципального района по состоянию на 01.01.2017г.  предоставляется 43 муниципальных услуг, 18 государственных услуг по переданным полномочиям, исполняется 11 муниципальных функций, по всем  услугам и функциям разработаны и приняты административные регламенты.   Поселениями района  оказывается   183 муниципальных услуг  и  исполняется 15 функций, по которым также приняты административные регламенты.</w:t>
      </w:r>
      <w:r>
        <w:rPr>
          <w:sz w:val="28"/>
          <w:szCs w:val="28"/>
        </w:rPr>
        <w:t xml:space="preserve"> </w:t>
      </w:r>
    </w:p>
    <w:p w:rsidR="0045333E" w:rsidRPr="000B4D85" w:rsidRDefault="0045333E" w:rsidP="0045333E">
      <w:pPr>
        <w:ind w:left="567" w:firstLine="284"/>
        <w:jc w:val="both"/>
        <w:rPr>
          <w:sz w:val="28"/>
          <w:szCs w:val="28"/>
        </w:rPr>
      </w:pPr>
      <w:r w:rsidRPr="000B4D85">
        <w:rPr>
          <w:sz w:val="28"/>
          <w:szCs w:val="28"/>
        </w:rPr>
        <w:t xml:space="preserve">Заключено Соглашение между уполномоченным  МФЦ и администрацией Иловлинского муниципального района, согласно которому на 01.01.2017 г. в МФЦ предоставляется 41 муниципальная услуга и   17 государственных услуг по переданным  полномочиям, что составляет 95% от всего количества муниципальных и государственных услуг.  Между АУ «МФЦ»  и  администрациями сельских поселений района  заключены соглашения, согласно которым  на 01.01.2017г. оказывается 95 услуг. Также АУ «МФЦ» заключило  10 соглашений с  федеральными органами исполнительной власти на предоставление 68 государственных услуг,  18 соглашений с региональными органами исполнительной власти  на предоставление 129  государственных услуг. </w:t>
      </w:r>
    </w:p>
    <w:p w:rsidR="0045333E" w:rsidRPr="000B4D85" w:rsidRDefault="0045333E" w:rsidP="0045333E">
      <w:pPr>
        <w:ind w:left="567" w:firstLine="284"/>
        <w:jc w:val="both"/>
        <w:rPr>
          <w:sz w:val="28"/>
          <w:szCs w:val="28"/>
        </w:rPr>
      </w:pPr>
      <w:r w:rsidRPr="000B4D85">
        <w:rPr>
          <w:sz w:val="28"/>
          <w:szCs w:val="28"/>
        </w:rPr>
        <w:t>Всего по состоянию на 01.01.2017г. оказывается 322 государственных и муниципальных услуги.</w:t>
      </w:r>
    </w:p>
    <w:p w:rsidR="0045333E" w:rsidRPr="000B4D85" w:rsidRDefault="0045333E" w:rsidP="0045333E">
      <w:pPr>
        <w:ind w:left="567" w:firstLine="284"/>
        <w:jc w:val="both"/>
        <w:rPr>
          <w:sz w:val="28"/>
          <w:szCs w:val="28"/>
        </w:rPr>
      </w:pPr>
      <w:r w:rsidRPr="000B4D85">
        <w:rPr>
          <w:sz w:val="28"/>
          <w:szCs w:val="28"/>
        </w:rPr>
        <w:t xml:space="preserve">Соглашения  о взаимодействии, фиксируют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и муниципальных услуг. </w:t>
      </w:r>
    </w:p>
    <w:p w:rsidR="0045333E" w:rsidRPr="000B4D85" w:rsidRDefault="0045333E" w:rsidP="0045333E">
      <w:pPr>
        <w:spacing w:after="120"/>
        <w:ind w:left="567" w:firstLine="284"/>
        <w:jc w:val="both"/>
        <w:rPr>
          <w:sz w:val="28"/>
          <w:szCs w:val="28"/>
        </w:rPr>
      </w:pPr>
      <w:r w:rsidRPr="000B4D85">
        <w:rPr>
          <w:sz w:val="28"/>
          <w:szCs w:val="28"/>
        </w:rPr>
        <w:t>В МФЦ организовано 8 окон приема посетителей</w:t>
      </w:r>
      <w:r w:rsidR="00E4043D">
        <w:rPr>
          <w:sz w:val="28"/>
          <w:szCs w:val="28"/>
        </w:rPr>
        <w:t xml:space="preserve">.  </w:t>
      </w:r>
      <w:r w:rsidRPr="000B4D85">
        <w:rPr>
          <w:sz w:val="28"/>
          <w:szCs w:val="28"/>
        </w:rPr>
        <w:t xml:space="preserve"> В двух окнах ведется прием и назначение гражданам субсидий на оплату жилых помещений и коммунальных </w:t>
      </w:r>
      <w:r w:rsidRPr="000B4D85">
        <w:rPr>
          <w:sz w:val="28"/>
          <w:szCs w:val="28"/>
        </w:rPr>
        <w:lastRenderedPageBreak/>
        <w:t xml:space="preserve">услуг. За  2016г.  назначено 1491 пособий. </w:t>
      </w:r>
    </w:p>
    <w:p w:rsidR="0045333E" w:rsidRPr="000B4D85" w:rsidRDefault="0045333E" w:rsidP="0045333E">
      <w:pPr>
        <w:ind w:left="567" w:firstLine="284"/>
        <w:jc w:val="both"/>
        <w:rPr>
          <w:sz w:val="28"/>
          <w:szCs w:val="28"/>
        </w:rPr>
      </w:pPr>
      <w:r w:rsidRPr="000B4D85">
        <w:rPr>
          <w:sz w:val="28"/>
          <w:szCs w:val="28"/>
        </w:rPr>
        <w:t>За 2016г. в АУ «МФЦ» :</w:t>
      </w:r>
    </w:p>
    <w:p w:rsidR="0045333E" w:rsidRPr="000B4D85" w:rsidRDefault="0045333E" w:rsidP="0045333E">
      <w:pPr>
        <w:ind w:left="567" w:firstLine="284"/>
        <w:jc w:val="both"/>
        <w:rPr>
          <w:sz w:val="28"/>
          <w:szCs w:val="28"/>
        </w:rPr>
      </w:pPr>
      <w:r w:rsidRPr="000B4D85">
        <w:rPr>
          <w:sz w:val="28"/>
          <w:szCs w:val="28"/>
        </w:rPr>
        <w:t>- по государственным (федеральным и региональным) услугам обратилось 7114 заявителей;</w:t>
      </w:r>
    </w:p>
    <w:p w:rsidR="0045333E" w:rsidRPr="000B4D85" w:rsidRDefault="0045333E" w:rsidP="0045333E">
      <w:pPr>
        <w:ind w:left="567" w:firstLine="284"/>
        <w:jc w:val="both"/>
        <w:rPr>
          <w:sz w:val="28"/>
          <w:szCs w:val="28"/>
        </w:rPr>
      </w:pPr>
      <w:r w:rsidRPr="000B4D85">
        <w:rPr>
          <w:sz w:val="28"/>
          <w:szCs w:val="28"/>
        </w:rPr>
        <w:t xml:space="preserve">- по муниципальным и по государственным (по переданным полномочиям) обратилось 2247  заявителей, из них </w:t>
      </w:r>
    </w:p>
    <w:p w:rsidR="0045333E" w:rsidRPr="000B4D85" w:rsidRDefault="0045333E" w:rsidP="0045333E">
      <w:pPr>
        <w:ind w:left="567" w:firstLine="284"/>
        <w:jc w:val="both"/>
        <w:rPr>
          <w:sz w:val="28"/>
          <w:szCs w:val="28"/>
        </w:rPr>
      </w:pPr>
      <w:r w:rsidRPr="000B4D85">
        <w:rPr>
          <w:sz w:val="28"/>
          <w:szCs w:val="28"/>
        </w:rPr>
        <w:t>- по вопросам опеки и попечительства  обратилось 314 заявителей;</w:t>
      </w:r>
    </w:p>
    <w:p w:rsidR="0045333E" w:rsidRPr="000B4D85" w:rsidRDefault="0045333E" w:rsidP="0045333E">
      <w:pPr>
        <w:ind w:left="567" w:firstLine="284"/>
        <w:jc w:val="both"/>
        <w:rPr>
          <w:sz w:val="28"/>
          <w:szCs w:val="28"/>
        </w:rPr>
      </w:pPr>
      <w:r w:rsidRPr="000B4D85">
        <w:rPr>
          <w:sz w:val="28"/>
          <w:szCs w:val="28"/>
        </w:rPr>
        <w:t>- в области архитектуры и градостроительства   обратилось 202 заявителя;</w:t>
      </w:r>
    </w:p>
    <w:p w:rsidR="0045333E" w:rsidRPr="000B4D85" w:rsidRDefault="0045333E" w:rsidP="0045333E">
      <w:pPr>
        <w:ind w:left="567" w:firstLine="284"/>
        <w:jc w:val="both"/>
        <w:rPr>
          <w:sz w:val="28"/>
          <w:szCs w:val="28"/>
        </w:rPr>
      </w:pPr>
      <w:r w:rsidRPr="000B4D85">
        <w:rPr>
          <w:sz w:val="28"/>
          <w:szCs w:val="28"/>
        </w:rPr>
        <w:t>- в области  жилищно- коммунального хозяйства  -  4 заявителя;</w:t>
      </w:r>
    </w:p>
    <w:p w:rsidR="0045333E" w:rsidRPr="000B4D85" w:rsidRDefault="0045333E" w:rsidP="0045333E">
      <w:pPr>
        <w:ind w:left="567" w:firstLine="284"/>
        <w:jc w:val="both"/>
        <w:rPr>
          <w:sz w:val="28"/>
          <w:szCs w:val="28"/>
        </w:rPr>
      </w:pPr>
      <w:r w:rsidRPr="000B4D85">
        <w:rPr>
          <w:sz w:val="28"/>
          <w:szCs w:val="28"/>
        </w:rPr>
        <w:t>- в области  земельно- имущественных отношений  - 319 заявителя;</w:t>
      </w:r>
    </w:p>
    <w:p w:rsidR="0045333E" w:rsidRPr="000B4D85" w:rsidRDefault="0045333E" w:rsidP="0045333E">
      <w:pPr>
        <w:ind w:left="567" w:firstLine="284"/>
        <w:jc w:val="both"/>
        <w:rPr>
          <w:sz w:val="28"/>
          <w:szCs w:val="28"/>
        </w:rPr>
      </w:pPr>
      <w:r w:rsidRPr="000B4D85">
        <w:rPr>
          <w:sz w:val="28"/>
          <w:szCs w:val="28"/>
        </w:rPr>
        <w:t>- за выдачей копий архивных документов, за архивными справками -  417 заявителей.</w:t>
      </w:r>
    </w:p>
    <w:p w:rsidR="0045333E" w:rsidRPr="001758C4" w:rsidRDefault="0045333E" w:rsidP="0045333E">
      <w:pPr>
        <w:ind w:left="567" w:firstLine="284"/>
        <w:jc w:val="both"/>
        <w:rPr>
          <w:sz w:val="28"/>
          <w:szCs w:val="28"/>
        </w:rPr>
      </w:pPr>
      <w:r w:rsidRPr="001758C4">
        <w:rPr>
          <w:sz w:val="28"/>
          <w:szCs w:val="28"/>
        </w:rPr>
        <w:t xml:space="preserve">  В  сфере организации  предоставления  муниципальных  услуг  в  Иловлинском  районе  полностью  выполнены  требования  федерального  закона  210-ФЗ.  По  всем  муниципальным  услугам  утверждены  административные  регламенты,  все  они  размещены  на  Портале  Губернатора  Волгоградской  области  и  в региональном  Реестре  государственных  и  муниципальных  услуг  Волгоградской  области.  Доля заявителей, удовлетворенных качеством предоставленных муниципальных услуг, от общего числа опрошенных заявителей  составляет 100%.</w:t>
      </w:r>
    </w:p>
    <w:p w:rsidR="00E4043D" w:rsidRPr="000B4D85" w:rsidRDefault="00E4043D" w:rsidP="00E4043D">
      <w:pPr>
        <w:ind w:left="567" w:firstLine="284"/>
        <w:jc w:val="both"/>
        <w:rPr>
          <w:noProof/>
          <w:sz w:val="28"/>
          <w:szCs w:val="28"/>
        </w:rPr>
      </w:pPr>
      <w:r>
        <w:rPr>
          <w:bCs/>
          <w:sz w:val="28"/>
          <w:szCs w:val="28"/>
        </w:rPr>
        <w:t xml:space="preserve">  </w:t>
      </w:r>
      <w:r w:rsidRPr="000B4D85">
        <w:rPr>
          <w:sz w:val="28"/>
          <w:szCs w:val="28"/>
        </w:rPr>
        <w:t xml:space="preserve">Устойчивое состояние и успешное развитие района во многом зависит от инвестиционной привлекательности муниципального  района.  И  одним  из  главных  направлений  в  этой  сфере  в  2016 году являлось  внедрение  успешных  практик  муниципального  стандарта  инвестиционной  привлекательности.   В  соответствии  с  рекомендацией  Комитета  экономики  Волгоградской  области   от  22.12.2016г.  №  07-09-01-08/707  администрацией  разработан  и  утвержден  распоряжением  №  161-п  от  30.12.2016г.   «План мероприятий по внедрению муниципального стандарта  по  улучшению  инвестиционной  привлекательности   Иловлинского  муниципального  района  (на основе анализа Атласа лучших практик)  на  2017  год,  включающий  23  практики  (  из  них  выбраны  для  внедрения  19  практик.   </w:t>
      </w:r>
      <w:r w:rsidRPr="000B4D85">
        <w:rPr>
          <w:noProof/>
          <w:sz w:val="28"/>
          <w:szCs w:val="28"/>
        </w:rPr>
        <w:t>Уже  внедрены 15  практик,  планируются  до  01.07.17.  -  4  практики.</w:t>
      </w:r>
    </w:p>
    <w:p w:rsidR="004C4A7B" w:rsidRPr="000B4D85" w:rsidRDefault="004C4A7B" w:rsidP="004C4A7B">
      <w:pPr>
        <w:tabs>
          <w:tab w:val="left" w:pos="2025"/>
        </w:tabs>
        <w:ind w:left="567" w:firstLine="284"/>
        <w:jc w:val="both"/>
        <w:rPr>
          <w:sz w:val="28"/>
          <w:szCs w:val="28"/>
          <w:lang w:eastAsia="en-US"/>
        </w:rPr>
      </w:pPr>
      <w:r>
        <w:rPr>
          <w:sz w:val="28"/>
          <w:szCs w:val="28"/>
        </w:rPr>
        <w:t xml:space="preserve">     </w:t>
      </w:r>
      <w:r w:rsidRPr="000B4D85">
        <w:rPr>
          <w:sz w:val="28"/>
          <w:szCs w:val="28"/>
        </w:rPr>
        <w:t xml:space="preserve">В  2016 году ( по данным  Волгоградстата)  по  полному  кругу  организаций освоено  инвестиций  в  основной  капитал  126,4   млн. рублей,  что  составляет  лишь 57,2%  к  уровню  2015 года.  Основной  причиной значительного  снижения  объемов  инвестиций  явилось  окончание  реализации  крупного  инвестиционного  проекта  по  строительству  второй  очереди </w:t>
      </w:r>
      <w:r w:rsidRPr="000B4D85">
        <w:rPr>
          <w:sz w:val="28"/>
          <w:szCs w:val="28"/>
          <w:lang w:eastAsia="en-US"/>
        </w:rPr>
        <w:t xml:space="preserve"> птицефабрики с целью увеличения производственных мощностей с 17,5 тыс. тонн до 32 тыс. тонн мяса птицы в убойном весе в год.</w:t>
      </w:r>
    </w:p>
    <w:p w:rsidR="004C4A7B" w:rsidRPr="000B4D85" w:rsidRDefault="004C4A7B" w:rsidP="004C4A7B">
      <w:pPr>
        <w:ind w:left="567" w:firstLine="284"/>
        <w:jc w:val="both"/>
        <w:rPr>
          <w:spacing w:val="5"/>
          <w:sz w:val="28"/>
          <w:szCs w:val="28"/>
        </w:rPr>
      </w:pPr>
      <w:r>
        <w:rPr>
          <w:spacing w:val="5"/>
          <w:sz w:val="28"/>
          <w:szCs w:val="28"/>
        </w:rPr>
        <w:t xml:space="preserve">    </w:t>
      </w:r>
      <w:r w:rsidRPr="000B4D85">
        <w:rPr>
          <w:spacing w:val="5"/>
          <w:sz w:val="28"/>
          <w:szCs w:val="28"/>
        </w:rPr>
        <w:t xml:space="preserve"> Объем инвестиций в основной капитал  в расчете на одного жителя  составляет 3,8  тыс. рублей.</w:t>
      </w:r>
    </w:p>
    <w:p w:rsidR="004C4A7B" w:rsidRPr="000B4D85" w:rsidRDefault="004C4A7B" w:rsidP="004C4A7B">
      <w:pPr>
        <w:ind w:left="567" w:firstLine="284"/>
        <w:jc w:val="both"/>
        <w:rPr>
          <w:spacing w:val="5"/>
          <w:sz w:val="28"/>
          <w:szCs w:val="28"/>
        </w:rPr>
      </w:pPr>
      <w:r>
        <w:rPr>
          <w:spacing w:val="5"/>
          <w:sz w:val="28"/>
          <w:szCs w:val="28"/>
        </w:rPr>
        <w:t xml:space="preserve">     </w:t>
      </w:r>
      <w:r w:rsidRPr="000B4D85">
        <w:rPr>
          <w:spacing w:val="5"/>
          <w:sz w:val="28"/>
          <w:szCs w:val="28"/>
        </w:rPr>
        <w:t>Инвестиционный паспорт  Иловлинского  муниципального  района  размещен  на  официальном  сайте  администрации  района  муниципального образования  в  разделе  «Инвестиционная  привлекательность»;</w:t>
      </w:r>
    </w:p>
    <w:p w:rsidR="004C4A7B" w:rsidRPr="004C4A7B" w:rsidRDefault="004C4A7B" w:rsidP="004C4A7B">
      <w:pPr>
        <w:shd w:val="clear" w:color="auto" w:fill="FFFFFF"/>
        <w:ind w:left="567" w:firstLine="284"/>
        <w:jc w:val="both"/>
        <w:rPr>
          <w:sz w:val="28"/>
          <w:szCs w:val="28"/>
        </w:rPr>
      </w:pPr>
      <w:r w:rsidRPr="004C4A7B">
        <w:rPr>
          <w:sz w:val="28"/>
          <w:szCs w:val="28"/>
        </w:rPr>
        <w:t xml:space="preserve">    В  отраслях  реальной  экономики  </w:t>
      </w:r>
      <w:r>
        <w:rPr>
          <w:sz w:val="28"/>
          <w:szCs w:val="28"/>
        </w:rPr>
        <w:t>в  2016 году  наблюдается  некоторый  рост  производства  и  реализации  продукции.</w:t>
      </w:r>
    </w:p>
    <w:p w:rsidR="004C4A7B" w:rsidRDefault="004C4A7B" w:rsidP="004C4A7B">
      <w:pPr>
        <w:ind w:left="567" w:right="-29" w:firstLine="284"/>
        <w:jc w:val="both"/>
        <w:rPr>
          <w:sz w:val="28"/>
          <w:szCs w:val="28"/>
        </w:rPr>
      </w:pPr>
      <w:r>
        <w:rPr>
          <w:color w:val="FF0000"/>
          <w:sz w:val="28"/>
          <w:szCs w:val="28"/>
        </w:rPr>
        <w:lastRenderedPageBreak/>
        <w:t xml:space="preserve">   </w:t>
      </w:r>
      <w:r w:rsidRPr="000B4D85">
        <w:rPr>
          <w:sz w:val="28"/>
          <w:szCs w:val="28"/>
        </w:rPr>
        <w:t xml:space="preserve"> В  2016 году  обеспечен  рост  </w:t>
      </w:r>
      <w:r w:rsidR="00033553">
        <w:rPr>
          <w:sz w:val="28"/>
          <w:szCs w:val="28"/>
        </w:rPr>
        <w:t xml:space="preserve">выпуска  товаров  и  услуг.  В </w:t>
      </w:r>
      <w:r w:rsidRPr="000B4D85">
        <w:rPr>
          <w:sz w:val="28"/>
          <w:szCs w:val="28"/>
        </w:rPr>
        <w:t xml:space="preserve">  2014 год</w:t>
      </w:r>
      <w:r w:rsidR="00033553">
        <w:rPr>
          <w:sz w:val="28"/>
          <w:szCs w:val="28"/>
        </w:rPr>
        <w:t>у</w:t>
      </w:r>
      <w:r w:rsidRPr="000B4D85">
        <w:rPr>
          <w:sz w:val="28"/>
          <w:szCs w:val="28"/>
        </w:rPr>
        <w:t xml:space="preserve"> </w:t>
      </w:r>
      <w:r w:rsidR="00033553">
        <w:rPr>
          <w:sz w:val="28"/>
          <w:szCs w:val="28"/>
        </w:rPr>
        <w:t xml:space="preserve">- </w:t>
      </w:r>
      <w:r w:rsidRPr="000B4D85">
        <w:rPr>
          <w:sz w:val="28"/>
          <w:szCs w:val="28"/>
        </w:rPr>
        <w:t>5745,6   млн. рублей,  2015 год -  8640,9  млн. рублей,</w:t>
      </w:r>
      <w:r w:rsidRPr="000B4D85">
        <w:rPr>
          <w:color w:val="FF0000"/>
          <w:sz w:val="28"/>
          <w:szCs w:val="28"/>
        </w:rPr>
        <w:t xml:space="preserve">  </w:t>
      </w:r>
      <w:r w:rsidRPr="000B4D85">
        <w:rPr>
          <w:sz w:val="28"/>
          <w:szCs w:val="28"/>
        </w:rPr>
        <w:t>2016 год - 9150  млн. рублей).</w:t>
      </w:r>
    </w:p>
    <w:p w:rsidR="004C4A7B" w:rsidRPr="000B4D85" w:rsidRDefault="004C4A7B" w:rsidP="004C4A7B">
      <w:pPr>
        <w:ind w:left="567" w:right="-29" w:firstLine="284"/>
        <w:jc w:val="both"/>
        <w:rPr>
          <w:sz w:val="28"/>
          <w:szCs w:val="28"/>
        </w:rPr>
      </w:pPr>
      <w:r>
        <w:rPr>
          <w:sz w:val="28"/>
          <w:szCs w:val="28"/>
        </w:rPr>
        <w:t xml:space="preserve">     По  обрабатывающим  производствам  п</w:t>
      </w:r>
      <w:r w:rsidR="00033553">
        <w:rPr>
          <w:sz w:val="28"/>
          <w:szCs w:val="28"/>
        </w:rPr>
        <w:t xml:space="preserve">ромышленных  предприятий   </w:t>
      </w:r>
      <w:r w:rsidR="00033553" w:rsidRPr="000B4D85">
        <w:rPr>
          <w:sz w:val="28"/>
          <w:szCs w:val="28"/>
        </w:rPr>
        <w:t>общ</w:t>
      </w:r>
      <w:r w:rsidR="00156628">
        <w:rPr>
          <w:sz w:val="28"/>
          <w:szCs w:val="28"/>
        </w:rPr>
        <w:t>ий</w:t>
      </w:r>
      <w:r w:rsidR="00033553" w:rsidRPr="000B4D85">
        <w:rPr>
          <w:sz w:val="28"/>
          <w:szCs w:val="28"/>
        </w:rPr>
        <w:t xml:space="preserve">  объем  отгруженных  товаров  </w:t>
      </w:r>
      <w:r w:rsidR="00156628">
        <w:rPr>
          <w:sz w:val="28"/>
          <w:szCs w:val="28"/>
        </w:rPr>
        <w:t>составляет  7,2 млн. рублей.,  что  составляет  121,8 %  к  соответствующему  периоду  2015 года</w:t>
      </w:r>
      <w:r w:rsidR="00033553" w:rsidRPr="000B4D85">
        <w:rPr>
          <w:sz w:val="28"/>
          <w:szCs w:val="28"/>
        </w:rPr>
        <w:t xml:space="preserve">   </w:t>
      </w:r>
    </w:p>
    <w:p w:rsidR="00F47FA7" w:rsidRPr="00683972" w:rsidRDefault="00F47FA7" w:rsidP="00683972">
      <w:pPr>
        <w:ind w:left="567" w:firstLine="709"/>
        <w:jc w:val="both"/>
        <w:rPr>
          <w:sz w:val="28"/>
          <w:szCs w:val="28"/>
        </w:rPr>
      </w:pPr>
      <w:r w:rsidRPr="00683972">
        <w:rPr>
          <w:sz w:val="28"/>
          <w:szCs w:val="28"/>
        </w:rPr>
        <w:t>Агропромышленный комплекс являются одной из ведущих системообразующих сфер экономики</w:t>
      </w:r>
      <w:r w:rsidR="00683972">
        <w:rPr>
          <w:sz w:val="28"/>
          <w:szCs w:val="28"/>
        </w:rPr>
        <w:t xml:space="preserve">  района</w:t>
      </w:r>
      <w:r w:rsidRPr="00683972">
        <w:rPr>
          <w:sz w:val="28"/>
          <w:szCs w:val="28"/>
        </w:rPr>
        <w:t xml:space="preserve">. </w:t>
      </w:r>
    </w:p>
    <w:p w:rsidR="00F47FA7" w:rsidRPr="00683972" w:rsidRDefault="00F47FA7" w:rsidP="00683972">
      <w:pPr>
        <w:ind w:left="567" w:firstLine="709"/>
        <w:jc w:val="both"/>
        <w:rPr>
          <w:sz w:val="28"/>
          <w:szCs w:val="28"/>
        </w:rPr>
      </w:pPr>
      <w:r w:rsidRPr="00683972">
        <w:rPr>
          <w:sz w:val="28"/>
          <w:szCs w:val="28"/>
        </w:rPr>
        <w:t xml:space="preserve"> В отрасли растениеводства в 2016 году проделана определённая  работа.</w:t>
      </w:r>
    </w:p>
    <w:p w:rsidR="00F47FA7" w:rsidRPr="00683972" w:rsidRDefault="00F47FA7" w:rsidP="00683972">
      <w:pPr>
        <w:ind w:left="567" w:firstLine="709"/>
        <w:jc w:val="both"/>
        <w:rPr>
          <w:sz w:val="28"/>
          <w:szCs w:val="28"/>
        </w:rPr>
      </w:pPr>
      <w:r w:rsidRPr="00683972">
        <w:rPr>
          <w:sz w:val="28"/>
          <w:szCs w:val="28"/>
        </w:rPr>
        <w:t xml:space="preserve"> Применяемая система сухого земледелия направлена на переход к севооборотам с короткой ротацией, совершенствованию структуры посевных площадей с оптимальным количеством паров, применению влагосберегающих и почвозащитных технологий, совершенствованию системы семеноводства и применению минеральных удобрений и химических средств защиты растений.</w:t>
      </w:r>
    </w:p>
    <w:p w:rsidR="00F47FA7" w:rsidRPr="00683972" w:rsidRDefault="00F47FA7" w:rsidP="00683972">
      <w:pPr>
        <w:ind w:left="567" w:firstLine="709"/>
        <w:jc w:val="both"/>
        <w:rPr>
          <w:sz w:val="28"/>
          <w:szCs w:val="28"/>
        </w:rPr>
      </w:pPr>
      <w:r w:rsidRPr="00683972">
        <w:rPr>
          <w:sz w:val="28"/>
          <w:szCs w:val="28"/>
        </w:rPr>
        <w:tab/>
      </w:r>
      <w:r w:rsidR="00683972">
        <w:rPr>
          <w:sz w:val="28"/>
          <w:szCs w:val="28"/>
        </w:rPr>
        <w:t>В</w:t>
      </w:r>
      <w:r w:rsidRPr="00683972">
        <w:rPr>
          <w:sz w:val="28"/>
          <w:szCs w:val="28"/>
        </w:rPr>
        <w:t xml:space="preserve"> аграрной экономике района сложился многоукладный характер, насчитывающий более 250 хозяйствующих субъектов. В структуре продукции сельского хозяйства  удельный вес (30%) принадлежит малым формам хозяйствования на селе. </w:t>
      </w:r>
    </w:p>
    <w:p w:rsidR="00683972" w:rsidRPr="00683972" w:rsidRDefault="00683972" w:rsidP="00683972">
      <w:pPr>
        <w:ind w:left="567" w:firstLine="709"/>
        <w:jc w:val="both"/>
        <w:rPr>
          <w:sz w:val="28"/>
          <w:szCs w:val="28"/>
        </w:rPr>
      </w:pPr>
      <w:r w:rsidRPr="00683972">
        <w:rPr>
          <w:sz w:val="28"/>
          <w:szCs w:val="28"/>
        </w:rPr>
        <w:t>В сфере сельскохозяйственного производства на территории района функционирует 14 сельскохозяйственных предприятий и 98 крестьянских (фермерских) хозяйства, в том числе 73- растениеводы. Производством сельскохозяйственной продукции для реализации занято  2976  человек. Также на территории района насчитывается 6721 двор, ведущий личное подсобное хозяйство. Основные направления сельскохозяйственного производства – растениеводство (производство зерновых и масличных культур) и мясное животноводство. 76 % общей выручки занимает выручка от реализации продукции животноводства. направления сельскохозяйственного производства – растениеводство (производство зерновых и масличных культур) и мясное животноводство. 76 % общей выручки занимает выручка от реализации продукции животноводства.</w:t>
      </w:r>
    </w:p>
    <w:p w:rsidR="00683972" w:rsidRPr="00683972" w:rsidRDefault="00683972" w:rsidP="00683972">
      <w:pPr>
        <w:ind w:left="567" w:firstLine="709"/>
        <w:jc w:val="both"/>
        <w:rPr>
          <w:sz w:val="28"/>
          <w:szCs w:val="28"/>
        </w:rPr>
      </w:pPr>
      <w:r w:rsidRPr="00683972">
        <w:rPr>
          <w:sz w:val="28"/>
          <w:szCs w:val="28"/>
        </w:rPr>
        <w:tab/>
        <w:t>Наибольшую долю  сельскохозяйственной продукции производят крупные с/х предприятия: 72 %- всего зерна, 92 % - мяса.</w:t>
      </w:r>
    </w:p>
    <w:p w:rsidR="00683972" w:rsidRPr="00683972" w:rsidRDefault="00683972" w:rsidP="00683972">
      <w:pPr>
        <w:ind w:left="567" w:firstLine="709"/>
        <w:jc w:val="both"/>
        <w:rPr>
          <w:b/>
          <w:sz w:val="28"/>
          <w:szCs w:val="28"/>
        </w:rPr>
      </w:pPr>
      <w:r w:rsidRPr="00683972">
        <w:rPr>
          <w:sz w:val="28"/>
          <w:szCs w:val="28"/>
        </w:rPr>
        <w:t xml:space="preserve">  На 01.01.2017 года во всех категориях хозяйств Иловлинского муниципального района содержится   КРС – 13662 гол., в том числе 7629 голов коров (110% к 2015г),   свиней - 96,4 тыс. гол.,  овец  и коз –32257( 104%) голов.</w:t>
      </w:r>
    </w:p>
    <w:p w:rsidR="00683972" w:rsidRPr="00683972" w:rsidRDefault="00683972" w:rsidP="00683972">
      <w:pPr>
        <w:ind w:left="567" w:firstLine="709"/>
        <w:jc w:val="both"/>
        <w:rPr>
          <w:sz w:val="28"/>
          <w:szCs w:val="28"/>
        </w:rPr>
      </w:pPr>
      <w:r w:rsidRPr="00683972">
        <w:rPr>
          <w:sz w:val="28"/>
          <w:szCs w:val="28"/>
        </w:rPr>
        <w:t xml:space="preserve">   На 01.01.2017 года в личных подворьях района содержится КРС- 8,9 тыс. гол., в т. ч. коров – 5,3 тыс. гол.(111%), овец – 23,9 тыс. гол.(106%), свиней –1,3 тыс. гол. Количество свинопоголовья в ЛПХ уменьшилось по сравнению с 2015 годом в 2 раза. </w:t>
      </w:r>
    </w:p>
    <w:p w:rsidR="00683972" w:rsidRPr="00683972" w:rsidRDefault="00683972" w:rsidP="00683972">
      <w:pPr>
        <w:ind w:left="567" w:firstLine="709"/>
        <w:jc w:val="both"/>
        <w:rPr>
          <w:sz w:val="28"/>
          <w:szCs w:val="28"/>
        </w:rPr>
      </w:pPr>
      <w:r w:rsidRPr="00683972">
        <w:rPr>
          <w:sz w:val="28"/>
          <w:szCs w:val="28"/>
        </w:rPr>
        <w:t xml:space="preserve"> Идёт активное наращивание поголовья скота в крестьянских (фермерских) хозяйствах. В 2015 – 2016 годах осваиваются три гранта, выделенные на развитие семейных животноводческих ферм К(Ф)Х Сучкова Александра Сергеевича, Емельяненкова Николая Владимировича и Чичерова Вадима Валентиновича в сумме 25,2 млн. руб. На 2017 год заявлено три семейных животноводческих фермы и один начинающий фермер.</w:t>
      </w:r>
    </w:p>
    <w:p w:rsidR="00683972" w:rsidRPr="00683972" w:rsidRDefault="00683972" w:rsidP="00683972">
      <w:pPr>
        <w:ind w:left="567" w:firstLine="709"/>
        <w:jc w:val="both"/>
        <w:rPr>
          <w:sz w:val="28"/>
          <w:szCs w:val="28"/>
        </w:rPr>
      </w:pPr>
      <w:r w:rsidRPr="00683972">
        <w:rPr>
          <w:sz w:val="28"/>
          <w:szCs w:val="28"/>
        </w:rPr>
        <w:t xml:space="preserve">В 2016 году сельхозпроизводителями района использовалось пашни всего  - </w:t>
      </w:r>
      <w:r w:rsidRPr="00683972">
        <w:rPr>
          <w:sz w:val="28"/>
          <w:szCs w:val="28"/>
        </w:rPr>
        <w:lastRenderedPageBreak/>
        <w:t>114,7 тыс. га. Посевная площадь составила - 60 тыс. га.(103,6% к 2015г), в том числе площадь зерновых культур -  40,4 тыс. га и масличных культур –19,6 тыс. га,  площадь паров-42 тыс.га. Овощных культур собрано 15666 тонн или пятое место по области. В этом вопросе определенную роль сыграла работа, проведенная администрацией района с владельцами предприятий по производству овощей закрытого грунта.</w:t>
      </w:r>
    </w:p>
    <w:p w:rsidR="00683972" w:rsidRPr="00683972" w:rsidRDefault="00683972" w:rsidP="00683972">
      <w:pPr>
        <w:ind w:left="567" w:firstLine="709"/>
        <w:jc w:val="both"/>
        <w:rPr>
          <w:sz w:val="28"/>
          <w:szCs w:val="28"/>
        </w:rPr>
      </w:pPr>
      <w:r w:rsidRPr="00683972">
        <w:rPr>
          <w:sz w:val="28"/>
          <w:szCs w:val="28"/>
        </w:rPr>
        <w:t xml:space="preserve">  Под урожай 2016 года сельхозпроизводителями проведена подкормка озимых культур на площади 7,5 тыс. га. Кроме того были проведены следующие обработки:   </w:t>
      </w:r>
    </w:p>
    <w:p w:rsidR="00683972" w:rsidRPr="00683972" w:rsidRDefault="00683972" w:rsidP="00683972">
      <w:pPr>
        <w:ind w:left="567" w:firstLine="709"/>
        <w:jc w:val="both"/>
        <w:rPr>
          <w:sz w:val="28"/>
          <w:szCs w:val="28"/>
        </w:rPr>
      </w:pPr>
      <w:r w:rsidRPr="00683972">
        <w:rPr>
          <w:sz w:val="28"/>
          <w:szCs w:val="28"/>
        </w:rPr>
        <w:tab/>
        <w:t>- химическая прополка против сорняков на площади - 18,6 тыс. га.;</w:t>
      </w:r>
    </w:p>
    <w:p w:rsidR="00683972" w:rsidRPr="00683972" w:rsidRDefault="00683972" w:rsidP="00683972">
      <w:pPr>
        <w:ind w:left="567" w:firstLine="709"/>
        <w:jc w:val="both"/>
        <w:rPr>
          <w:sz w:val="28"/>
          <w:szCs w:val="28"/>
        </w:rPr>
      </w:pPr>
      <w:r w:rsidRPr="00683972">
        <w:rPr>
          <w:sz w:val="28"/>
          <w:szCs w:val="28"/>
        </w:rPr>
        <w:t xml:space="preserve">         - обработано от вредителей всего – 43,6 тыс.га,</w:t>
      </w:r>
    </w:p>
    <w:p w:rsidR="00683972" w:rsidRPr="00683972" w:rsidRDefault="00683972" w:rsidP="00683972">
      <w:pPr>
        <w:ind w:left="567" w:firstLine="709"/>
        <w:jc w:val="both"/>
        <w:rPr>
          <w:sz w:val="28"/>
          <w:szCs w:val="28"/>
        </w:rPr>
      </w:pPr>
      <w:r w:rsidRPr="00683972">
        <w:rPr>
          <w:sz w:val="28"/>
          <w:szCs w:val="28"/>
        </w:rPr>
        <w:tab/>
        <w:t>- в том числе  против клопа черепашки - 23,1 тыс. га.;</w:t>
      </w:r>
    </w:p>
    <w:p w:rsidR="00683972" w:rsidRPr="00683972" w:rsidRDefault="00683972" w:rsidP="00683972">
      <w:pPr>
        <w:ind w:left="567" w:firstLine="709"/>
        <w:jc w:val="both"/>
        <w:rPr>
          <w:sz w:val="28"/>
          <w:szCs w:val="28"/>
        </w:rPr>
      </w:pPr>
      <w:r w:rsidRPr="00683972">
        <w:rPr>
          <w:sz w:val="28"/>
          <w:szCs w:val="28"/>
        </w:rPr>
        <w:tab/>
        <w:t xml:space="preserve">Семена – это основа отрасли растениеводства, поэтому под урожай 2016 года было высеяно более 1 480 тонн семян первой, второй репродукции и 250 тонн семян элиты. </w:t>
      </w:r>
    </w:p>
    <w:p w:rsidR="00683972" w:rsidRPr="00683972" w:rsidRDefault="00683972" w:rsidP="00683972">
      <w:pPr>
        <w:ind w:left="567" w:firstLine="709"/>
        <w:jc w:val="both"/>
        <w:rPr>
          <w:sz w:val="28"/>
          <w:szCs w:val="28"/>
        </w:rPr>
      </w:pPr>
      <w:r w:rsidRPr="00683972">
        <w:rPr>
          <w:sz w:val="28"/>
          <w:szCs w:val="28"/>
        </w:rPr>
        <w:tab/>
        <w:t xml:space="preserve">В </w:t>
      </w:r>
      <w:r>
        <w:rPr>
          <w:sz w:val="28"/>
          <w:szCs w:val="28"/>
        </w:rPr>
        <w:t>прошедшем</w:t>
      </w:r>
      <w:r w:rsidRPr="00683972">
        <w:rPr>
          <w:sz w:val="28"/>
          <w:szCs w:val="28"/>
        </w:rPr>
        <w:t xml:space="preserve"> году сельскохозяйственными предприятиями было подготовлено 50 тыс. га паров.</w:t>
      </w:r>
    </w:p>
    <w:p w:rsidR="00683972" w:rsidRPr="00683972" w:rsidRDefault="00683972" w:rsidP="00683972">
      <w:pPr>
        <w:ind w:left="567" w:firstLine="709"/>
        <w:jc w:val="both"/>
        <w:rPr>
          <w:sz w:val="28"/>
          <w:szCs w:val="28"/>
        </w:rPr>
      </w:pPr>
      <w:r w:rsidRPr="00683972">
        <w:rPr>
          <w:sz w:val="28"/>
          <w:szCs w:val="28"/>
        </w:rPr>
        <w:t xml:space="preserve">Под урожай 2017 г. в районе посеяно  40,0 тыс. га озимых, что на 18 тыс. га больше 2016 года. А всего запланировано посеять 57506 га зерновых(162% к 2016году).                                                                                                                                                </w:t>
      </w:r>
      <w:r>
        <w:rPr>
          <w:sz w:val="28"/>
          <w:szCs w:val="28"/>
        </w:rPr>
        <w:t xml:space="preserve">     </w:t>
      </w:r>
      <w:r w:rsidRPr="00683972">
        <w:rPr>
          <w:sz w:val="28"/>
          <w:szCs w:val="28"/>
        </w:rPr>
        <w:t>С целью устранения недостатков в вопросах контроля за эффективным использованием земель на территории района, специалисты администрации  совместно со специалистами администраций поселений вносят данные по использованию сельскохозяйственных земель в Государственную информационную систему мониторинга земель сельскохозяйственного назначения на территории Волгоградской области. Данные вносятся и обновляются регулярно в течении всего года. Создание Ситуационного центра налагает особую ответственность на руководителей сельскохозяйственных предприятий и крестьянских хозяйств по внесению необходимой информации о землях сельскохозяйственного назначения в систему, а также на руководителей и специалистов муниципальных образований за проверку внесенных данных, так как данная информация является объективным контролем производственной деятельности предприятий.</w:t>
      </w:r>
    </w:p>
    <w:p w:rsidR="00683972" w:rsidRPr="00683972" w:rsidRDefault="00683972" w:rsidP="00683972">
      <w:pPr>
        <w:ind w:left="567" w:firstLine="709"/>
        <w:jc w:val="both"/>
        <w:rPr>
          <w:sz w:val="28"/>
          <w:szCs w:val="28"/>
        </w:rPr>
      </w:pPr>
      <w:r w:rsidRPr="00683972">
        <w:rPr>
          <w:sz w:val="28"/>
          <w:szCs w:val="28"/>
        </w:rPr>
        <w:t xml:space="preserve">Для координации работы по вовлечению в сельскохозяйственный оборот неиспользуемых земельных участков сельскохозяйственного назначения была создана межведомственная комиссия (постановление администрации Иловлинского муниципального района Волгоградской области № 762 от 27.06.2011 г). </w:t>
      </w:r>
    </w:p>
    <w:p w:rsidR="00683972" w:rsidRPr="00683972" w:rsidRDefault="00683972" w:rsidP="00683972">
      <w:pPr>
        <w:ind w:left="567" w:firstLine="709"/>
        <w:jc w:val="both"/>
        <w:rPr>
          <w:sz w:val="28"/>
          <w:szCs w:val="28"/>
        </w:rPr>
      </w:pPr>
      <w:r w:rsidRPr="00683972">
        <w:rPr>
          <w:sz w:val="28"/>
          <w:szCs w:val="28"/>
        </w:rPr>
        <w:t xml:space="preserve"> Всего комиссией в течении 2016 года обследовано 60 земельных участков, общей площадью 24193,9 га:</w:t>
      </w:r>
    </w:p>
    <w:p w:rsidR="00683972" w:rsidRPr="00683972" w:rsidRDefault="00683972" w:rsidP="00683972">
      <w:pPr>
        <w:ind w:left="567" w:firstLine="709"/>
        <w:jc w:val="both"/>
        <w:rPr>
          <w:sz w:val="28"/>
          <w:szCs w:val="28"/>
        </w:rPr>
      </w:pPr>
      <w:r w:rsidRPr="00683972">
        <w:rPr>
          <w:sz w:val="28"/>
          <w:szCs w:val="28"/>
        </w:rPr>
        <w:t>- из них выявлено неиспользуемых по целевому назначению - 28 участков, общей площадью 14793,5 га;</w:t>
      </w:r>
    </w:p>
    <w:p w:rsidR="00683972" w:rsidRPr="00683972" w:rsidRDefault="00683972" w:rsidP="00683972">
      <w:pPr>
        <w:ind w:left="567" w:firstLine="709"/>
        <w:jc w:val="both"/>
        <w:rPr>
          <w:sz w:val="28"/>
          <w:szCs w:val="28"/>
        </w:rPr>
      </w:pPr>
      <w:r w:rsidRPr="00683972">
        <w:rPr>
          <w:sz w:val="28"/>
          <w:szCs w:val="28"/>
        </w:rPr>
        <w:t xml:space="preserve">- выдано предписаний Россельхознадзором об устранении нарушений земельного законодательства и привлечены к ответственности         владельцы и арендаторы семи участков              площадью 1134,5га.                                                                                              Остальные материалы находятся на рассмотрении. Результатом работы комиссии </w:t>
      </w:r>
      <w:r w:rsidRPr="00683972">
        <w:rPr>
          <w:sz w:val="28"/>
          <w:szCs w:val="28"/>
        </w:rPr>
        <w:lastRenderedPageBreak/>
        <w:t xml:space="preserve">явилось введение дополнительно на 2017 год  в севооборот  13870 га пашни. Данная работа будет продолжена и завершена в течении 2017 года. </w:t>
      </w:r>
    </w:p>
    <w:p w:rsidR="00683972" w:rsidRPr="00683972" w:rsidRDefault="00683972" w:rsidP="00683972">
      <w:pPr>
        <w:ind w:left="567" w:firstLine="709"/>
        <w:jc w:val="both"/>
        <w:rPr>
          <w:sz w:val="28"/>
          <w:szCs w:val="28"/>
        </w:rPr>
      </w:pPr>
      <w:r w:rsidRPr="005E067E">
        <w:rPr>
          <w:sz w:val="28"/>
          <w:szCs w:val="28"/>
        </w:rPr>
        <w:t xml:space="preserve">Хозяйства района являются участниками Государственной программы «Развитие сельского хозяйства и регулирование рынков сельскохозяйственной продукции, сырья и продовольствия на 2013-2020 годы», </w:t>
      </w:r>
      <w:r w:rsidRPr="00683972">
        <w:rPr>
          <w:color w:val="262626"/>
          <w:sz w:val="28"/>
          <w:szCs w:val="28"/>
        </w:rPr>
        <w:t>предусматривающей оказание государственной поддержки. С</w:t>
      </w:r>
      <w:r w:rsidRPr="00683972">
        <w:rPr>
          <w:sz w:val="28"/>
          <w:szCs w:val="28"/>
        </w:rPr>
        <w:t xml:space="preserve">ельхозтоваропроизводителям  района из всех уровней бюджета за 2016 год оказано государственной поддержки в сумме  293,7 млн. руб., в том числе: </w:t>
      </w:r>
    </w:p>
    <w:p w:rsidR="00683972" w:rsidRPr="00683972" w:rsidRDefault="00683972" w:rsidP="00683972">
      <w:pPr>
        <w:ind w:left="567" w:firstLine="709"/>
        <w:jc w:val="both"/>
        <w:rPr>
          <w:sz w:val="28"/>
          <w:szCs w:val="28"/>
        </w:rPr>
      </w:pPr>
      <w:r w:rsidRPr="00683972">
        <w:rPr>
          <w:sz w:val="28"/>
          <w:szCs w:val="28"/>
        </w:rPr>
        <w:t xml:space="preserve">- для развития растениеводства сорок  сельхозтоваропроизводителей района получили субсидии по несвязанной поддержке в области растениеводства  в сумме 28,8 млн. рублей.  </w:t>
      </w:r>
    </w:p>
    <w:p w:rsidR="00683972" w:rsidRPr="00683972" w:rsidRDefault="00683972" w:rsidP="00683972">
      <w:pPr>
        <w:ind w:left="567" w:firstLine="709"/>
        <w:jc w:val="both"/>
        <w:rPr>
          <w:sz w:val="28"/>
          <w:szCs w:val="28"/>
        </w:rPr>
      </w:pPr>
      <w:r w:rsidRPr="00683972">
        <w:rPr>
          <w:sz w:val="28"/>
          <w:szCs w:val="28"/>
        </w:rPr>
        <w:t>- на возмещение части затрат на приобретение элитных  семян сельскохозяйственных культур в сумме – 2,0 млн. руб.;</w:t>
      </w:r>
    </w:p>
    <w:p w:rsidR="00683972" w:rsidRPr="00683972" w:rsidRDefault="00683972" w:rsidP="00683972">
      <w:pPr>
        <w:ind w:left="567" w:firstLine="709"/>
        <w:jc w:val="both"/>
        <w:rPr>
          <w:sz w:val="28"/>
          <w:szCs w:val="28"/>
        </w:rPr>
      </w:pPr>
      <w:r w:rsidRPr="00683972">
        <w:rPr>
          <w:sz w:val="28"/>
          <w:szCs w:val="28"/>
        </w:rPr>
        <w:t>- на поддержку племенного животноводства – 610 тыс. руб.;</w:t>
      </w:r>
    </w:p>
    <w:p w:rsidR="00683972" w:rsidRPr="00683972" w:rsidRDefault="00683972" w:rsidP="00683972">
      <w:pPr>
        <w:ind w:left="567" w:firstLine="709"/>
        <w:jc w:val="both"/>
        <w:rPr>
          <w:sz w:val="28"/>
          <w:szCs w:val="28"/>
        </w:rPr>
      </w:pPr>
      <w:r w:rsidRPr="00683972">
        <w:rPr>
          <w:sz w:val="28"/>
          <w:szCs w:val="28"/>
        </w:rPr>
        <w:t>- на возмещение части затрат на 1 килограмм реализованного молока  - 150 тыс. руб.;</w:t>
      </w:r>
    </w:p>
    <w:p w:rsidR="00683972" w:rsidRPr="00683972" w:rsidRDefault="00683972" w:rsidP="00683972">
      <w:pPr>
        <w:ind w:left="567" w:firstLine="709"/>
        <w:jc w:val="both"/>
        <w:rPr>
          <w:sz w:val="28"/>
          <w:szCs w:val="28"/>
        </w:rPr>
      </w:pPr>
      <w:r w:rsidRPr="00683972">
        <w:rPr>
          <w:sz w:val="28"/>
          <w:szCs w:val="28"/>
        </w:rPr>
        <w:t>- на возмещение части затрат по наращиванию маточного поголовья овец – 512,3 тыс. руб.;</w:t>
      </w:r>
    </w:p>
    <w:p w:rsidR="00683972" w:rsidRPr="00683972" w:rsidRDefault="00683972" w:rsidP="00683972">
      <w:pPr>
        <w:ind w:left="567" w:firstLine="709"/>
        <w:jc w:val="both"/>
        <w:rPr>
          <w:sz w:val="28"/>
          <w:szCs w:val="28"/>
        </w:rPr>
      </w:pPr>
      <w:r w:rsidRPr="00683972">
        <w:rPr>
          <w:sz w:val="28"/>
          <w:szCs w:val="28"/>
        </w:rPr>
        <w:t>- сельхозтоваропроизводителями района получено субсидий на возмещение части затрат на уплату процентов по инвестиционным и краткосрочным кредитам (займам) – 244,8 млн. руб.</w:t>
      </w:r>
    </w:p>
    <w:p w:rsidR="00683972" w:rsidRPr="00683972" w:rsidRDefault="00683972" w:rsidP="00683972">
      <w:pPr>
        <w:ind w:left="567" w:firstLine="709"/>
        <w:jc w:val="both"/>
        <w:rPr>
          <w:sz w:val="28"/>
          <w:szCs w:val="28"/>
        </w:rPr>
      </w:pPr>
      <w:r w:rsidRPr="00683972">
        <w:rPr>
          <w:color w:val="262626"/>
          <w:sz w:val="28"/>
          <w:szCs w:val="28"/>
        </w:rPr>
        <w:t xml:space="preserve">   </w:t>
      </w:r>
      <w:r w:rsidRPr="00683972">
        <w:rPr>
          <w:sz w:val="28"/>
          <w:szCs w:val="28"/>
        </w:rPr>
        <w:t>Осваивается грант, выделенный на развитие семейной животноводческой фермы в сумме 7,0 млн. руб.</w:t>
      </w:r>
    </w:p>
    <w:p w:rsidR="00683972" w:rsidRPr="00683972" w:rsidRDefault="00683972" w:rsidP="00683972">
      <w:pPr>
        <w:ind w:left="567" w:firstLine="709"/>
        <w:jc w:val="both"/>
        <w:rPr>
          <w:sz w:val="28"/>
          <w:szCs w:val="28"/>
        </w:rPr>
      </w:pPr>
      <w:r w:rsidRPr="00683972">
        <w:rPr>
          <w:sz w:val="28"/>
          <w:szCs w:val="28"/>
        </w:rPr>
        <w:t xml:space="preserve">   В настоящее время оформлены документы на получение несвязанной поддержки в 2017 году по 33 сельхозтоваропроизводителям. </w:t>
      </w:r>
    </w:p>
    <w:p w:rsidR="00683972" w:rsidRPr="00683972" w:rsidRDefault="005E067E" w:rsidP="00683972">
      <w:pPr>
        <w:ind w:left="567" w:firstLine="709"/>
        <w:jc w:val="both"/>
        <w:rPr>
          <w:sz w:val="28"/>
          <w:szCs w:val="28"/>
        </w:rPr>
      </w:pPr>
      <w:r>
        <w:rPr>
          <w:sz w:val="28"/>
          <w:szCs w:val="28"/>
        </w:rPr>
        <w:t xml:space="preserve">   </w:t>
      </w:r>
      <w:r w:rsidR="00683972" w:rsidRPr="00683972">
        <w:rPr>
          <w:sz w:val="28"/>
          <w:szCs w:val="28"/>
        </w:rPr>
        <w:t xml:space="preserve">В результате вышеуказанной господдержки в 2016 году </w:t>
      </w:r>
      <w:r w:rsidR="00683972" w:rsidRPr="005E067E">
        <w:rPr>
          <w:sz w:val="28"/>
          <w:szCs w:val="28"/>
        </w:rPr>
        <w:t>обеспечен рост основных параметров агропромышленного комплекса по отношению к</w:t>
      </w:r>
      <w:r w:rsidR="00683972" w:rsidRPr="00683972">
        <w:rPr>
          <w:sz w:val="28"/>
          <w:szCs w:val="28"/>
        </w:rPr>
        <w:t xml:space="preserve"> 2015 году:</w:t>
      </w:r>
    </w:p>
    <w:p w:rsidR="00683972" w:rsidRPr="00683972" w:rsidRDefault="005E067E" w:rsidP="005E067E">
      <w:pPr>
        <w:jc w:val="both"/>
        <w:rPr>
          <w:i/>
          <w:sz w:val="28"/>
          <w:szCs w:val="28"/>
        </w:rPr>
      </w:pPr>
      <w:r>
        <w:rPr>
          <w:i/>
          <w:sz w:val="28"/>
          <w:szCs w:val="28"/>
        </w:rPr>
        <w:t xml:space="preserve">           </w:t>
      </w:r>
      <w:r w:rsidR="00683972" w:rsidRPr="00683972">
        <w:rPr>
          <w:i/>
          <w:sz w:val="28"/>
          <w:szCs w:val="28"/>
        </w:rPr>
        <w:t>производство продукции растениеводства в хозяйствах всех</w:t>
      </w:r>
      <w:r>
        <w:rPr>
          <w:i/>
          <w:sz w:val="28"/>
          <w:szCs w:val="28"/>
        </w:rPr>
        <w:t xml:space="preserve">  </w:t>
      </w:r>
      <w:r w:rsidR="00683972" w:rsidRPr="00683972">
        <w:rPr>
          <w:i/>
          <w:sz w:val="28"/>
          <w:szCs w:val="28"/>
        </w:rPr>
        <w:t>категорий:</w:t>
      </w:r>
    </w:p>
    <w:p w:rsidR="00683972" w:rsidRPr="00683972" w:rsidRDefault="00683972" w:rsidP="00683972">
      <w:pPr>
        <w:ind w:left="567" w:firstLine="709"/>
        <w:jc w:val="both"/>
        <w:rPr>
          <w:sz w:val="28"/>
          <w:szCs w:val="28"/>
        </w:rPr>
      </w:pPr>
      <w:r w:rsidRPr="00683972">
        <w:rPr>
          <w:sz w:val="28"/>
          <w:szCs w:val="28"/>
        </w:rPr>
        <w:t xml:space="preserve">  - производство зерна составило 73788 тонн, за аналогичный период прошлого года –  50100 тонн (индекс роста производства 47,3 %);</w:t>
      </w:r>
    </w:p>
    <w:p w:rsidR="00683972" w:rsidRPr="00683972" w:rsidRDefault="00683972" w:rsidP="00683972">
      <w:pPr>
        <w:ind w:left="567" w:firstLine="709"/>
        <w:jc w:val="both"/>
        <w:rPr>
          <w:sz w:val="28"/>
          <w:szCs w:val="28"/>
        </w:rPr>
      </w:pPr>
      <w:r w:rsidRPr="00683972">
        <w:rPr>
          <w:sz w:val="28"/>
          <w:szCs w:val="28"/>
        </w:rPr>
        <w:t xml:space="preserve">  - производство овощей составило 15666 тонн, за аналогичный период прошлого года –  15169 тонн (индекс роста производства 3,3 %).</w:t>
      </w:r>
    </w:p>
    <w:p w:rsidR="00683972" w:rsidRPr="00683972" w:rsidRDefault="00683972" w:rsidP="005E067E">
      <w:pPr>
        <w:jc w:val="both"/>
        <w:rPr>
          <w:i/>
          <w:sz w:val="28"/>
          <w:szCs w:val="28"/>
        </w:rPr>
      </w:pPr>
      <w:r w:rsidRPr="00683972">
        <w:rPr>
          <w:sz w:val="28"/>
          <w:szCs w:val="28"/>
        </w:rPr>
        <w:tab/>
      </w:r>
      <w:r w:rsidRPr="00683972">
        <w:rPr>
          <w:i/>
          <w:sz w:val="28"/>
          <w:szCs w:val="28"/>
        </w:rPr>
        <w:t>производство продукции животноводства в хозяйствах всех</w:t>
      </w:r>
      <w:r w:rsidR="005E067E">
        <w:rPr>
          <w:i/>
          <w:sz w:val="28"/>
          <w:szCs w:val="28"/>
        </w:rPr>
        <w:t xml:space="preserve"> </w:t>
      </w:r>
      <w:r w:rsidRPr="00683972">
        <w:rPr>
          <w:i/>
          <w:sz w:val="28"/>
          <w:szCs w:val="28"/>
        </w:rPr>
        <w:t xml:space="preserve">категорий:  </w:t>
      </w:r>
    </w:p>
    <w:p w:rsidR="00683972" w:rsidRPr="00683972" w:rsidRDefault="00683972" w:rsidP="00683972">
      <w:pPr>
        <w:ind w:left="567" w:firstLine="709"/>
        <w:jc w:val="both"/>
        <w:rPr>
          <w:sz w:val="28"/>
          <w:szCs w:val="28"/>
        </w:rPr>
      </w:pPr>
      <w:r w:rsidRPr="00683972">
        <w:rPr>
          <w:sz w:val="28"/>
          <w:szCs w:val="28"/>
        </w:rPr>
        <w:t xml:space="preserve">   - производство мяса в крестьянских (фермерских) хозяйствах и ЛПХ увеличилось на 1 % и составило 4340 тонны, за аналогичный период прошлого года –  4244 тонны; снижен индекс производства мяса в сельхозорганизациях на 0,2 % (производство мяса свинины и птицы составило 63785 тонн, за аналогичный период прошлого года –  63926 тонн), что обусловлено технологической цикличностью в КХК АО «Краснодонское» и АО «Птицефабрика Краснодонская»;</w:t>
      </w:r>
    </w:p>
    <w:p w:rsidR="00683972" w:rsidRPr="00683972" w:rsidRDefault="00683972" w:rsidP="00683972">
      <w:pPr>
        <w:ind w:left="567" w:firstLine="709"/>
        <w:jc w:val="both"/>
        <w:rPr>
          <w:sz w:val="28"/>
          <w:szCs w:val="28"/>
        </w:rPr>
      </w:pPr>
      <w:r w:rsidRPr="00683972">
        <w:rPr>
          <w:sz w:val="28"/>
          <w:szCs w:val="28"/>
        </w:rPr>
        <w:t xml:space="preserve">   - производство молока составило 21723 тонны, за аналогичный период прошлого года –  20400 тонн (индекс роста производства 2 %);</w:t>
      </w:r>
    </w:p>
    <w:p w:rsidR="00683972" w:rsidRPr="00683972" w:rsidRDefault="00683972" w:rsidP="00683972">
      <w:pPr>
        <w:ind w:left="567" w:firstLine="709"/>
        <w:jc w:val="both"/>
        <w:rPr>
          <w:sz w:val="28"/>
          <w:szCs w:val="28"/>
        </w:rPr>
      </w:pPr>
      <w:r w:rsidRPr="00683972">
        <w:rPr>
          <w:sz w:val="28"/>
          <w:szCs w:val="28"/>
        </w:rPr>
        <w:t xml:space="preserve"> - несмотря на рост производства снижается себестоимость производимой продукции в сельхозорганизациях. Так в 2016 г. она составила  5,1 млн. рублей (в 2015 г. -5,2 млн. рублей);</w:t>
      </w:r>
    </w:p>
    <w:p w:rsidR="00683972" w:rsidRPr="00683972" w:rsidRDefault="00683972" w:rsidP="00683972">
      <w:pPr>
        <w:ind w:left="567" w:firstLine="709"/>
        <w:jc w:val="both"/>
        <w:rPr>
          <w:sz w:val="28"/>
          <w:szCs w:val="28"/>
        </w:rPr>
      </w:pPr>
      <w:r w:rsidRPr="00683972">
        <w:rPr>
          <w:sz w:val="28"/>
          <w:szCs w:val="28"/>
        </w:rPr>
        <w:t xml:space="preserve">  - рентабельность сельскохозяйственных организаций (с учетом субсидий) </w:t>
      </w:r>
      <w:r w:rsidRPr="00683972">
        <w:rPr>
          <w:sz w:val="28"/>
          <w:szCs w:val="28"/>
        </w:rPr>
        <w:lastRenderedPageBreak/>
        <w:t>из-за роста цен на корма  уменьшилась на 25 процентов и составила 3 %, за аналогичный период прошлого года – 4 %.</w:t>
      </w:r>
    </w:p>
    <w:p w:rsidR="00683972" w:rsidRPr="00683972" w:rsidRDefault="00683972" w:rsidP="00683972">
      <w:pPr>
        <w:ind w:left="567" w:firstLine="709"/>
        <w:jc w:val="both"/>
        <w:rPr>
          <w:sz w:val="28"/>
          <w:szCs w:val="28"/>
        </w:rPr>
      </w:pPr>
      <w:r w:rsidRPr="00683972">
        <w:rPr>
          <w:sz w:val="28"/>
          <w:szCs w:val="28"/>
        </w:rPr>
        <w:tab/>
        <w:t>- среднемесячная заработная плата в сельскохозяйственных организациях  увеличилась на 4,8 % и составила 26592 рубля, за аналогичный период прошлого года – 25374 рубля; в крестьянских (фермерских) хозяйствах на 20 % и составила 16110 рублей (2015 г. – 13388 рублей);</w:t>
      </w:r>
    </w:p>
    <w:p w:rsidR="00683972" w:rsidRPr="00683972" w:rsidRDefault="00683972" w:rsidP="00683972">
      <w:pPr>
        <w:ind w:left="567" w:firstLine="709"/>
        <w:jc w:val="both"/>
        <w:rPr>
          <w:sz w:val="28"/>
          <w:szCs w:val="28"/>
        </w:rPr>
      </w:pPr>
      <w:r w:rsidRPr="00683972">
        <w:rPr>
          <w:sz w:val="28"/>
          <w:szCs w:val="28"/>
        </w:rPr>
        <w:t xml:space="preserve"> - растёт показатель по уплате налогов в консолидированный бюджет области в расчете на 1 га сельхозугодий. Так сельхозорганизациями уплачено в 2016 г. –893,3 рубля (2015 г. –648,0 рублей); крестьянскими (фермерскими) хозяйствами уплачено в 2016 г. –138,1 рублей (2015 г. –126,7 рублей);</w:t>
      </w:r>
    </w:p>
    <w:p w:rsidR="00683972" w:rsidRPr="00683972" w:rsidRDefault="00683972" w:rsidP="00683972">
      <w:pPr>
        <w:ind w:left="567" w:firstLine="709"/>
        <w:jc w:val="both"/>
        <w:rPr>
          <w:sz w:val="28"/>
          <w:szCs w:val="28"/>
        </w:rPr>
      </w:pPr>
      <w:r w:rsidRPr="00683972">
        <w:rPr>
          <w:sz w:val="28"/>
          <w:szCs w:val="28"/>
        </w:rPr>
        <w:t xml:space="preserve">  - индекс производства продукции сельского хозяйства в хозяйствах всех категорий (в сопоставимых ценах) к предыдущему году составил 111,7 %.</w:t>
      </w:r>
    </w:p>
    <w:p w:rsidR="008B5F8C" w:rsidRDefault="00683972" w:rsidP="00683972">
      <w:pPr>
        <w:ind w:left="567" w:firstLine="709"/>
        <w:jc w:val="both"/>
        <w:rPr>
          <w:sz w:val="28"/>
          <w:szCs w:val="28"/>
        </w:rPr>
      </w:pPr>
      <w:r w:rsidRPr="00683972">
        <w:rPr>
          <w:sz w:val="28"/>
          <w:szCs w:val="28"/>
        </w:rPr>
        <w:tab/>
        <w:t xml:space="preserve">В рамках реализации подпрограммы «Техническая и технологическая модернизация, инновационное развитие» в районе ведется постоянная работа  по обновлению и модернизации машинотракторного парка. </w:t>
      </w:r>
      <w:r w:rsidR="008B5F8C">
        <w:rPr>
          <w:sz w:val="28"/>
          <w:szCs w:val="28"/>
        </w:rPr>
        <w:t>За</w:t>
      </w:r>
      <w:r w:rsidRPr="00683972">
        <w:rPr>
          <w:sz w:val="28"/>
          <w:szCs w:val="28"/>
        </w:rPr>
        <w:t xml:space="preserve">  2016 год хозяйствами района приобретено</w:t>
      </w:r>
      <w:r w:rsidR="00865917">
        <w:rPr>
          <w:sz w:val="28"/>
          <w:szCs w:val="28"/>
        </w:rPr>
        <w:t xml:space="preserve"> сельскохозяйственной  техники  на </w:t>
      </w:r>
      <w:r w:rsidR="00865917" w:rsidRPr="00683972">
        <w:rPr>
          <w:sz w:val="28"/>
          <w:szCs w:val="28"/>
        </w:rPr>
        <w:t xml:space="preserve"> сумму – 168 млн. рублей</w:t>
      </w:r>
      <w:r w:rsidR="00865917">
        <w:rPr>
          <w:sz w:val="28"/>
          <w:szCs w:val="28"/>
        </w:rPr>
        <w:t>,  в  том  числе :</w:t>
      </w:r>
    </w:p>
    <w:p w:rsidR="008B5F8C" w:rsidRDefault="00683972" w:rsidP="00683972">
      <w:pPr>
        <w:ind w:left="567" w:firstLine="709"/>
        <w:jc w:val="both"/>
        <w:rPr>
          <w:sz w:val="28"/>
          <w:szCs w:val="28"/>
        </w:rPr>
      </w:pPr>
      <w:r w:rsidRPr="00683972">
        <w:rPr>
          <w:sz w:val="28"/>
          <w:szCs w:val="28"/>
        </w:rPr>
        <w:t xml:space="preserve"> шесть зерноуборочных комбайнов: Акрос-595 (4 ед.), Акрос-550, Дон-1500;</w:t>
      </w:r>
    </w:p>
    <w:p w:rsidR="008B5F8C" w:rsidRDefault="008B5F8C" w:rsidP="00683972">
      <w:pPr>
        <w:ind w:left="567" w:firstLine="709"/>
        <w:jc w:val="both"/>
        <w:rPr>
          <w:sz w:val="28"/>
          <w:szCs w:val="28"/>
        </w:rPr>
      </w:pPr>
      <w:r>
        <w:rPr>
          <w:sz w:val="28"/>
          <w:szCs w:val="28"/>
        </w:rPr>
        <w:t xml:space="preserve"> </w:t>
      </w:r>
      <w:r w:rsidR="00683972" w:rsidRPr="00683972">
        <w:rPr>
          <w:sz w:val="28"/>
          <w:szCs w:val="28"/>
        </w:rPr>
        <w:t>девять тракторов: К-700, Т-150 (2 ед.), МТЗ-12.21 (2 ед.), МТЗ-10.21 (4 ед.)</w:t>
      </w:r>
      <w:r>
        <w:rPr>
          <w:sz w:val="28"/>
          <w:szCs w:val="28"/>
        </w:rPr>
        <w:t>;</w:t>
      </w:r>
    </w:p>
    <w:p w:rsidR="00865917" w:rsidRDefault="00683972" w:rsidP="00683972">
      <w:pPr>
        <w:ind w:left="567" w:firstLine="709"/>
        <w:jc w:val="both"/>
        <w:rPr>
          <w:sz w:val="28"/>
          <w:szCs w:val="28"/>
        </w:rPr>
      </w:pPr>
      <w:r w:rsidRPr="00683972">
        <w:rPr>
          <w:sz w:val="28"/>
          <w:szCs w:val="28"/>
        </w:rPr>
        <w:t xml:space="preserve"> пять грузовых автомобилей</w:t>
      </w:r>
      <w:r w:rsidR="00865917">
        <w:rPr>
          <w:sz w:val="28"/>
          <w:szCs w:val="28"/>
        </w:rPr>
        <w:t>;</w:t>
      </w:r>
    </w:p>
    <w:p w:rsidR="00865917" w:rsidRDefault="00865917" w:rsidP="00683972">
      <w:pPr>
        <w:ind w:left="567" w:firstLine="709"/>
        <w:jc w:val="both"/>
        <w:rPr>
          <w:sz w:val="28"/>
          <w:szCs w:val="28"/>
        </w:rPr>
      </w:pPr>
      <w:r>
        <w:rPr>
          <w:sz w:val="28"/>
          <w:szCs w:val="28"/>
        </w:rPr>
        <w:t xml:space="preserve">   </w:t>
      </w:r>
      <w:r w:rsidR="00683972" w:rsidRPr="00683972">
        <w:rPr>
          <w:sz w:val="28"/>
          <w:szCs w:val="28"/>
        </w:rPr>
        <w:t xml:space="preserve">47 единиц прицепного инвентаря. </w:t>
      </w:r>
    </w:p>
    <w:p w:rsidR="00683972" w:rsidRPr="00683972" w:rsidRDefault="00683972" w:rsidP="00683972">
      <w:pPr>
        <w:ind w:left="567" w:firstLine="709"/>
        <w:jc w:val="both"/>
        <w:rPr>
          <w:i/>
          <w:color w:val="FF0000"/>
          <w:sz w:val="28"/>
          <w:szCs w:val="28"/>
          <w:u w:val="single"/>
        </w:rPr>
      </w:pPr>
      <w:r w:rsidRPr="00683972">
        <w:rPr>
          <w:sz w:val="28"/>
          <w:szCs w:val="28"/>
        </w:rPr>
        <w:t>На 2017 год намечено приобрести с/х техники на сумму 130 млн. рублей</w:t>
      </w:r>
    </w:p>
    <w:p w:rsidR="00683972" w:rsidRPr="00865917" w:rsidRDefault="00683972" w:rsidP="00683972">
      <w:pPr>
        <w:ind w:left="567" w:firstLine="709"/>
        <w:jc w:val="both"/>
        <w:rPr>
          <w:sz w:val="28"/>
          <w:szCs w:val="28"/>
        </w:rPr>
      </w:pPr>
      <w:r w:rsidRPr="00865917">
        <w:rPr>
          <w:sz w:val="28"/>
          <w:szCs w:val="28"/>
        </w:rPr>
        <w:t xml:space="preserve"> В 2014 - 2016 году по программе Иловлинского муниципального района «Устойчивое развитие сельских территорий Иловлинского муниципального района на 2014-2017 г.г. на период до 2020 года»   выполнены следующие мероприятия:</w:t>
      </w:r>
    </w:p>
    <w:p w:rsidR="00683972" w:rsidRPr="00865917" w:rsidRDefault="00683972" w:rsidP="00683972">
      <w:pPr>
        <w:ind w:left="567" w:firstLine="709"/>
        <w:jc w:val="both"/>
        <w:rPr>
          <w:sz w:val="28"/>
          <w:szCs w:val="28"/>
        </w:rPr>
      </w:pPr>
      <w:r w:rsidRPr="00865917">
        <w:rPr>
          <w:sz w:val="28"/>
          <w:szCs w:val="28"/>
        </w:rPr>
        <w:t xml:space="preserve">         1. Произведена  корректировка  проектно-сметной документации  "Поликлиника на 150 посещений в смену в п. Лог Иловлинского района Волгоградской области" с изменением мощности поликлиники на 100 посещений в смену в с. Лог Иловлинского муниципального района Волгоградской области, освоено субвенций в сумме  5,2 млн. руб.</w:t>
      </w:r>
    </w:p>
    <w:p w:rsidR="00683972" w:rsidRPr="00683972" w:rsidRDefault="00683972" w:rsidP="00683972">
      <w:pPr>
        <w:ind w:left="567" w:firstLine="709"/>
        <w:jc w:val="both"/>
        <w:rPr>
          <w:sz w:val="28"/>
          <w:szCs w:val="28"/>
        </w:rPr>
      </w:pPr>
      <w:r w:rsidRPr="00683972">
        <w:rPr>
          <w:sz w:val="28"/>
          <w:szCs w:val="28"/>
        </w:rPr>
        <w:t xml:space="preserve">         2. Завершено строительство «заполотновской» части газопровода на станции Качалино протяженностью 4,106 км., общей стоимостью строительства 6,736 млн. руб.  </w:t>
      </w:r>
    </w:p>
    <w:p w:rsidR="00683972" w:rsidRPr="00683972" w:rsidRDefault="00683972" w:rsidP="00683972">
      <w:pPr>
        <w:ind w:left="567" w:firstLine="709"/>
        <w:jc w:val="both"/>
        <w:rPr>
          <w:sz w:val="28"/>
          <w:szCs w:val="28"/>
        </w:rPr>
      </w:pPr>
      <w:r w:rsidRPr="00683972">
        <w:rPr>
          <w:sz w:val="28"/>
          <w:szCs w:val="28"/>
        </w:rPr>
        <w:t xml:space="preserve">         3. Выполнены мероприятия по строительству объекта «Расширение системы газораспределения по ул. Советская  в с. Александровка Иловлинского района Волгоградской области».   Выполнен монтаж газопроводов среднего и низкого давления 0,257 км, установлен и обвязан газорегуляторный пункт типа УГРШ(К). Финансирование  из средств федерального бюджета  составило 0,490 млн. руб., из средств областного бюджета 0,276 млн. руб.</w:t>
      </w:r>
    </w:p>
    <w:p w:rsidR="00683972" w:rsidRPr="00683972" w:rsidRDefault="00683972" w:rsidP="00683972">
      <w:pPr>
        <w:ind w:left="567" w:firstLine="709"/>
        <w:jc w:val="both"/>
        <w:rPr>
          <w:sz w:val="28"/>
          <w:szCs w:val="28"/>
        </w:rPr>
      </w:pPr>
      <w:r w:rsidRPr="00683972">
        <w:rPr>
          <w:sz w:val="28"/>
          <w:szCs w:val="28"/>
        </w:rPr>
        <w:t xml:space="preserve">         4. В 2016 году  ввод  и приобретения жилья, проживающих в сельской местности, молодых семей и молодых специалистов составил 540,4 кв.м, в т.ч. мероприятия по обеспечению доступным жильем молодых семей и молодых специалистов на селе – 346,3  кв. м. </w:t>
      </w:r>
    </w:p>
    <w:p w:rsidR="005C7D50" w:rsidRDefault="00865917" w:rsidP="000B4D85">
      <w:pPr>
        <w:ind w:left="567" w:firstLine="284"/>
        <w:jc w:val="both"/>
        <w:rPr>
          <w:sz w:val="28"/>
          <w:szCs w:val="28"/>
        </w:rPr>
      </w:pPr>
      <w:r>
        <w:rPr>
          <w:sz w:val="28"/>
          <w:szCs w:val="28"/>
        </w:rPr>
        <w:t xml:space="preserve">    </w:t>
      </w:r>
      <w:r w:rsidR="002E1C93" w:rsidRPr="000B4D85">
        <w:rPr>
          <w:sz w:val="28"/>
          <w:szCs w:val="28"/>
        </w:rPr>
        <w:t xml:space="preserve">   </w:t>
      </w:r>
    </w:p>
    <w:p w:rsidR="002E1C93" w:rsidRPr="000B4D85" w:rsidRDefault="005C7D50" w:rsidP="000B4D85">
      <w:pPr>
        <w:ind w:left="567" w:firstLine="284"/>
        <w:jc w:val="both"/>
        <w:rPr>
          <w:sz w:val="28"/>
          <w:szCs w:val="28"/>
        </w:rPr>
      </w:pPr>
      <w:r>
        <w:rPr>
          <w:sz w:val="28"/>
          <w:szCs w:val="28"/>
        </w:rPr>
        <w:t xml:space="preserve">        </w:t>
      </w:r>
      <w:r w:rsidR="002E1C93" w:rsidRPr="000B4D85">
        <w:rPr>
          <w:sz w:val="28"/>
          <w:szCs w:val="28"/>
        </w:rPr>
        <w:t xml:space="preserve">В районе   действуют  136    малых предприятий и  691 человек </w:t>
      </w:r>
      <w:r w:rsidR="002E1C93" w:rsidRPr="000B4D85">
        <w:rPr>
          <w:sz w:val="28"/>
          <w:szCs w:val="28"/>
        </w:rPr>
        <w:lastRenderedPageBreak/>
        <w:t>индивидуальных предпринимателей - физических лиц, занятых  в сфере потребительского рынка.</w:t>
      </w:r>
    </w:p>
    <w:p w:rsidR="002E1C93" w:rsidRPr="000B4D85" w:rsidRDefault="002E1C93" w:rsidP="000B4D85">
      <w:pPr>
        <w:ind w:left="567" w:firstLine="284"/>
        <w:jc w:val="both"/>
        <w:rPr>
          <w:sz w:val="28"/>
          <w:szCs w:val="28"/>
        </w:rPr>
      </w:pPr>
      <w:r w:rsidRPr="000B4D85">
        <w:rPr>
          <w:sz w:val="28"/>
          <w:szCs w:val="28"/>
        </w:rPr>
        <w:t xml:space="preserve">          В отраслевой  структуре  субъекты малого предпринимательства  распределены следующим образом: 38 процентов составляют торговые предприятия,   5 - общественного питания,    23   - сельскохозяйственные, 11 - предприятия бытового обслуживания и  18 -   платные услуги. </w:t>
      </w:r>
    </w:p>
    <w:p w:rsidR="002E1C93" w:rsidRPr="000B4D85" w:rsidRDefault="00156628" w:rsidP="000B4D85">
      <w:pPr>
        <w:ind w:left="567" w:firstLine="284"/>
        <w:jc w:val="both"/>
        <w:rPr>
          <w:sz w:val="28"/>
          <w:szCs w:val="28"/>
        </w:rPr>
      </w:pPr>
      <w:r>
        <w:rPr>
          <w:sz w:val="28"/>
          <w:szCs w:val="28"/>
        </w:rPr>
        <w:t xml:space="preserve">     </w:t>
      </w:r>
      <w:r w:rsidR="002E1C93" w:rsidRPr="000B4D85">
        <w:rPr>
          <w:sz w:val="28"/>
          <w:szCs w:val="28"/>
        </w:rPr>
        <w:t>По состоянию на 01.01.2017 года потребительский рынок Иловлинского муниципального  района  объединяет  около 136 малых предприятий юридических лиц и  691 предпринимателей из числа хозяйствующих субъектов. В сфере торговли, общественного питания и бытовых услуг работает более  трех тысяч человек.</w:t>
      </w:r>
    </w:p>
    <w:p w:rsidR="002E1C93" w:rsidRPr="000B4D85" w:rsidRDefault="002E1C93" w:rsidP="000B4D85">
      <w:pPr>
        <w:ind w:left="567" w:firstLine="284"/>
        <w:jc w:val="both"/>
        <w:rPr>
          <w:sz w:val="28"/>
          <w:szCs w:val="28"/>
        </w:rPr>
      </w:pPr>
      <w:r w:rsidRPr="000B4D85">
        <w:rPr>
          <w:sz w:val="28"/>
          <w:szCs w:val="28"/>
        </w:rPr>
        <w:t xml:space="preserve">        В настоящее время в районе  функционируют  257  торговых  точек, из них: 152- продовольственных, 72 - промышленных, 33 – товары  повседневного  спроса   и  1-  универсальный рынок  на 125 торговых мест.</w:t>
      </w:r>
    </w:p>
    <w:p w:rsidR="002E1C93" w:rsidRPr="000B4D85" w:rsidRDefault="002E1C93" w:rsidP="000B4D85">
      <w:pPr>
        <w:ind w:left="567" w:firstLine="284"/>
        <w:jc w:val="both"/>
        <w:rPr>
          <w:sz w:val="28"/>
          <w:szCs w:val="28"/>
        </w:rPr>
      </w:pPr>
      <w:r w:rsidRPr="000B4D85">
        <w:rPr>
          <w:sz w:val="28"/>
          <w:szCs w:val="28"/>
        </w:rPr>
        <w:t xml:space="preserve">         59 - предприятий общественного питания и 81 -  предприятие бытового обслуживания.</w:t>
      </w:r>
    </w:p>
    <w:p w:rsidR="002E1C93" w:rsidRPr="000B4D85" w:rsidRDefault="002E1C93" w:rsidP="000B4D85">
      <w:pPr>
        <w:ind w:left="567" w:firstLine="284"/>
        <w:jc w:val="both"/>
        <w:rPr>
          <w:sz w:val="28"/>
          <w:szCs w:val="28"/>
        </w:rPr>
      </w:pPr>
      <w:r w:rsidRPr="000B4D85">
        <w:rPr>
          <w:sz w:val="28"/>
          <w:szCs w:val="28"/>
        </w:rPr>
        <w:t xml:space="preserve">          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 </w:t>
      </w:r>
      <w:r w:rsidR="00865917">
        <w:rPr>
          <w:sz w:val="28"/>
          <w:szCs w:val="28"/>
        </w:rPr>
        <w:t>Р</w:t>
      </w:r>
      <w:r w:rsidRPr="000B4D85">
        <w:rPr>
          <w:sz w:val="28"/>
          <w:szCs w:val="28"/>
        </w:rPr>
        <w:t xml:space="preserve">озничный  товарооборот   торговли по организациям всех форм собственности  за   2016 года составил  </w:t>
      </w:r>
      <w:r w:rsidRPr="000B4D85">
        <w:rPr>
          <w:color w:val="FF0000"/>
          <w:sz w:val="28"/>
          <w:szCs w:val="28"/>
        </w:rPr>
        <w:t xml:space="preserve"> </w:t>
      </w:r>
      <w:r w:rsidRPr="000B4D85">
        <w:rPr>
          <w:sz w:val="28"/>
          <w:szCs w:val="28"/>
        </w:rPr>
        <w:t xml:space="preserve">1670,0  млрд. руб.  Потребительский спрос и уровень среднедушевого потребления товаров зависит от соотношения темпов роста денежных доходов населения и цен на товары, так оборот розничной торговли в расчете  на душу населения по району составил –  50 тыс. рублей.  </w:t>
      </w:r>
    </w:p>
    <w:p w:rsidR="000C69BF" w:rsidRPr="000B4D85" w:rsidRDefault="000C69BF" w:rsidP="000B4D85">
      <w:pPr>
        <w:pStyle w:val="a8"/>
        <w:ind w:left="567" w:firstLine="284"/>
        <w:jc w:val="both"/>
        <w:rPr>
          <w:sz w:val="28"/>
          <w:szCs w:val="28"/>
        </w:rPr>
      </w:pPr>
      <w:r w:rsidRPr="000B4D85">
        <w:rPr>
          <w:sz w:val="28"/>
          <w:szCs w:val="28"/>
        </w:rPr>
        <w:t xml:space="preserve">    </w:t>
      </w:r>
      <w:r w:rsidR="00865917">
        <w:rPr>
          <w:sz w:val="28"/>
          <w:szCs w:val="28"/>
        </w:rPr>
        <w:t xml:space="preserve">      </w:t>
      </w:r>
      <w:r w:rsidRPr="000B4D85">
        <w:rPr>
          <w:sz w:val="28"/>
          <w:szCs w:val="28"/>
        </w:rPr>
        <w:t xml:space="preserve">На территории Иловлинского района осуществляет свою деятельность  «Иловлинское районное потребительское общество» в ее систему входят: 11 магазинов торговой площадью  715   кв.м.,  1 лавка на дому,   4 предприятия общественного питания на 180 посадочных мест  и 1  универсальный рынок на 125 торговых мест. Общий товарооборот по предприятию за 2016 год составил 48,0 млн. руб., оборот общественного питания -   12,3 млн. руб., объем производства составил 198 тонн (около 8 млн. руб). Доля товарооборота предприятий райпо  в общем товарообороте района составила  3,6 %. </w:t>
      </w:r>
    </w:p>
    <w:p w:rsidR="000C69BF" w:rsidRPr="000B4D85" w:rsidRDefault="00865917" w:rsidP="000B4D85">
      <w:pPr>
        <w:ind w:left="567" w:firstLine="284"/>
        <w:jc w:val="both"/>
        <w:rPr>
          <w:sz w:val="28"/>
          <w:szCs w:val="28"/>
        </w:rPr>
      </w:pPr>
      <w:r>
        <w:rPr>
          <w:sz w:val="28"/>
          <w:szCs w:val="28"/>
        </w:rPr>
        <w:t xml:space="preserve">           </w:t>
      </w:r>
      <w:r w:rsidR="000C69BF" w:rsidRPr="000B4D85">
        <w:rPr>
          <w:sz w:val="28"/>
          <w:szCs w:val="28"/>
        </w:rPr>
        <w:t xml:space="preserve">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 особенно эта ниша  пользуется спросом у частного бизнеса. Товарооборот  отрасли услуг  общественного питания за 2016 год составил 50,1 млн. рублей.    На территории  района  функционируют  59 объектов  общественного питания,  из них: 40 - общедоступной сети  на 1417  посадочных мест   и  19- закрытой сети на  1258  посадочных мест. </w:t>
      </w:r>
    </w:p>
    <w:p w:rsidR="000C69BF" w:rsidRPr="000B4D85" w:rsidRDefault="000C69BF" w:rsidP="000B4D85">
      <w:pPr>
        <w:ind w:left="567" w:firstLine="284"/>
        <w:jc w:val="both"/>
        <w:rPr>
          <w:sz w:val="28"/>
          <w:szCs w:val="28"/>
        </w:rPr>
      </w:pPr>
      <w:r w:rsidRPr="000B4D85">
        <w:rPr>
          <w:sz w:val="28"/>
          <w:szCs w:val="28"/>
        </w:rPr>
        <w:t xml:space="preserve">            Объем  платных услуг в 2016 году  составил  755,9 млн. рублей, наибольшую  долю в объеме  платных  услуг занимают жилищно- коммунальные услуги (76%).</w:t>
      </w:r>
      <w:r w:rsidR="00865917">
        <w:rPr>
          <w:sz w:val="28"/>
          <w:szCs w:val="28"/>
        </w:rPr>
        <w:t xml:space="preserve">  </w:t>
      </w:r>
      <w:r w:rsidRPr="000B4D85">
        <w:rPr>
          <w:sz w:val="28"/>
          <w:szCs w:val="28"/>
        </w:rPr>
        <w:t xml:space="preserve">  Объем платных  услуг на одного жителя   района составил 22,7  тыс. рублей. Из общего объема платных услуг  бытовые услуги составили 33,8  млн. рублей.</w:t>
      </w:r>
    </w:p>
    <w:p w:rsidR="000C69BF" w:rsidRPr="000B4D85" w:rsidRDefault="000C69BF" w:rsidP="002A7CC4">
      <w:pPr>
        <w:ind w:left="567" w:firstLine="284"/>
        <w:jc w:val="both"/>
        <w:rPr>
          <w:sz w:val="28"/>
          <w:szCs w:val="28"/>
        </w:rPr>
      </w:pPr>
      <w:r w:rsidRPr="000B4D85">
        <w:rPr>
          <w:sz w:val="28"/>
          <w:szCs w:val="28"/>
        </w:rPr>
        <w:t xml:space="preserve">           Рынок бытовых услуг в Иловлинском муниципальном районе представлен  2 предприятиями  юридических лиц   (ООО «Стройдом», МУП </w:t>
      </w:r>
      <w:r w:rsidRPr="000B4D85">
        <w:rPr>
          <w:sz w:val="28"/>
          <w:szCs w:val="28"/>
        </w:rPr>
        <w:lastRenderedPageBreak/>
        <w:t>«Бытсервис») и 83 индивидуальными предпринимателями. Удельный  вес частных  предприятий в сфере  БОН населения Иловлинского муниципального района составляет более 95 % от общего количества, однако их деятельность  не в  полной мере  отражена в данных  учета территориального органа федеральной  службы государственной  статистики, что не  позволяет  объективно  оценить  развитие  рынка  бытовых  услуг  в районе.</w:t>
      </w:r>
      <w:r w:rsidR="00865917">
        <w:rPr>
          <w:sz w:val="28"/>
          <w:szCs w:val="28"/>
        </w:rPr>
        <w:t xml:space="preserve">  В  отрасли  работает </w:t>
      </w:r>
      <w:r w:rsidRPr="000B4D85">
        <w:rPr>
          <w:sz w:val="28"/>
          <w:szCs w:val="28"/>
        </w:rPr>
        <w:t xml:space="preserve"> муниципально</w:t>
      </w:r>
      <w:r w:rsidR="002A7CC4">
        <w:rPr>
          <w:sz w:val="28"/>
          <w:szCs w:val="28"/>
        </w:rPr>
        <w:t>е</w:t>
      </w:r>
      <w:r w:rsidRPr="000B4D85">
        <w:rPr>
          <w:sz w:val="28"/>
          <w:szCs w:val="28"/>
        </w:rPr>
        <w:t xml:space="preserve">  унитарно</w:t>
      </w:r>
      <w:r w:rsidR="002A7CC4">
        <w:rPr>
          <w:sz w:val="28"/>
          <w:szCs w:val="28"/>
        </w:rPr>
        <w:t>е</w:t>
      </w:r>
      <w:r w:rsidRPr="000B4D85">
        <w:rPr>
          <w:sz w:val="28"/>
          <w:szCs w:val="28"/>
        </w:rPr>
        <w:t xml:space="preserve"> предприяти</w:t>
      </w:r>
      <w:r w:rsidR="002A7CC4">
        <w:rPr>
          <w:sz w:val="28"/>
          <w:szCs w:val="28"/>
        </w:rPr>
        <w:t>е</w:t>
      </w:r>
      <w:r w:rsidRPr="000B4D85">
        <w:rPr>
          <w:sz w:val="28"/>
          <w:szCs w:val="28"/>
        </w:rPr>
        <w:t xml:space="preserve"> «Бытсервис», объем выполненных работ  предприятия  за 2016 год составил – 8,5 млн. рублей. На предприятии работают  26 человек.        На территории района  ими открыто 3 комплексных приемных пунктов с набором   востребованных видов  услуг, мини-цех по изготовлению  ритуальных  принадлежностей,  объем производства составил – 228 тыс. руб., оборот от торговли за 2016 год  составил 3,9 млн. рублей. </w:t>
      </w:r>
    </w:p>
    <w:p w:rsidR="002A7CC4" w:rsidRPr="00E41A66" w:rsidRDefault="00ED192C" w:rsidP="002A7CC4">
      <w:pPr>
        <w:ind w:left="567"/>
        <w:jc w:val="both"/>
        <w:rPr>
          <w:sz w:val="28"/>
          <w:szCs w:val="28"/>
        </w:rPr>
      </w:pPr>
      <w:r w:rsidRPr="000B4D85">
        <w:rPr>
          <w:color w:val="FF0000"/>
          <w:sz w:val="28"/>
          <w:szCs w:val="28"/>
        </w:rPr>
        <w:t xml:space="preserve">   </w:t>
      </w:r>
      <w:r w:rsidR="002A7CC4">
        <w:rPr>
          <w:color w:val="FF0000"/>
          <w:sz w:val="28"/>
          <w:szCs w:val="28"/>
        </w:rPr>
        <w:t xml:space="preserve">     </w:t>
      </w:r>
      <w:r w:rsidR="002A7CC4" w:rsidRPr="00E41A66">
        <w:rPr>
          <w:sz w:val="28"/>
          <w:szCs w:val="28"/>
        </w:rPr>
        <w:t xml:space="preserve">      </w:t>
      </w:r>
      <w:r w:rsidR="002A7CC4">
        <w:rPr>
          <w:sz w:val="28"/>
          <w:szCs w:val="28"/>
        </w:rPr>
        <w:t xml:space="preserve">В  Иловлинском  муниципальном  районе утвержден </w:t>
      </w:r>
      <w:r w:rsidR="002A7CC4" w:rsidRPr="00E41A66">
        <w:rPr>
          <w:sz w:val="28"/>
          <w:szCs w:val="28"/>
        </w:rPr>
        <w:t>«План по  устойчивому  развитию  экономики  и  социальной  стабильности  Иловлинского  муниципального  района  на  2015- 2017 годы »</w:t>
      </w:r>
      <w:r w:rsidR="002A7CC4">
        <w:rPr>
          <w:sz w:val="28"/>
          <w:szCs w:val="28"/>
        </w:rPr>
        <w:t>.  План   включает  4  раздела,  объединяющих  74  мероприятия.</w:t>
      </w:r>
    </w:p>
    <w:p w:rsidR="002A7CC4" w:rsidRPr="00E41A66" w:rsidRDefault="002A7CC4" w:rsidP="002A7CC4">
      <w:pPr>
        <w:framePr w:hSpace="180" w:wrap="around" w:vAnchor="text" w:hAnchor="text" w:y="1"/>
        <w:shd w:val="clear" w:color="auto" w:fill="FFFFFF"/>
        <w:tabs>
          <w:tab w:val="left" w:pos="4066"/>
        </w:tabs>
        <w:ind w:left="567"/>
        <w:suppressOverlap/>
        <w:jc w:val="both"/>
        <w:rPr>
          <w:sz w:val="28"/>
          <w:szCs w:val="28"/>
        </w:rPr>
      </w:pPr>
      <w:r w:rsidRPr="00E41A66">
        <w:rPr>
          <w:sz w:val="28"/>
          <w:szCs w:val="28"/>
        </w:rPr>
        <w:t xml:space="preserve">        </w:t>
      </w:r>
      <w:r>
        <w:rPr>
          <w:sz w:val="28"/>
          <w:szCs w:val="28"/>
        </w:rPr>
        <w:t xml:space="preserve">      </w:t>
      </w:r>
      <w:r w:rsidRPr="00E41A66">
        <w:rPr>
          <w:sz w:val="28"/>
          <w:szCs w:val="28"/>
        </w:rPr>
        <w:t xml:space="preserve"> </w:t>
      </w:r>
      <w:r>
        <w:rPr>
          <w:sz w:val="28"/>
          <w:szCs w:val="28"/>
        </w:rPr>
        <w:t>За  2016 год  и</w:t>
      </w:r>
      <w:r w:rsidRPr="00E41A66">
        <w:rPr>
          <w:sz w:val="28"/>
          <w:szCs w:val="28"/>
        </w:rPr>
        <w:t>з  общего  числа  мероприятий   выполнено  69  мероприятий, частично  выполне</w:t>
      </w:r>
      <w:r>
        <w:rPr>
          <w:sz w:val="28"/>
          <w:szCs w:val="28"/>
        </w:rPr>
        <w:t>н</w:t>
      </w:r>
      <w:r w:rsidRPr="00E41A66">
        <w:rPr>
          <w:sz w:val="28"/>
          <w:szCs w:val="28"/>
        </w:rPr>
        <w:t>о  2,  не  выполнено  3.</w:t>
      </w:r>
    </w:p>
    <w:p w:rsidR="00ED192C" w:rsidRPr="000B4D85" w:rsidRDefault="002A7CC4" w:rsidP="000B4D85">
      <w:pPr>
        <w:shd w:val="clear" w:color="auto" w:fill="FFFFFF"/>
        <w:ind w:left="567" w:firstLine="284"/>
        <w:jc w:val="both"/>
        <w:rPr>
          <w:sz w:val="28"/>
          <w:szCs w:val="28"/>
        </w:rPr>
      </w:pPr>
      <w:r w:rsidRPr="002A7CC4">
        <w:rPr>
          <w:sz w:val="28"/>
          <w:szCs w:val="28"/>
        </w:rPr>
        <w:t xml:space="preserve">    </w:t>
      </w:r>
      <w:r w:rsidR="00ED192C" w:rsidRPr="002A7CC4">
        <w:rPr>
          <w:sz w:val="28"/>
          <w:szCs w:val="28"/>
        </w:rPr>
        <w:t xml:space="preserve">    </w:t>
      </w:r>
      <w:r w:rsidRPr="002A7CC4">
        <w:rPr>
          <w:sz w:val="28"/>
          <w:szCs w:val="28"/>
        </w:rPr>
        <w:t xml:space="preserve">    Большая  роль  в  плане  была  отведена</w:t>
      </w:r>
      <w:r>
        <w:rPr>
          <w:color w:val="FF0000"/>
          <w:sz w:val="28"/>
          <w:szCs w:val="28"/>
        </w:rPr>
        <w:t xml:space="preserve"> </w:t>
      </w:r>
      <w:r w:rsidR="00ED192C" w:rsidRPr="000B4D85">
        <w:rPr>
          <w:sz w:val="28"/>
          <w:szCs w:val="28"/>
        </w:rPr>
        <w:t xml:space="preserve">  организации  работы  по  мобилизации  доходов  в  консолидированный  бюджет  Иловлинского  муниципального  района,  обеспечени</w:t>
      </w:r>
      <w:r w:rsidR="00096602">
        <w:rPr>
          <w:sz w:val="28"/>
          <w:szCs w:val="28"/>
        </w:rPr>
        <w:t>ю</w:t>
      </w:r>
      <w:r w:rsidR="00ED192C" w:rsidRPr="000B4D85">
        <w:rPr>
          <w:sz w:val="28"/>
          <w:szCs w:val="28"/>
        </w:rPr>
        <w:t xml:space="preserve">  полноты  поступления  собственных доходов  и  сокращени</w:t>
      </w:r>
      <w:r w:rsidR="00096602">
        <w:rPr>
          <w:sz w:val="28"/>
          <w:szCs w:val="28"/>
        </w:rPr>
        <w:t>ю</w:t>
      </w:r>
      <w:r w:rsidR="00ED192C" w:rsidRPr="000B4D85">
        <w:rPr>
          <w:sz w:val="28"/>
          <w:szCs w:val="28"/>
        </w:rPr>
        <w:t xml:space="preserve">  задолженности  по  обязательным  платежам  в  2016 году</w:t>
      </w:r>
      <w:r w:rsidR="00096602">
        <w:rPr>
          <w:sz w:val="28"/>
          <w:szCs w:val="28"/>
        </w:rPr>
        <w:t>.</w:t>
      </w:r>
      <w:r w:rsidR="00ED192C" w:rsidRPr="000B4D85">
        <w:rPr>
          <w:sz w:val="28"/>
          <w:szCs w:val="28"/>
        </w:rPr>
        <w:t xml:space="preserve"> </w:t>
      </w:r>
    </w:p>
    <w:p w:rsidR="00C11644" w:rsidRPr="000B4D85" w:rsidRDefault="00C11644" w:rsidP="000B4D85">
      <w:pPr>
        <w:ind w:left="567" w:firstLine="284"/>
        <w:jc w:val="both"/>
        <w:rPr>
          <w:sz w:val="28"/>
          <w:szCs w:val="28"/>
        </w:rPr>
      </w:pPr>
      <w:r w:rsidRPr="000B4D85">
        <w:rPr>
          <w:sz w:val="28"/>
          <w:szCs w:val="28"/>
        </w:rPr>
        <w:t xml:space="preserve">    В  результате динамика  собственных  доходов  консолидированного  бюджета  района составляет</w:t>
      </w:r>
      <w:r w:rsidRPr="000B4D85">
        <w:rPr>
          <w:color w:val="FF0000"/>
          <w:sz w:val="28"/>
          <w:szCs w:val="28"/>
        </w:rPr>
        <w:t xml:space="preserve">  </w:t>
      </w:r>
      <w:r w:rsidRPr="000B4D85">
        <w:rPr>
          <w:sz w:val="28"/>
          <w:szCs w:val="28"/>
        </w:rPr>
        <w:t>107,8% (  2014 год- 222,1 млн. руб,  2015 год- 232,7 млн.рублей ( с учетом  пересчета  НДФЛ  на  норматив  2014 года),  2016 год – 245,2 млн. рублей.</w:t>
      </w:r>
    </w:p>
    <w:p w:rsidR="00ED192C" w:rsidRPr="000B4D85" w:rsidRDefault="00C11644" w:rsidP="000B4D85">
      <w:pPr>
        <w:shd w:val="clear" w:color="auto" w:fill="FFFFFF"/>
        <w:ind w:left="567" w:firstLine="284"/>
        <w:jc w:val="both"/>
        <w:rPr>
          <w:sz w:val="28"/>
          <w:szCs w:val="28"/>
        </w:rPr>
      </w:pPr>
      <w:r w:rsidRPr="000B4D85">
        <w:rPr>
          <w:sz w:val="28"/>
          <w:szCs w:val="28"/>
        </w:rPr>
        <w:t xml:space="preserve">         </w:t>
      </w:r>
      <w:r w:rsidR="00ED192C" w:rsidRPr="000B4D85">
        <w:rPr>
          <w:sz w:val="28"/>
          <w:szCs w:val="28"/>
        </w:rPr>
        <w:t xml:space="preserve">Всего  в  районе   вопросами  пополнения   доходной  части      консолидированного  бюджета    района  занимаются  16  комиссий,  из  них  14  -  в  поселениях, 1 в администрации района и  рабочая  группа   по  легализации  заработной  платы и неформальной занятости.       </w:t>
      </w:r>
    </w:p>
    <w:p w:rsidR="00ED192C" w:rsidRPr="000B4D85" w:rsidRDefault="00ED192C" w:rsidP="000B4D85">
      <w:pPr>
        <w:shd w:val="clear" w:color="auto" w:fill="FFFFFF"/>
        <w:ind w:left="567" w:firstLine="284"/>
        <w:jc w:val="both"/>
        <w:rPr>
          <w:sz w:val="28"/>
          <w:szCs w:val="28"/>
        </w:rPr>
      </w:pPr>
      <w:r w:rsidRPr="000B4D85">
        <w:rPr>
          <w:sz w:val="28"/>
          <w:szCs w:val="28"/>
        </w:rPr>
        <w:t xml:space="preserve">        В  целом  за  2016г.  в  районе   состоялось  271  заседание  комиссий,  из  них  в  поселениях 246  заседаний (  за 2014г. – 175 заседаний, из них в поселениях  149,  за  2015 г.  - 186  заседание, из них в поселениях – 162).</w:t>
      </w:r>
    </w:p>
    <w:p w:rsidR="00ED192C" w:rsidRPr="000B4D85" w:rsidRDefault="00ED192C" w:rsidP="000B4D85">
      <w:pPr>
        <w:shd w:val="clear" w:color="auto" w:fill="FFFFFF"/>
        <w:ind w:left="567" w:firstLine="284"/>
        <w:jc w:val="both"/>
        <w:rPr>
          <w:sz w:val="28"/>
          <w:szCs w:val="28"/>
        </w:rPr>
      </w:pPr>
      <w:r w:rsidRPr="000B4D85">
        <w:rPr>
          <w:color w:val="FF0000"/>
          <w:sz w:val="28"/>
          <w:szCs w:val="28"/>
        </w:rPr>
        <w:t xml:space="preserve">          </w:t>
      </w:r>
      <w:r w:rsidRPr="000B4D85">
        <w:rPr>
          <w:sz w:val="28"/>
          <w:szCs w:val="28"/>
        </w:rPr>
        <w:t>За  счет  работы  комиссии  в 2016г. дополнительно  поступило  в  бюджеты  всех  уровней  и  внебюджетные  фонды  7,1  млн. руб. ( за  2015 г. – 7,7 млн. руб., за 2014г. – 6,1 млн.руб.).</w:t>
      </w:r>
    </w:p>
    <w:p w:rsidR="00ED192C" w:rsidRPr="000B4D85" w:rsidRDefault="00ED192C" w:rsidP="000B4D85">
      <w:pPr>
        <w:ind w:left="567" w:firstLine="284"/>
        <w:jc w:val="both"/>
        <w:rPr>
          <w:sz w:val="28"/>
          <w:szCs w:val="28"/>
        </w:rPr>
      </w:pPr>
      <w:r w:rsidRPr="000B4D85">
        <w:rPr>
          <w:sz w:val="28"/>
          <w:szCs w:val="28"/>
        </w:rPr>
        <w:t xml:space="preserve">            Большое  внимание  в 2016 году  уделялось   расширению  налогооблагаемой  базы   по  всем  налогам,  зачисляемым  в  консолидированный  бюджет  района, особенно по НДФЛ, земельному налогу и налогу на имущество физических лиц. </w:t>
      </w:r>
    </w:p>
    <w:p w:rsidR="00ED192C" w:rsidRPr="000B4D85" w:rsidRDefault="00ED192C" w:rsidP="000B4D85">
      <w:pPr>
        <w:ind w:left="567" w:firstLine="284"/>
        <w:jc w:val="both"/>
        <w:rPr>
          <w:sz w:val="28"/>
          <w:szCs w:val="28"/>
        </w:rPr>
      </w:pPr>
      <w:r w:rsidRPr="000B4D85">
        <w:rPr>
          <w:sz w:val="28"/>
          <w:szCs w:val="28"/>
        </w:rPr>
        <w:t>Налог  на  доходы  физических  лиц является  основным  налогом Иловлинского муниципального  района,  так  как составляет около 70%    налоговых  доходов  консолидированного   бюджета  района.</w:t>
      </w:r>
    </w:p>
    <w:p w:rsidR="00ED192C" w:rsidRPr="000B4D85" w:rsidRDefault="00ED192C" w:rsidP="000B4D85">
      <w:pPr>
        <w:ind w:left="567" w:firstLine="284"/>
        <w:jc w:val="both"/>
        <w:rPr>
          <w:sz w:val="28"/>
          <w:szCs w:val="28"/>
        </w:rPr>
      </w:pPr>
      <w:r w:rsidRPr="000B4D85">
        <w:rPr>
          <w:sz w:val="28"/>
          <w:szCs w:val="28"/>
        </w:rPr>
        <w:t xml:space="preserve">          За 2016год   проведено 32 заседания  комиссии по пополнению доходной части бюджета  по вопросам  оплаты труда, легализации  заработной платы, </w:t>
      </w:r>
      <w:r w:rsidRPr="000B4D85">
        <w:rPr>
          <w:sz w:val="28"/>
          <w:szCs w:val="28"/>
        </w:rPr>
        <w:lastRenderedPageBreak/>
        <w:t xml:space="preserve">соблюдения регионального минимума оплаты труда  и поступления  налога на доходы физических лиц. </w:t>
      </w:r>
    </w:p>
    <w:p w:rsidR="00ED192C" w:rsidRPr="000B4D85" w:rsidRDefault="00ED192C" w:rsidP="000B4D85">
      <w:pPr>
        <w:ind w:left="567" w:firstLine="284"/>
        <w:rPr>
          <w:sz w:val="28"/>
          <w:szCs w:val="28"/>
        </w:rPr>
      </w:pPr>
      <w:r w:rsidRPr="000B4D85">
        <w:rPr>
          <w:sz w:val="28"/>
          <w:szCs w:val="28"/>
        </w:rPr>
        <w:t>Было  заслушано 130 работодателей, в том числе для решения вопросов:</w:t>
      </w:r>
    </w:p>
    <w:p w:rsidR="00ED192C" w:rsidRPr="000B4D85" w:rsidRDefault="00ED192C" w:rsidP="000B4D85">
      <w:pPr>
        <w:ind w:left="567" w:firstLine="284"/>
        <w:rPr>
          <w:sz w:val="28"/>
          <w:szCs w:val="28"/>
        </w:rPr>
      </w:pPr>
      <w:r w:rsidRPr="000B4D85">
        <w:rPr>
          <w:sz w:val="28"/>
          <w:szCs w:val="28"/>
        </w:rPr>
        <w:t>- соблюдения регионального минимума оплаты труда – 34</w:t>
      </w:r>
    </w:p>
    <w:p w:rsidR="00ED192C" w:rsidRPr="000B4D85" w:rsidRDefault="00ED192C" w:rsidP="000B4D85">
      <w:pPr>
        <w:ind w:left="567" w:firstLine="284"/>
        <w:rPr>
          <w:sz w:val="28"/>
          <w:szCs w:val="28"/>
        </w:rPr>
      </w:pPr>
      <w:r w:rsidRPr="000B4D85">
        <w:rPr>
          <w:sz w:val="28"/>
          <w:szCs w:val="28"/>
        </w:rPr>
        <w:t>-работодателей и физических лиц, имеющих задолженность по уплате НДФЛ – 96.</w:t>
      </w:r>
    </w:p>
    <w:p w:rsidR="00ED192C" w:rsidRPr="000B4D85" w:rsidRDefault="00ED192C" w:rsidP="000B4D85">
      <w:pPr>
        <w:ind w:left="567" w:firstLine="284"/>
        <w:rPr>
          <w:sz w:val="28"/>
          <w:szCs w:val="28"/>
        </w:rPr>
      </w:pPr>
      <w:r w:rsidRPr="000B4D85">
        <w:rPr>
          <w:sz w:val="28"/>
          <w:szCs w:val="28"/>
        </w:rPr>
        <w:t xml:space="preserve">Семь работодателей  повысили  54  наемным работникам заработную плату до регионального минимума. Сумма увеличения фонда оплаты труда составила   648,4 тыс.руб.,  дополнительно  поступило  84,2 тыс. руб  НДФЛ  и  142,6 тыс. рублей  страховых  взносов  в  пенсионный  фонд. </w:t>
      </w:r>
    </w:p>
    <w:p w:rsidR="00ED192C" w:rsidRPr="000B4D85" w:rsidRDefault="00ED192C" w:rsidP="000B4D85">
      <w:pPr>
        <w:tabs>
          <w:tab w:val="left" w:pos="9639"/>
        </w:tabs>
        <w:ind w:left="567" w:right="256" w:firstLine="284"/>
        <w:jc w:val="both"/>
        <w:rPr>
          <w:color w:val="000000"/>
          <w:sz w:val="28"/>
          <w:szCs w:val="28"/>
        </w:rPr>
      </w:pPr>
      <w:r w:rsidRPr="000B4D85">
        <w:rPr>
          <w:sz w:val="28"/>
          <w:szCs w:val="28"/>
        </w:rPr>
        <w:t xml:space="preserve">            В 2016г. </w:t>
      </w:r>
      <w:r w:rsidRPr="000B4D85">
        <w:rPr>
          <w:color w:val="000000"/>
          <w:sz w:val="28"/>
          <w:szCs w:val="28"/>
        </w:rPr>
        <w:t xml:space="preserve">проведено 24 заседаний рабочей группы по снижению неформальной занятости, легализации «серой» заработной платы, повышению страховых взносов во внебюджетные фонды. В результате данной работы 166 человек зарегистрировались как индивидуальные предприниматели  и  с  335 работниками заключены трудовые договора. </w:t>
      </w:r>
    </w:p>
    <w:p w:rsidR="00ED192C" w:rsidRPr="000B4D85" w:rsidRDefault="00ED192C" w:rsidP="000B4D85">
      <w:pPr>
        <w:ind w:left="567" w:firstLine="284"/>
        <w:jc w:val="both"/>
        <w:rPr>
          <w:sz w:val="28"/>
          <w:szCs w:val="28"/>
        </w:rPr>
      </w:pPr>
      <w:r w:rsidRPr="000B4D85">
        <w:rPr>
          <w:sz w:val="28"/>
          <w:szCs w:val="28"/>
        </w:rPr>
        <w:t xml:space="preserve">             По вопросу погашения задолженности по налогу на доходы физических лиц заслушано  130  работодателей, из них более  85%  погасили задолженность в сумме  2,8  млн.рублей.</w:t>
      </w:r>
    </w:p>
    <w:p w:rsidR="00ED192C" w:rsidRPr="000B4D85" w:rsidRDefault="00ED192C" w:rsidP="000B4D85">
      <w:pPr>
        <w:ind w:left="567" w:firstLine="284"/>
        <w:jc w:val="both"/>
        <w:rPr>
          <w:sz w:val="28"/>
          <w:szCs w:val="28"/>
        </w:rPr>
      </w:pPr>
      <w:r w:rsidRPr="000B4D85">
        <w:rPr>
          <w:sz w:val="28"/>
          <w:szCs w:val="28"/>
        </w:rPr>
        <w:t xml:space="preserve">          Задолженность  по выплате заработной платы на предприятиях  Иловлинского муниципального района по данным статистической отчетности и мониторинга отсутствует. </w:t>
      </w:r>
    </w:p>
    <w:p w:rsidR="00ED192C" w:rsidRPr="000B4D85" w:rsidRDefault="00ED192C" w:rsidP="000B4D85">
      <w:pPr>
        <w:ind w:left="567" w:right="-30" w:firstLine="284"/>
        <w:jc w:val="both"/>
        <w:rPr>
          <w:sz w:val="28"/>
          <w:szCs w:val="28"/>
        </w:rPr>
      </w:pPr>
      <w:r w:rsidRPr="000B4D85">
        <w:rPr>
          <w:sz w:val="28"/>
          <w:szCs w:val="28"/>
        </w:rPr>
        <w:t xml:space="preserve">         В  целях  полноты  исчисления  НДФЛ  проводилась  работа по  привлечению  к  уплате  НДФЛ  обособленных  подразделений,  имеющих  рабочие  места  на  территории  района  длительностью  более  1  месяца  и  зарегистрированных  на  других  территориях.  Было  направлено  письмо  подрядчикам  на  строительстве  автодороги  Лог -  Новогригорьевская -  Клетская – Серафимович о  предоставлении  списка  субподрядчиков  с  указанием  их  реквизитов.  Подрядчик  ООО «ПО  Дондорстрой» заплатил  НДФЛ в  консолидированный бюджет  района  за  2016 г.  1649,3  тыс. рублей. В результате выезда членов комиссии на объект ОАО «Донаэродорстрой»  и направления письма руководству, поступление НДФЛ за 2016г. составило 981 тыс.руб. (в 2015г. – 154,5 тыс.руб.).  </w:t>
      </w:r>
    </w:p>
    <w:p w:rsidR="00ED192C" w:rsidRPr="000B4D85" w:rsidRDefault="00ED192C" w:rsidP="000B4D85">
      <w:pPr>
        <w:ind w:left="567" w:right="-30" w:firstLine="284"/>
        <w:jc w:val="both"/>
        <w:rPr>
          <w:sz w:val="28"/>
          <w:szCs w:val="28"/>
        </w:rPr>
      </w:pPr>
      <w:r w:rsidRPr="000B4D85">
        <w:rPr>
          <w:sz w:val="28"/>
          <w:szCs w:val="28"/>
        </w:rPr>
        <w:t xml:space="preserve">        Выполнение плана поступлений НДФЛ за 2016г. составило 101,8%. Динамика  поступлений  НДФЛ  к  2015 года  составила  104,2%. Дополнительно  поступило  в  консолидированный  бюджет  района  за  счет  принятых  мер 2,8 млн. рублей.</w:t>
      </w:r>
    </w:p>
    <w:p w:rsidR="00ED192C" w:rsidRPr="000B4D85" w:rsidRDefault="00ED192C" w:rsidP="000B4D85">
      <w:pPr>
        <w:shd w:val="clear" w:color="auto" w:fill="FFFFFF"/>
        <w:ind w:left="567" w:firstLine="284"/>
        <w:jc w:val="both"/>
        <w:rPr>
          <w:sz w:val="28"/>
          <w:szCs w:val="28"/>
        </w:rPr>
      </w:pPr>
      <w:r w:rsidRPr="000B4D85">
        <w:rPr>
          <w:sz w:val="28"/>
          <w:szCs w:val="28"/>
        </w:rPr>
        <w:t xml:space="preserve">Единый  налог  на  вмененный  доход  (ЕНВД) составляет около 7% налоговых  доходов  консолидированного  бюджета  района. </w:t>
      </w:r>
    </w:p>
    <w:p w:rsidR="00ED192C" w:rsidRPr="000B4D85" w:rsidRDefault="00ED192C" w:rsidP="000B4D85">
      <w:pPr>
        <w:ind w:left="567" w:firstLine="284"/>
        <w:jc w:val="both"/>
        <w:rPr>
          <w:sz w:val="28"/>
          <w:szCs w:val="28"/>
          <w:highlight w:val="yellow"/>
        </w:rPr>
      </w:pPr>
      <w:r w:rsidRPr="000B4D85">
        <w:rPr>
          <w:sz w:val="28"/>
          <w:szCs w:val="28"/>
        </w:rPr>
        <w:t xml:space="preserve">           В  целях  увеличения  поступлений  проводилась  работа  по  выявлению  лиц, занимающихся  торговой  деятельностью на рынке  без государственной  регистрации. Был проведен  рейд для выявления лиц, незаконно занимающихся предпринимательской деятельностью. Проверено 5 торговых точек, где выявлены наемные работники, с которыми предприниматели не заключили трудовые договора. Работодатели приглашены в налоговую инспекцию для разъяснения последствий сложившейся ситуации и устранения нарушений трудовых прав работников.</w:t>
      </w:r>
    </w:p>
    <w:p w:rsidR="00ED192C" w:rsidRPr="000B4D85" w:rsidRDefault="00ED192C" w:rsidP="000B4D85">
      <w:pPr>
        <w:ind w:left="567" w:firstLine="284"/>
        <w:jc w:val="both"/>
        <w:rPr>
          <w:sz w:val="28"/>
          <w:szCs w:val="28"/>
        </w:rPr>
      </w:pPr>
      <w:r w:rsidRPr="000B4D85">
        <w:rPr>
          <w:sz w:val="28"/>
          <w:szCs w:val="28"/>
        </w:rPr>
        <w:lastRenderedPageBreak/>
        <w:t xml:space="preserve">            По вопросу погашения недоимки по  единому налогу на вмененный доход было  заслушано 21 индивидуальный предприниматель,            дополнительно поступило в бюджет единого налога на вмененный доход  за счет погашения задолженности 453,9 тыс.руб.  </w:t>
      </w:r>
    </w:p>
    <w:p w:rsidR="00ED192C" w:rsidRPr="000B4D85" w:rsidRDefault="00ED192C" w:rsidP="000B4D85">
      <w:pPr>
        <w:ind w:left="567" w:firstLine="284"/>
        <w:jc w:val="both"/>
        <w:rPr>
          <w:sz w:val="28"/>
          <w:szCs w:val="28"/>
        </w:rPr>
      </w:pPr>
      <w:r w:rsidRPr="000B4D85">
        <w:rPr>
          <w:sz w:val="28"/>
          <w:szCs w:val="28"/>
        </w:rPr>
        <w:t xml:space="preserve">          Выполнение плана поступлений ЕНВД за 2016г. составило 101,1%. </w:t>
      </w:r>
    </w:p>
    <w:p w:rsidR="00ED192C" w:rsidRPr="000B4D85" w:rsidRDefault="00ED192C" w:rsidP="000B4D85">
      <w:pPr>
        <w:ind w:left="567" w:firstLine="284"/>
        <w:jc w:val="both"/>
        <w:rPr>
          <w:color w:val="FFFF00"/>
          <w:sz w:val="28"/>
          <w:szCs w:val="28"/>
        </w:rPr>
      </w:pPr>
      <w:r w:rsidRPr="000B4D85">
        <w:rPr>
          <w:sz w:val="28"/>
          <w:szCs w:val="28"/>
        </w:rPr>
        <w:t xml:space="preserve">Динамика  поступлений  ЕНВД   к  2015 года  составила  91,8%. </w:t>
      </w:r>
      <w:r w:rsidR="00096602">
        <w:rPr>
          <w:sz w:val="28"/>
          <w:szCs w:val="28"/>
        </w:rPr>
        <w:t>Основной  причиной  снижения  явилось</w:t>
      </w:r>
      <w:r w:rsidRPr="000B4D85">
        <w:rPr>
          <w:sz w:val="28"/>
          <w:szCs w:val="28"/>
        </w:rPr>
        <w:t xml:space="preserve"> снятие с учета следующих крупных индивидуальных предпринимателей: Раот С.П. – 315,0тыс. руб.; Попова Е.В. – 123,0 тыс.руб.; Федоров А.Н. – 89,0 тыс.руб.; Стукалин А.П. – 82,0 тыс.руб. Сумма начисленного налога составила 12 510,0 тыс.руб., уровень собираемости – 98,1%.</w:t>
      </w:r>
    </w:p>
    <w:p w:rsidR="00ED192C" w:rsidRPr="000B4D85" w:rsidRDefault="00ED192C" w:rsidP="000B4D85">
      <w:pPr>
        <w:pStyle w:val="a8"/>
        <w:ind w:left="567" w:firstLine="284"/>
        <w:jc w:val="both"/>
        <w:rPr>
          <w:sz w:val="28"/>
          <w:szCs w:val="28"/>
        </w:rPr>
      </w:pPr>
      <w:r w:rsidRPr="000B4D85">
        <w:rPr>
          <w:b/>
          <w:color w:val="FF0000"/>
          <w:sz w:val="28"/>
          <w:szCs w:val="28"/>
        </w:rPr>
        <w:t xml:space="preserve">          </w:t>
      </w:r>
      <w:r w:rsidRPr="000B4D85">
        <w:rPr>
          <w:sz w:val="28"/>
          <w:szCs w:val="28"/>
        </w:rPr>
        <w:t xml:space="preserve">  Земельный  налог</w:t>
      </w:r>
      <w:r w:rsidRPr="000B4D85">
        <w:rPr>
          <w:b/>
          <w:sz w:val="28"/>
          <w:szCs w:val="28"/>
        </w:rPr>
        <w:t xml:space="preserve"> </w:t>
      </w:r>
      <w:r w:rsidRPr="000B4D85">
        <w:rPr>
          <w:sz w:val="28"/>
          <w:szCs w:val="28"/>
        </w:rPr>
        <w:t xml:space="preserve">составляет  около  11%  налоговых  доходов  консолидированного  бюджета  района  и   более  33%  налоговых  доходов  бюджетов  поселений.   </w:t>
      </w:r>
    </w:p>
    <w:p w:rsidR="00ED192C" w:rsidRPr="000B4D85" w:rsidRDefault="00ED192C" w:rsidP="000B4D85">
      <w:pPr>
        <w:pStyle w:val="a8"/>
        <w:ind w:left="567" w:firstLine="284"/>
        <w:jc w:val="both"/>
        <w:rPr>
          <w:sz w:val="28"/>
          <w:szCs w:val="28"/>
        </w:rPr>
      </w:pPr>
      <w:r w:rsidRPr="000B4D85">
        <w:rPr>
          <w:b/>
          <w:sz w:val="28"/>
          <w:szCs w:val="28"/>
        </w:rPr>
        <w:t xml:space="preserve">     </w:t>
      </w:r>
      <w:r w:rsidRPr="000B4D85">
        <w:rPr>
          <w:sz w:val="28"/>
          <w:szCs w:val="28"/>
        </w:rPr>
        <w:t xml:space="preserve">     Во исполнение Плана мероприятий по повышению роли имущественных налогов в формировании областного и местного бюджета во всех поселениях района  продолжается  работа по  проведению инвентаризации  земельных участков и объектов недвижимости,  целью которой является повышение  эффективности  использования  земельных  ресурсов и объектов недвижимости, находящихся на территории муниципального образования,  выявление неучтенных, бесхозяйных,  используемых не в соответствии с разрешенным использованием земельных участков.  </w:t>
      </w:r>
    </w:p>
    <w:p w:rsidR="00ED192C" w:rsidRPr="000B4D85" w:rsidRDefault="00ED192C" w:rsidP="000B4D85">
      <w:pPr>
        <w:ind w:left="567" w:firstLine="284"/>
        <w:jc w:val="both"/>
        <w:rPr>
          <w:color w:val="FF0000"/>
          <w:sz w:val="28"/>
          <w:szCs w:val="28"/>
        </w:rPr>
      </w:pPr>
      <w:r w:rsidRPr="000B4D85">
        <w:rPr>
          <w:sz w:val="28"/>
          <w:szCs w:val="28"/>
        </w:rPr>
        <w:t xml:space="preserve">           В целях увеличения налогооблагаемой базы по</w:t>
      </w:r>
      <w:r w:rsidRPr="000B4D85">
        <w:rPr>
          <w:b/>
          <w:sz w:val="28"/>
          <w:szCs w:val="28"/>
        </w:rPr>
        <w:t xml:space="preserve"> </w:t>
      </w:r>
      <w:r w:rsidRPr="000B4D85">
        <w:rPr>
          <w:sz w:val="28"/>
          <w:szCs w:val="28"/>
        </w:rPr>
        <w:t>земельному налогу</w:t>
      </w:r>
      <w:r w:rsidRPr="000B4D85">
        <w:rPr>
          <w:b/>
          <w:sz w:val="28"/>
          <w:szCs w:val="28"/>
        </w:rPr>
        <w:t xml:space="preserve"> </w:t>
      </w:r>
      <w:r w:rsidRPr="000B4D85">
        <w:rPr>
          <w:sz w:val="28"/>
          <w:szCs w:val="28"/>
        </w:rPr>
        <w:t>в администрациях поселений в  2016 году  продолжалась работа по постановке на налоговый учет  земельных участков. В результате этой работы дополнительно поставлено на налоговый учет</w:t>
      </w:r>
      <w:r w:rsidRPr="000B4D85">
        <w:rPr>
          <w:color w:val="FF0000"/>
          <w:sz w:val="28"/>
          <w:szCs w:val="28"/>
        </w:rPr>
        <w:t xml:space="preserve"> </w:t>
      </w:r>
      <w:r w:rsidRPr="000B4D85">
        <w:rPr>
          <w:sz w:val="28"/>
          <w:szCs w:val="28"/>
        </w:rPr>
        <w:t>542 земельных участков (сумма  дополнительно  полученного  земельного налога 396 тыс.руб.)</w:t>
      </w:r>
      <w:r w:rsidRPr="000B4D85">
        <w:rPr>
          <w:color w:val="FF0000"/>
          <w:sz w:val="28"/>
          <w:szCs w:val="28"/>
        </w:rPr>
        <w:t xml:space="preserve"> </w:t>
      </w:r>
    </w:p>
    <w:p w:rsidR="00ED192C" w:rsidRPr="000B4D85" w:rsidRDefault="00ED192C" w:rsidP="000B4D85">
      <w:pPr>
        <w:ind w:left="567" w:firstLine="284"/>
        <w:jc w:val="both"/>
        <w:rPr>
          <w:sz w:val="28"/>
          <w:szCs w:val="28"/>
        </w:rPr>
      </w:pPr>
      <w:r w:rsidRPr="000B4D85">
        <w:rPr>
          <w:color w:val="FF0000"/>
          <w:sz w:val="28"/>
          <w:szCs w:val="28"/>
        </w:rPr>
        <w:t xml:space="preserve">           </w:t>
      </w:r>
      <w:r w:rsidRPr="000B4D85">
        <w:rPr>
          <w:sz w:val="28"/>
          <w:szCs w:val="28"/>
        </w:rPr>
        <w:t>На  заседания комиссии было приглашено 596 недоимщика по земельному налогу,  погашено задолженности  в бюджет 1 млн.руб ( за соответствующий  период  2015 г.   заслушано 375  недоимщиков, погашено недоимки – 544 тыс.руб. ).</w:t>
      </w:r>
    </w:p>
    <w:p w:rsidR="00ED192C" w:rsidRPr="000B4D85" w:rsidRDefault="00ED192C" w:rsidP="000B4D85">
      <w:pPr>
        <w:ind w:left="567" w:firstLine="284"/>
        <w:jc w:val="both"/>
        <w:rPr>
          <w:sz w:val="28"/>
          <w:szCs w:val="28"/>
        </w:rPr>
      </w:pPr>
      <w:r w:rsidRPr="000B4D85">
        <w:rPr>
          <w:sz w:val="28"/>
          <w:szCs w:val="28"/>
        </w:rPr>
        <w:t xml:space="preserve">          Большая работа проведена по вовлечению в сельскохозяйственный оборот неиспользуемых земельных участков сельскохозяйственного назначения. Специалисты провели первичный сбор информации о наличии на территории района неиспользуемых земельных участков сельхозназначения с помощью имеющихся информационных ресурсов (Электронный атлас Волгоградской области, Агропортал). Материалы обследований на неиспользуемые земельные участки (справки мониторинга, фотоматериалы, протокол комиссии) были направлены в Управление Россельхознадзора для рассмотрения и возбуждения административных дел в отношении правообладателей данных земельных участков. Всего в течение 2016г. обследовано 60 земельных участков, из них выявлено  неиспользуемых по целевому назначению – 28 участков, из них по 8 материалы направлены в Россельхознадзор. Результатом работы явилось введение дополнительно  на 2017г. в севооборот  более 13 тыс.га пашни.</w:t>
      </w:r>
    </w:p>
    <w:p w:rsidR="00ED192C" w:rsidRPr="000B4D85" w:rsidRDefault="00ED192C" w:rsidP="000B4D85">
      <w:pPr>
        <w:ind w:left="567" w:right="-30" w:firstLine="284"/>
        <w:jc w:val="both"/>
        <w:rPr>
          <w:sz w:val="28"/>
          <w:szCs w:val="28"/>
        </w:rPr>
      </w:pPr>
      <w:r w:rsidRPr="000B4D85">
        <w:rPr>
          <w:sz w:val="28"/>
          <w:szCs w:val="28"/>
        </w:rPr>
        <w:t xml:space="preserve">        Выполнение плана поступлений по земельному налогу  за 2016г. составило 98,3%. Динамика  поступлений  земельного налога к  2015 года  составила  </w:t>
      </w:r>
      <w:r w:rsidRPr="000B4D85">
        <w:rPr>
          <w:sz w:val="28"/>
          <w:szCs w:val="28"/>
        </w:rPr>
        <w:lastRenderedPageBreak/>
        <w:t>103,2%. Дополнительно  поступило  в  консолидированный  бюджет  района  за  счет  принятых  1 млн. рублей.</w:t>
      </w:r>
    </w:p>
    <w:p w:rsidR="00ED192C" w:rsidRPr="000B4D85" w:rsidRDefault="00ED192C" w:rsidP="000B4D85">
      <w:pPr>
        <w:ind w:left="567" w:firstLine="284"/>
        <w:jc w:val="both"/>
        <w:rPr>
          <w:color w:val="FF0000"/>
          <w:sz w:val="28"/>
          <w:szCs w:val="28"/>
        </w:rPr>
      </w:pPr>
      <w:r w:rsidRPr="000B4D85">
        <w:rPr>
          <w:sz w:val="28"/>
          <w:szCs w:val="28"/>
        </w:rPr>
        <w:t xml:space="preserve">       В целях увеличения налогооблагаемой базы по налогу на имущество в 2016 году  продолжалось проведение сплошной инвентаризации объектов недвижимого имущества  и  постановки на налоговый учет  строений. В результате работы органов местного самоуправления за  2016 г.   поставлено на налоговый учет 574 строения    ( за  2015 г. - 597 строений).</w:t>
      </w:r>
      <w:r w:rsidRPr="000B4D85">
        <w:rPr>
          <w:color w:val="FF0000"/>
          <w:sz w:val="28"/>
          <w:szCs w:val="28"/>
        </w:rPr>
        <w:t xml:space="preserve"> </w:t>
      </w:r>
    </w:p>
    <w:p w:rsidR="00ED192C" w:rsidRPr="000B4D85" w:rsidRDefault="00ED192C" w:rsidP="000B4D85">
      <w:pPr>
        <w:ind w:left="567" w:firstLine="284"/>
        <w:jc w:val="both"/>
        <w:rPr>
          <w:color w:val="FF0000"/>
          <w:sz w:val="28"/>
          <w:szCs w:val="28"/>
        </w:rPr>
      </w:pPr>
      <w:r w:rsidRPr="000B4D85">
        <w:rPr>
          <w:sz w:val="28"/>
          <w:szCs w:val="28"/>
        </w:rPr>
        <w:t xml:space="preserve">             Рассмотрено  материалов по незаконно возведенным строениям, помещениям и сооружениям – 15,  из  них  уже включены  в  налоговую  базу – 7</w:t>
      </w:r>
      <w:r w:rsidRPr="000B4D85">
        <w:rPr>
          <w:color w:val="FF0000"/>
          <w:sz w:val="28"/>
          <w:szCs w:val="28"/>
        </w:rPr>
        <w:t xml:space="preserve"> </w:t>
      </w:r>
    </w:p>
    <w:p w:rsidR="00ED192C" w:rsidRPr="000B4D85" w:rsidRDefault="00ED192C" w:rsidP="000B4D85">
      <w:pPr>
        <w:ind w:left="567" w:firstLine="284"/>
        <w:jc w:val="both"/>
        <w:rPr>
          <w:sz w:val="28"/>
          <w:szCs w:val="28"/>
        </w:rPr>
      </w:pPr>
      <w:r w:rsidRPr="000B4D85">
        <w:rPr>
          <w:sz w:val="28"/>
          <w:szCs w:val="28"/>
        </w:rPr>
        <w:t>(  2015 год - 10, включены в налоговую базу -1). Данные по незаконно возведенным строениям направлены в Госстройнадзор.</w:t>
      </w:r>
    </w:p>
    <w:p w:rsidR="00ED192C" w:rsidRPr="000B4D85" w:rsidRDefault="00ED192C" w:rsidP="000B4D85">
      <w:pPr>
        <w:ind w:left="567" w:firstLine="284"/>
        <w:jc w:val="both"/>
        <w:rPr>
          <w:sz w:val="28"/>
          <w:szCs w:val="28"/>
        </w:rPr>
      </w:pPr>
      <w:r w:rsidRPr="000B4D85">
        <w:rPr>
          <w:sz w:val="28"/>
          <w:szCs w:val="28"/>
        </w:rPr>
        <w:t xml:space="preserve">Всего на комиссию были приглашены  55 недоимщиков по налогу на имущество, погашено задолженности  в бюджет  -  29,9 тыс.руб. </w:t>
      </w:r>
    </w:p>
    <w:p w:rsidR="00ED192C" w:rsidRPr="000B4D85" w:rsidRDefault="00ED192C" w:rsidP="000B4D85">
      <w:pPr>
        <w:ind w:left="567" w:firstLine="284"/>
        <w:jc w:val="both"/>
        <w:rPr>
          <w:sz w:val="28"/>
          <w:szCs w:val="28"/>
        </w:rPr>
      </w:pPr>
      <w:r w:rsidRPr="000B4D85">
        <w:rPr>
          <w:color w:val="000000"/>
          <w:sz w:val="28"/>
          <w:szCs w:val="28"/>
        </w:rPr>
        <w:t xml:space="preserve">      </w:t>
      </w:r>
      <w:r w:rsidRPr="000B4D85">
        <w:rPr>
          <w:color w:val="FF0000"/>
          <w:sz w:val="28"/>
          <w:szCs w:val="28"/>
        </w:rPr>
        <w:t xml:space="preserve">      </w:t>
      </w:r>
      <w:r w:rsidRPr="000B4D85">
        <w:rPr>
          <w:sz w:val="28"/>
          <w:szCs w:val="28"/>
        </w:rPr>
        <w:t>Выполнение плана поступлений по налогу на имущество физических лиц  за 2016г. составило 92,3%. Динамика поступлений  налогу на имущество физических лиц в  2016  г.  составляет  121,6%  к  уровню  2015 года.</w:t>
      </w:r>
    </w:p>
    <w:p w:rsidR="00ED192C" w:rsidRPr="000B4D85" w:rsidRDefault="00ED192C" w:rsidP="000B4D85">
      <w:pPr>
        <w:ind w:left="567" w:firstLine="284"/>
        <w:jc w:val="both"/>
        <w:rPr>
          <w:sz w:val="28"/>
          <w:szCs w:val="28"/>
        </w:rPr>
      </w:pPr>
      <w:r w:rsidRPr="000B4D85">
        <w:rPr>
          <w:sz w:val="28"/>
          <w:szCs w:val="28"/>
        </w:rPr>
        <w:t xml:space="preserve">             Невыполнение плана  поступлений  имущественных налогов   объясняется тем, что в 2016г. населению  часть налоговых уведомлений была разослана в электронном виде ( через «Личный кабинет налогоплательщика»), часть почтовыми отправлениями, а часть через администрации сельских и городского поселений. </w:t>
      </w:r>
    </w:p>
    <w:p w:rsidR="00ED192C" w:rsidRPr="000B4D85" w:rsidRDefault="00ED192C" w:rsidP="000B4D85">
      <w:pPr>
        <w:ind w:left="567" w:firstLine="284"/>
        <w:jc w:val="both"/>
        <w:rPr>
          <w:sz w:val="28"/>
          <w:szCs w:val="28"/>
        </w:rPr>
      </w:pPr>
      <w:r w:rsidRPr="000B4D85">
        <w:rPr>
          <w:b/>
          <w:color w:val="FF0000"/>
          <w:sz w:val="28"/>
          <w:szCs w:val="28"/>
        </w:rPr>
        <w:t xml:space="preserve">              </w:t>
      </w:r>
      <w:r w:rsidRPr="000B4D85">
        <w:rPr>
          <w:sz w:val="28"/>
          <w:szCs w:val="28"/>
        </w:rPr>
        <w:t xml:space="preserve">В  соответствии  с  вышеназванным  поручением  Губернатора  области    от  07.12.2015  большое  внимание  в  прошедшем  периоде  было  уделено  поступлению  транспортного  налога.  На  комиссиях было  заслушано  465 </w:t>
      </w:r>
    </w:p>
    <w:p w:rsidR="00ED192C" w:rsidRPr="000B4D85" w:rsidRDefault="00ED192C" w:rsidP="000B4D85">
      <w:pPr>
        <w:shd w:val="clear" w:color="auto" w:fill="FFFFFF"/>
        <w:ind w:left="567" w:firstLine="284"/>
        <w:jc w:val="both"/>
        <w:rPr>
          <w:sz w:val="28"/>
          <w:szCs w:val="28"/>
        </w:rPr>
      </w:pPr>
      <w:r w:rsidRPr="000B4D85">
        <w:rPr>
          <w:sz w:val="28"/>
          <w:szCs w:val="28"/>
        </w:rPr>
        <w:t>недоимщиков,  в  течение  2016г.  погашена  задолженность  в  сумме  1048  тыс. рублей.</w:t>
      </w:r>
    </w:p>
    <w:p w:rsidR="00ED192C" w:rsidRPr="000B4D85" w:rsidRDefault="00ED192C" w:rsidP="000B4D85">
      <w:pPr>
        <w:shd w:val="clear" w:color="auto" w:fill="FFFFFF"/>
        <w:ind w:left="567" w:firstLine="284"/>
        <w:jc w:val="both"/>
        <w:rPr>
          <w:sz w:val="28"/>
          <w:szCs w:val="28"/>
        </w:rPr>
      </w:pPr>
      <w:r w:rsidRPr="000B4D85">
        <w:rPr>
          <w:sz w:val="28"/>
          <w:szCs w:val="28"/>
        </w:rPr>
        <w:t>По вопросу погашения  задолженности в Фонд социального страхования РФ были приглашены  58 работодателей, сумма погашенной задолженности составила 319,6 тыс. рублей. За счет увеличения размера оплаты труда до регионального минимума по семи работодателям дополнительно  поступило отчислений в Пенсионный фонд РФ   142,6 тыс.руб.</w:t>
      </w:r>
    </w:p>
    <w:p w:rsidR="00ED192C" w:rsidRPr="000B4D85" w:rsidRDefault="00ED192C" w:rsidP="000B4D85">
      <w:pPr>
        <w:shd w:val="clear" w:color="auto" w:fill="FFFFFF"/>
        <w:ind w:left="567" w:firstLine="284"/>
        <w:jc w:val="both"/>
        <w:rPr>
          <w:sz w:val="28"/>
          <w:szCs w:val="28"/>
        </w:rPr>
      </w:pPr>
      <w:r w:rsidRPr="000B4D85">
        <w:rPr>
          <w:sz w:val="28"/>
          <w:szCs w:val="28"/>
        </w:rPr>
        <w:t xml:space="preserve">         Основной  задачей на  2017 год  будет :</w:t>
      </w:r>
    </w:p>
    <w:p w:rsidR="00ED192C" w:rsidRPr="000B4D85" w:rsidRDefault="00ED192C" w:rsidP="000B4D85">
      <w:pPr>
        <w:shd w:val="clear" w:color="auto" w:fill="FFFFFF"/>
        <w:ind w:left="567" w:firstLine="284"/>
        <w:jc w:val="both"/>
        <w:rPr>
          <w:sz w:val="28"/>
          <w:szCs w:val="28"/>
        </w:rPr>
      </w:pPr>
      <w:r w:rsidRPr="000B4D85">
        <w:rPr>
          <w:sz w:val="28"/>
          <w:szCs w:val="28"/>
        </w:rPr>
        <w:t xml:space="preserve">   -  продолжение  работы  по  снижению  неформальной  занятости  и  легализации  серой  заработной  платы  наемных  работников,  </w:t>
      </w:r>
    </w:p>
    <w:p w:rsidR="00ED192C" w:rsidRPr="000B4D85" w:rsidRDefault="00ED192C" w:rsidP="000B4D85">
      <w:pPr>
        <w:shd w:val="clear" w:color="auto" w:fill="FFFFFF"/>
        <w:ind w:left="567" w:firstLine="284"/>
        <w:jc w:val="both"/>
        <w:rPr>
          <w:sz w:val="28"/>
          <w:szCs w:val="28"/>
        </w:rPr>
      </w:pPr>
      <w:r w:rsidRPr="000B4D85">
        <w:rPr>
          <w:sz w:val="28"/>
          <w:szCs w:val="28"/>
        </w:rPr>
        <w:t xml:space="preserve">   - принятие  мер  по  привлечению  к  налогообложению  обособленных  подразделений.       </w:t>
      </w:r>
    </w:p>
    <w:p w:rsidR="00C11644" w:rsidRPr="000B4D85" w:rsidRDefault="00ED192C" w:rsidP="00AF733B">
      <w:pPr>
        <w:ind w:left="567" w:firstLine="284"/>
        <w:jc w:val="both"/>
        <w:rPr>
          <w:i/>
          <w:sz w:val="28"/>
          <w:szCs w:val="28"/>
        </w:rPr>
      </w:pPr>
      <w:r w:rsidRPr="000B4D85">
        <w:rPr>
          <w:color w:val="FF0000"/>
          <w:sz w:val="28"/>
          <w:szCs w:val="28"/>
        </w:rPr>
        <w:t xml:space="preserve">        </w:t>
      </w:r>
      <w:r w:rsidR="00C11644" w:rsidRPr="000B4D85">
        <w:rPr>
          <w:sz w:val="28"/>
          <w:szCs w:val="28"/>
        </w:rPr>
        <w:t xml:space="preserve">  Уровень  жизни  населения  является важным показателем социальной стабильности  любой  территории</w:t>
      </w:r>
      <w:r w:rsidR="00C11644" w:rsidRPr="000B4D85">
        <w:rPr>
          <w:i/>
          <w:sz w:val="28"/>
          <w:szCs w:val="28"/>
        </w:rPr>
        <w:t xml:space="preserve">.  </w:t>
      </w:r>
    </w:p>
    <w:p w:rsidR="00AF733B" w:rsidRPr="00AF733B" w:rsidRDefault="00C11644" w:rsidP="000B4D85">
      <w:pPr>
        <w:ind w:left="567" w:firstLine="284"/>
        <w:jc w:val="both"/>
        <w:rPr>
          <w:spacing w:val="4"/>
          <w:sz w:val="28"/>
          <w:szCs w:val="28"/>
        </w:rPr>
      </w:pPr>
      <w:r w:rsidRPr="000B4D85">
        <w:rPr>
          <w:color w:val="FF0000"/>
          <w:spacing w:val="4"/>
          <w:sz w:val="28"/>
          <w:szCs w:val="28"/>
        </w:rPr>
        <w:t xml:space="preserve">       </w:t>
      </w:r>
      <w:r w:rsidRPr="000B4D85">
        <w:rPr>
          <w:spacing w:val="4"/>
          <w:sz w:val="28"/>
          <w:szCs w:val="28"/>
        </w:rPr>
        <w:t xml:space="preserve">Одним из основных индикаторов этого  является уровень заработной платы. По итогам 2016 года  среднемесячная  заработная  плата по  району </w:t>
      </w:r>
      <w:r w:rsidRPr="000B4D85">
        <w:rPr>
          <w:spacing w:val="-2"/>
          <w:sz w:val="28"/>
          <w:szCs w:val="28"/>
        </w:rPr>
        <w:t xml:space="preserve"> составляет  24950 рублей,  что  больше  уровня  2015 года на 7,3</w:t>
      </w:r>
      <w:r w:rsidRPr="00AF733B">
        <w:rPr>
          <w:spacing w:val="-2"/>
          <w:sz w:val="28"/>
          <w:szCs w:val="28"/>
        </w:rPr>
        <w:t xml:space="preserve">% </w:t>
      </w:r>
      <w:r w:rsidR="00AF733B" w:rsidRPr="00AF733B">
        <w:rPr>
          <w:spacing w:val="-2"/>
          <w:sz w:val="28"/>
          <w:szCs w:val="28"/>
        </w:rPr>
        <w:t xml:space="preserve">  в  номинальном  исчислении </w:t>
      </w:r>
      <w:r w:rsidR="00AF733B">
        <w:rPr>
          <w:spacing w:val="-2"/>
          <w:sz w:val="28"/>
          <w:szCs w:val="28"/>
        </w:rPr>
        <w:t xml:space="preserve"> и  составляет  101%  в  реальном  исчислении.</w:t>
      </w:r>
      <w:r w:rsidRPr="00AF733B">
        <w:rPr>
          <w:spacing w:val="4"/>
          <w:sz w:val="28"/>
          <w:szCs w:val="28"/>
        </w:rPr>
        <w:t xml:space="preserve"> </w:t>
      </w:r>
    </w:p>
    <w:p w:rsidR="00C11644" w:rsidRPr="000B4D85" w:rsidRDefault="00C11644" w:rsidP="000B4D85">
      <w:pPr>
        <w:shd w:val="clear" w:color="auto" w:fill="FFFFFF"/>
        <w:ind w:left="567" w:firstLine="284"/>
        <w:jc w:val="both"/>
        <w:rPr>
          <w:sz w:val="28"/>
          <w:szCs w:val="28"/>
        </w:rPr>
      </w:pPr>
      <w:r w:rsidRPr="000B4D85">
        <w:rPr>
          <w:b/>
          <w:color w:val="000000"/>
          <w:sz w:val="28"/>
          <w:szCs w:val="28"/>
        </w:rPr>
        <w:t xml:space="preserve">   </w:t>
      </w:r>
      <w:r w:rsidRPr="000B4D85">
        <w:rPr>
          <w:sz w:val="28"/>
          <w:szCs w:val="28"/>
        </w:rPr>
        <w:t xml:space="preserve"> Несмотря  на  положительную  динамику   среднемесячной заработной  платы,  ее  уровень  составляет  лишь 89 %  от  среднеобластного  значения.  </w:t>
      </w:r>
    </w:p>
    <w:p w:rsidR="00C11644" w:rsidRPr="000B4D85" w:rsidRDefault="00C11644" w:rsidP="000B4D85">
      <w:pPr>
        <w:ind w:left="567" w:firstLine="284"/>
        <w:jc w:val="both"/>
        <w:rPr>
          <w:sz w:val="28"/>
          <w:szCs w:val="28"/>
        </w:rPr>
      </w:pPr>
      <w:r w:rsidRPr="000B4D85">
        <w:rPr>
          <w:sz w:val="28"/>
          <w:szCs w:val="28"/>
        </w:rPr>
        <w:t xml:space="preserve">По  показателю ежеквартального  мониторинга </w:t>
      </w:r>
      <w:r w:rsidRPr="000B4D85">
        <w:rPr>
          <w:i/>
          <w:sz w:val="28"/>
          <w:szCs w:val="28"/>
        </w:rPr>
        <w:t xml:space="preserve">«Динамика  среднемесячной  заработной  платы»  </w:t>
      </w:r>
      <w:r w:rsidRPr="000B4D85">
        <w:rPr>
          <w:sz w:val="28"/>
          <w:szCs w:val="28"/>
        </w:rPr>
        <w:t xml:space="preserve">район  находится  на  26  месте  со  значением  103,4%  к  </w:t>
      </w:r>
      <w:r w:rsidRPr="000B4D85">
        <w:rPr>
          <w:sz w:val="28"/>
          <w:szCs w:val="28"/>
        </w:rPr>
        <w:lastRenderedPageBreak/>
        <w:t>уровню  2015 года.  Следует  отметить  тот  факт,  что  по  абсолютному  значению  уровня  среднемесячной  заработной  платы  за   2016 год Иловлинский  район  вместе  с  Котельниковским  районом находится  на  3</w:t>
      </w:r>
      <w:r w:rsidRPr="000B4D85">
        <w:rPr>
          <w:b/>
          <w:color w:val="FF0000"/>
          <w:sz w:val="28"/>
          <w:szCs w:val="28"/>
        </w:rPr>
        <w:t xml:space="preserve"> </w:t>
      </w:r>
      <w:r w:rsidRPr="000B4D85">
        <w:rPr>
          <w:sz w:val="28"/>
          <w:szCs w:val="28"/>
        </w:rPr>
        <w:t xml:space="preserve"> месте  среди  сельских  районов  области.</w:t>
      </w:r>
    </w:p>
    <w:p w:rsidR="00C11644" w:rsidRPr="000B4D85" w:rsidRDefault="00C11644" w:rsidP="000B4D85">
      <w:pPr>
        <w:ind w:left="567" w:firstLine="284"/>
        <w:contextualSpacing/>
        <w:jc w:val="both"/>
        <w:rPr>
          <w:sz w:val="28"/>
          <w:szCs w:val="28"/>
        </w:rPr>
      </w:pPr>
      <w:r w:rsidRPr="000B4D85">
        <w:rPr>
          <w:sz w:val="28"/>
          <w:szCs w:val="28"/>
        </w:rPr>
        <w:t>В  отраслях экономики ситуация  выглядит  следующим  образом :</w:t>
      </w:r>
    </w:p>
    <w:p w:rsidR="00C11644" w:rsidRPr="000B4D85" w:rsidRDefault="00C11644" w:rsidP="000B4D85">
      <w:pPr>
        <w:ind w:left="567" w:firstLine="284"/>
        <w:contextualSpacing/>
        <w:jc w:val="both"/>
        <w:rPr>
          <w:sz w:val="28"/>
          <w:szCs w:val="28"/>
        </w:rPr>
      </w:pPr>
      <w:r w:rsidRPr="000B4D85">
        <w:rPr>
          <w:sz w:val="28"/>
          <w:szCs w:val="28"/>
        </w:rPr>
        <w:t>-   сельское хозяйство – 30294  рублей  с  ростом  к  уровню  2015 года  на  3,7%;</w:t>
      </w:r>
    </w:p>
    <w:p w:rsidR="00C11644" w:rsidRPr="000B4D85" w:rsidRDefault="00C11644" w:rsidP="000B4D85">
      <w:pPr>
        <w:ind w:left="567" w:firstLine="284"/>
        <w:contextualSpacing/>
        <w:jc w:val="both"/>
        <w:rPr>
          <w:sz w:val="28"/>
          <w:szCs w:val="28"/>
        </w:rPr>
      </w:pPr>
      <w:r w:rsidRPr="000B4D85">
        <w:rPr>
          <w:sz w:val="28"/>
          <w:szCs w:val="28"/>
        </w:rPr>
        <w:t>-   обрабатывающие  производства  - 26049  рублей  с  ростом  к  уровню  2015 года  на  3%;</w:t>
      </w:r>
    </w:p>
    <w:p w:rsidR="00C11644" w:rsidRPr="000B4D85" w:rsidRDefault="00C11644" w:rsidP="000B4D85">
      <w:pPr>
        <w:ind w:left="567" w:firstLine="284"/>
        <w:contextualSpacing/>
        <w:jc w:val="both"/>
        <w:rPr>
          <w:sz w:val="28"/>
          <w:szCs w:val="28"/>
        </w:rPr>
      </w:pPr>
      <w:r w:rsidRPr="000B4D85">
        <w:rPr>
          <w:sz w:val="28"/>
          <w:szCs w:val="28"/>
        </w:rPr>
        <w:t>-   транспорт  и  связь – 29340    рублей  с  ростом  к  уровню  2015 года на 10%;</w:t>
      </w:r>
    </w:p>
    <w:p w:rsidR="00C11644" w:rsidRPr="000B4D85" w:rsidRDefault="00C11644" w:rsidP="000B4D85">
      <w:pPr>
        <w:ind w:left="567" w:firstLine="284"/>
        <w:contextualSpacing/>
        <w:jc w:val="both"/>
        <w:rPr>
          <w:sz w:val="28"/>
          <w:szCs w:val="28"/>
        </w:rPr>
      </w:pPr>
      <w:r w:rsidRPr="000B4D85">
        <w:rPr>
          <w:sz w:val="28"/>
          <w:szCs w:val="28"/>
        </w:rPr>
        <w:t xml:space="preserve">-  в государственном  управлении  и  обеспечении  военной  безопасности             (включая  правоохранительные  органы)  - 25761 рубль.  Уменьшение  по  сравнению  с   уровнем  2015 года   составило  8,6%; </w:t>
      </w:r>
    </w:p>
    <w:p w:rsidR="00C11644" w:rsidRPr="000B4D85" w:rsidRDefault="00C11644" w:rsidP="000B4D85">
      <w:pPr>
        <w:ind w:left="567" w:firstLine="284"/>
        <w:contextualSpacing/>
        <w:jc w:val="both"/>
        <w:rPr>
          <w:sz w:val="28"/>
          <w:szCs w:val="28"/>
        </w:rPr>
      </w:pPr>
      <w:r w:rsidRPr="000B4D85">
        <w:rPr>
          <w:sz w:val="28"/>
          <w:szCs w:val="28"/>
        </w:rPr>
        <w:t>-  в здравоохранении  -  18865  рублей  с  ростом  к  уровню  2015 года  на  9,1%.</w:t>
      </w:r>
    </w:p>
    <w:p w:rsidR="00C11644" w:rsidRPr="000B4D85" w:rsidRDefault="00C11644" w:rsidP="000B4D85">
      <w:pPr>
        <w:ind w:left="567" w:firstLine="284"/>
        <w:jc w:val="both"/>
        <w:rPr>
          <w:sz w:val="28"/>
          <w:szCs w:val="28"/>
        </w:rPr>
      </w:pPr>
      <w:r w:rsidRPr="000B4D85">
        <w:rPr>
          <w:sz w:val="28"/>
          <w:szCs w:val="28"/>
        </w:rPr>
        <w:t xml:space="preserve">Просроченная  задолженность    по заработной плате (по крупным и средним организациям) по данным  Волгоградстата на 01 января 2017 года отсутствует. </w:t>
      </w:r>
    </w:p>
    <w:p w:rsidR="00C11644" w:rsidRPr="000B4D85" w:rsidRDefault="00C11644" w:rsidP="000B4D85">
      <w:pPr>
        <w:ind w:left="567" w:firstLine="284"/>
        <w:jc w:val="both"/>
        <w:rPr>
          <w:sz w:val="28"/>
          <w:szCs w:val="28"/>
        </w:rPr>
      </w:pPr>
      <w:r w:rsidRPr="000B4D85">
        <w:rPr>
          <w:sz w:val="28"/>
          <w:szCs w:val="28"/>
        </w:rPr>
        <w:t xml:space="preserve">        Следует  отметить  тот  факт,  что </w:t>
      </w:r>
      <w:r w:rsidRPr="000B4D85">
        <w:rPr>
          <w:bCs/>
          <w:sz w:val="28"/>
          <w:szCs w:val="28"/>
        </w:rPr>
        <w:t xml:space="preserve"> официальные </w:t>
      </w:r>
      <w:r w:rsidRPr="000B4D85">
        <w:rPr>
          <w:sz w:val="28"/>
          <w:szCs w:val="28"/>
        </w:rPr>
        <w:t xml:space="preserve">показатели  среднемесячной заработной  платы не всегда отражают реальную картину. Администрация района в 2016 году   целях  выполнения  доведенного  областной  администрацией задания по количеству  легализованных  рабочих  мест предпринимались действенные  меры.  Было  проведено  24  заседания  рабочей  группы  по  снижению  неформальной  занятости  и  легализации  серой  заработной  платы. В  результате  166  человек  зарегистрировались  как  индивидуальные  предприниматели,  с  335  работниками  заключены  трудовые  договора. Это  дало  возможность  району  почти  выполнить  доведенное  задание  (  план  514,  факт  - 501)   </w:t>
      </w:r>
    </w:p>
    <w:p w:rsidR="00C11644" w:rsidRPr="000B4D85" w:rsidRDefault="00C11644" w:rsidP="000B4D85">
      <w:pPr>
        <w:ind w:left="567" w:firstLine="284"/>
        <w:jc w:val="both"/>
        <w:rPr>
          <w:sz w:val="28"/>
          <w:szCs w:val="28"/>
        </w:rPr>
      </w:pPr>
      <w:r w:rsidRPr="000B4D85">
        <w:rPr>
          <w:sz w:val="28"/>
          <w:szCs w:val="28"/>
        </w:rPr>
        <w:t xml:space="preserve">  На  величину  уровня  заработной  платы  оказывает  влияние  и  тот  факт,  что работодатели,  выплачивающие  наемным  работникам  заработную  плату  ниже  регионального минимума приглашаются  на заседаниия  комиссии  по  пополнению  доходной  части  бюджета.  За  12  месяцев  2016 года  было  заслушано 130 работодателей, из  них по  соблюдению регионального  минимума  заработной  платы 34.  В  результате 54  наемным работникам заработная плата  доведена  до регионального минимума.</w:t>
      </w:r>
    </w:p>
    <w:p w:rsidR="00C11644" w:rsidRPr="000B4D85" w:rsidRDefault="00C11644" w:rsidP="000B4D85">
      <w:pPr>
        <w:tabs>
          <w:tab w:val="left" w:pos="9639"/>
          <w:tab w:val="left" w:pos="10035"/>
        </w:tabs>
        <w:ind w:left="567" w:firstLine="284"/>
        <w:jc w:val="both"/>
        <w:rPr>
          <w:sz w:val="28"/>
          <w:szCs w:val="28"/>
        </w:rPr>
      </w:pPr>
      <w:r w:rsidRPr="000B4D85">
        <w:rPr>
          <w:color w:val="000000"/>
          <w:sz w:val="28"/>
          <w:szCs w:val="28"/>
        </w:rPr>
        <w:t xml:space="preserve">           Отделом  ЭП</w:t>
      </w:r>
      <w:r w:rsidRPr="000B4D85">
        <w:rPr>
          <w:sz w:val="28"/>
          <w:szCs w:val="28"/>
        </w:rPr>
        <w:t xml:space="preserve">  проводится ежемесячный мониторинг  уровня  оплаты   труда  работников,  работодателей  -  юридических  лиц.  Информация   по  мониторингу   направляется  в  Комитет по  труду  и занятости  населения  Волгоградской  области  в  электронной  форме.   По  состоянию  на  01.01.2017г. мониторингом  охвачено  110 работодателей  со  среднесписочной  численностью  3469 человек.  Среднемесячная  заработная  плата  составила  на  текущую  дату  22987 рублей,  среднее  значение минимального  размера  оплаты  труда  составляет 9896 рублей  (на  01.01.2016г. мониторингом было охвачено  78 работодателей  со  среднесписочной  численностью  3410 человек.  </w:t>
      </w:r>
    </w:p>
    <w:p w:rsidR="00C11644" w:rsidRPr="000B4D85" w:rsidRDefault="00C11644" w:rsidP="000B4D85">
      <w:pPr>
        <w:ind w:left="567" w:firstLine="284"/>
        <w:jc w:val="both"/>
        <w:rPr>
          <w:sz w:val="28"/>
          <w:szCs w:val="28"/>
        </w:rPr>
      </w:pPr>
      <w:r w:rsidRPr="000B4D85">
        <w:rPr>
          <w:sz w:val="28"/>
          <w:szCs w:val="28"/>
        </w:rPr>
        <w:t xml:space="preserve">          Также  проводится  ежеквартальный  мониторинг  уровня  оплаты  работников,  работающих  у  работодателей - физических  лиц.   На  01.01.2017г.  мониторинг  проведен  по  148 работодателям - физическим  лицам  по  540  </w:t>
      </w:r>
      <w:r w:rsidRPr="000B4D85">
        <w:rPr>
          <w:sz w:val="28"/>
          <w:szCs w:val="28"/>
        </w:rPr>
        <w:lastRenderedPageBreak/>
        <w:t>трудовым  договорам.</w:t>
      </w:r>
    </w:p>
    <w:p w:rsidR="00C11644" w:rsidRPr="000B4D85" w:rsidRDefault="00AF733B" w:rsidP="000B4D85">
      <w:pPr>
        <w:ind w:left="567" w:firstLine="284"/>
        <w:jc w:val="both"/>
        <w:rPr>
          <w:sz w:val="28"/>
          <w:szCs w:val="28"/>
        </w:rPr>
      </w:pPr>
      <w:r>
        <w:rPr>
          <w:sz w:val="28"/>
          <w:szCs w:val="28"/>
        </w:rPr>
        <w:t xml:space="preserve">       </w:t>
      </w:r>
      <w:r w:rsidR="00C11644" w:rsidRPr="000B4D85">
        <w:rPr>
          <w:sz w:val="28"/>
          <w:szCs w:val="28"/>
        </w:rPr>
        <w:t>По результатам всех индексаций и корректировок средний размер пенсии по Иловлинскому  району на конец декабря 2016 года достиг 10748 руб.</w:t>
      </w:r>
    </w:p>
    <w:p w:rsidR="00EA4304" w:rsidRPr="00EA4304" w:rsidRDefault="00EA4304" w:rsidP="00EA4304">
      <w:pPr>
        <w:ind w:left="426"/>
        <w:jc w:val="both"/>
        <w:rPr>
          <w:sz w:val="28"/>
          <w:szCs w:val="28"/>
        </w:rPr>
      </w:pPr>
      <w:r>
        <w:rPr>
          <w:sz w:val="26"/>
          <w:szCs w:val="26"/>
        </w:rPr>
        <w:t xml:space="preserve">       </w:t>
      </w:r>
      <w:r w:rsidRPr="00EA4304">
        <w:rPr>
          <w:i/>
          <w:sz w:val="28"/>
          <w:szCs w:val="28"/>
        </w:rPr>
        <w:t>Жилищно-коммунальное  хозяйство</w:t>
      </w:r>
      <w:r w:rsidRPr="00EA4304">
        <w:rPr>
          <w:sz w:val="28"/>
          <w:szCs w:val="28"/>
        </w:rPr>
        <w:t xml:space="preserve"> является   отраслью,  которая  оказывает  самое  большое  влияние  на комфортное  проживание  населения</w:t>
      </w:r>
      <w:r>
        <w:rPr>
          <w:sz w:val="28"/>
          <w:szCs w:val="28"/>
        </w:rPr>
        <w:t xml:space="preserve">  района</w:t>
      </w:r>
      <w:r w:rsidRPr="00EA4304">
        <w:rPr>
          <w:sz w:val="28"/>
          <w:szCs w:val="28"/>
        </w:rPr>
        <w:t>,  но  эта  отрасль  является  и  самой  проблемной  в  части  создания  условий для  нормального  функционирования  самой  отрасли.</w:t>
      </w:r>
    </w:p>
    <w:p w:rsidR="009E384F" w:rsidRPr="000B4D85" w:rsidRDefault="00EA4304" w:rsidP="00EA4304">
      <w:pPr>
        <w:shd w:val="clear" w:color="auto" w:fill="FFFFFF"/>
        <w:ind w:left="426" w:firstLine="284"/>
        <w:jc w:val="both"/>
        <w:rPr>
          <w:sz w:val="28"/>
          <w:szCs w:val="28"/>
          <w:lang w:eastAsia="ar-SA"/>
        </w:rPr>
      </w:pPr>
      <w:r w:rsidRPr="00EA4304">
        <w:rPr>
          <w:rFonts w:ascii="Segoe UI" w:hAnsi="Segoe UI" w:cs="Segoe UI"/>
          <w:color w:val="F79646"/>
          <w:sz w:val="28"/>
          <w:szCs w:val="28"/>
        </w:rPr>
        <w:t xml:space="preserve">     </w:t>
      </w:r>
      <w:r w:rsidRPr="00EA4304">
        <w:rPr>
          <w:sz w:val="28"/>
          <w:szCs w:val="28"/>
        </w:rPr>
        <w:t>В 201</w:t>
      </w:r>
      <w:r>
        <w:rPr>
          <w:sz w:val="28"/>
          <w:szCs w:val="28"/>
        </w:rPr>
        <w:t>6</w:t>
      </w:r>
      <w:r w:rsidRPr="00EA4304">
        <w:rPr>
          <w:sz w:val="28"/>
          <w:szCs w:val="28"/>
        </w:rPr>
        <w:t xml:space="preserve"> году на территории Иловлинского муниципального района продолжалась работа по </w:t>
      </w:r>
      <w:r w:rsidR="009E384F" w:rsidRPr="000B4D85">
        <w:rPr>
          <w:sz w:val="28"/>
          <w:szCs w:val="28"/>
          <w:lang w:eastAsia="ar-SA"/>
        </w:rPr>
        <w:t xml:space="preserve"> капитально</w:t>
      </w:r>
      <w:r>
        <w:rPr>
          <w:sz w:val="28"/>
          <w:szCs w:val="28"/>
          <w:lang w:eastAsia="ar-SA"/>
        </w:rPr>
        <w:t>му</w:t>
      </w:r>
      <w:r w:rsidR="009E384F" w:rsidRPr="000B4D85">
        <w:rPr>
          <w:sz w:val="28"/>
          <w:szCs w:val="28"/>
          <w:lang w:eastAsia="ar-SA"/>
        </w:rPr>
        <w:t xml:space="preserve"> строительств</w:t>
      </w:r>
      <w:r>
        <w:rPr>
          <w:sz w:val="28"/>
          <w:szCs w:val="28"/>
          <w:lang w:eastAsia="ar-SA"/>
        </w:rPr>
        <w:t>у</w:t>
      </w:r>
      <w:r w:rsidR="009E384F" w:rsidRPr="000B4D85">
        <w:rPr>
          <w:sz w:val="28"/>
          <w:szCs w:val="28"/>
          <w:lang w:eastAsia="ar-SA"/>
        </w:rPr>
        <w:t>, реконструкци</w:t>
      </w:r>
      <w:r>
        <w:rPr>
          <w:sz w:val="28"/>
          <w:szCs w:val="28"/>
          <w:lang w:eastAsia="ar-SA"/>
        </w:rPr>
        <w:t>и</w:t>
      </w:r>
      <w:r w:rsidR="009E384F" w:rsidRPr="000B4D85">
        <w:rPr>
          <w:sz w:val="28"/>
          <w:szCs w:val="28"/>
          <w:lang w:eastAsia="ar-SA"/>
        </w:rPr>
        <w:t xml:space="preserve"> и модернизаци</w:t>
      </w:r>
      <w:r>
        <w:rPr>
          <w:sz w:val="28"/>
          <w:szCs w:val="28"/>
          <w:lang w:eastAsia="ar-SA"/>
        </w:rPr>
        <w:t>и</w:t>
      </w:r>
      <w:r w:rsidR="009E384F" w:rsidRPr="000B4D85">
        <w:rPr>
          <w:sz w:val="28"/>
          <w:szCs w:val="28"/>
          <w:lang w:eastAsia="ar-SA"/>
        </w:rPr>
        <w:t xml:space="preserve"> объектов образования, культуры, коммунальной инфраструктуры;</w:t>
      </w:r>
    </w:p>
    <w:p w:rsidR="009E384F" w:rsidRPr="000B4D85" w:rsidRDefault="00EA4304" w:rsidP="000B4D85">
      <w:pPr>
        <w:ind w:left="567" w:firstLine="284"/>
        <w:jc w:val="both"/>
        <w:rPr>
          <w:rFonts w:eastAsia="Calibri"/>
          <w:sz w:val="28"/>
          <w:szCs w:val="28"/>
        </w:rPr>
      </w:pPr>
      <w:r>
        <w:rPr>
          <w:rFonts w:eastAsia="Calibri"/>
          <w:sz w:val="28"/>
          <w:szCs w:val="28"/>
        </w:rPr>
        <w:t xml:space="preserve">   По </w:t>
      </w:r>
      <w:r w:rsidR="009E384F" w:rsidRPr="00EA4304">
        <w:rPr>
          <w:rFonts w:eastAsia="Calibri"/>
          <w:sz w:val="28"/>
          <w:szCs w:val="28"/>
        </w:rPr>
        <w:t xml:space="preserve"> объекту Расширение системы газораспределения по ул. Советская в с. Александровка Иловлинского района Волгоградской области»</w:t>
      </w:r>
      <w:r>
        <w:rPr>
          <w:rFonts w:eastAsia="Calibri"/>
          <w:sz w:val="28"/>
          <w:szCs w:val="28"/>
        </w:rPr>
        <w:t xml:space="preserve">  в</w:t>
      </w:r>
      <w:r w:rsidR="009E384F" w:rsidRPr="000B4D85">
        <w:rPr>
          <w:rFonts w:eastAsia="Calibri"/>
          <w:sz w:val="28"/>
          <w:szCs w:val="28"/>
        </w:rPr>
        <w:t>ыполнен монтаж газопроводов среднего и низкого давления 0,257км, установлен и обвязан газорегуляторный пункт типа УГРШ(К). Объект сдан в эксплуатацию.</w:t>
      </w:r>
    </w:p>
    <w:p w:rsidR="00945A21" w:rsidRPr="000B4D85" w:rsidRDefault="009E384F" w:rsidP="000B4D85">
      <w:pPr>
        <w:shd w:val="clear" w:color="auto" w:fill="FFFFFF"/>
        <w:tabs>
          <w:tab w:val="left" w:pos="4066"/>
        </w:tabs>
        <w:ind w:left="567" w:firstLine="284"/>
        <w:jc w:val="both"/>
        <w:rPr>
          <w:rFonts w:eastAsia="Calibri"/>
          <w:sz w:val="28"/>
          <w:szCs w:val="28"/>
        </w:rPr>
      </w:pPr>
      <w:r w:rsidRPr="000B4D85">
        <w:rPr>
          <w:rFonts w:eastAsia="Calibri"/>
          <w:sz w:val="28"/>
          <w:szCs w:val="28"/>
        </w:rPr>
        <w:t>Финансирование проведено в полном запланированном объеме: из средств федерального бюджета 490</w:t>
      </w:r>
      <w:r w:rsidR="00EA4304">
        <w:rPr>
          <w:rFonts w:eastAsia="Calibri"/>
          <w:sz w:val="28"/>
          <w:szCs w:val="28"/>
        </w:rPr>
        <w:t>,</w:t>
      </w:r>
      <w:r w:rsidRPr="000B4D85">
        <w:rPr>
          <w:rFonts w:eastAsia="Calibri"/>
          <w:sz w:val="28"/>
          <w:szCs w:val="28"/>
        </w:rPr>
        <w:t>8</w:t>
      </w:r>
      <w:r w:rsidR="00EA4304">
        <w:rPr>
          <w:rFonts w:eastAsia="Calibri"/>
          <w:sz w:val="28"/>
          <w:szCs w:val="28"/>
        </w:rPr>
        <w:t xml:space="preserve"> тысяч </w:t>
      </w:r>
      <w:r w:rsidRPr="000B4D85">
        <w:rPr>
          <w:rFonts w:eastAsia="Calibri"/>
          <w:sz w:val="28"/>
          <w:szCs w:val="28"/>
        </w:rPr>
        <w:t>руб</w:t>
      </w:r>
      <w:r w:rsidR="00EA4304">
        <w:rPr>
          <w:rFonts w:eastAsia="Calibri"/>
          <w:sz w:val="28"/>
          <w:szCs w:val="28"/>
        </w:rPr>
        <w:t>лей</w:t>
      </w:r>
      <w:r w:rsidRPr="000B4D85">
        <w:rPr>
          <w:rFonts w:eastAsia="Calibri"/>
          <w:sz w:val="28"/>
          <w:szCs w:val="28"/>
        </w:rPr>
        <w:t>, из средств областного бюджета 276</w:t>
      </w:r>
      <w:r w:rsidR="00EA4304">
        <w:rPr>
          <w:rFonts w:eastAsia="Calibri"/>
          <w:sz w:val="28"/>
          <w:szCs w:val="28"/>
        </w:rPr>
        <w:t xml:space="preserve">  тысяч</w:t>
      </w:r>
      <w:r w:rsidRPr="000B4D85">
        <w:rPr>
          <w:rFonts w:eastAsia="Calibri"/>
          <w:sz w:val="28"/>
          <w:szCs w:val="28"/>
        </w:rPr>
        <w:t xml:space="preserve"> руб</w:t>
      </w:r>
      <w:r w:rsidR="00EA4304">
        <w:rPr>
          <w:rFonts w:eastAsia="Calibri"/>
          <w:sz w:val="28"/>
          <w:szCs w:val="28"/>
        </w:rPr>
        <w:t>лей.</w:t>
      </w:r>
    </w:p>
    <w:p w:rsidR="009E384F" w:rsidRDefault="007F127B" w:rsidP="007F127B">
      <w:pPr>
        <w:shd w:val="clear" w:color="auto" w:fill="FFFFFF"/>
        <w:tabs>
          <w:tab w:val="left" w:pos="4066"/>
        </w:tabs>
        <w:ind w:left="567" w:firstLine="284"/>
        <w:jc w:val="both"/>
        <w:rPr>
          <w:sz w:val="28"/>
          <w:szCs w:val="28"/>
        </w:rPr>
      </w:pPr>
      <w:r>
        <w:rPr>
          <w:rFonts w:eastAsia="Calibri"/>
          <w:sz w:val="28"/>
          <w:szCs w:val="28"/>
        </w:rPr>
        <w:t xml:space="preserve">      В  целях  выполнения  задачи по </w:t>
      </w:r>
      <w:r w:rsidR="009E384F" w:rsidRPr="000B4D85">
        <w:rPr>
          <w:sz w:val="28"/>
          <w:szCs w:val="28"/>
          <w:lang w:eastAsia="ar-SA"/>
        </w:rPr>
        <w:t>эффективно</w:t>
      </w:r>
      <w:r>
        <w:rPr>
          <w:sz w:val="28"/>
          <w:szCs w:val="28"/>
          <w:lang w:eastAsia="ar-SA"/>
        </w:rPr>
        <w:t>му</w:t>
      </w:r>
      <w:r w:rsidR="009E384F" w:rsidRPr="000B4D85">
        <w:rPr>
          <w:sz w:val="28"/>
          <w:szCs w:val="28"/>
          <w:lang w:eastAsia="ar-SA"/>
        </w:rPr>
        <w:t xml:space="preserve"> использовани</w:t>
      </w:r>
      <w:r>
        <w:rPr>
          <w:sz w:val="28"/>
          <w:szCs w:val="28"/>
          <w:lang w:eastAsia="ar-SA"/>
        </w:rPr>
        <w:t>ю</w:t>
      </w:r>
      <w:r w:rsidR="009E384F" w:rsidRPr="000B4D85">
        <w:rPr>
          <w:sz w:val="28"/>
          <w:szCs w:val="28"/>
          <w:lang w:eastAsia="ar-SA"/>
        </w:rPr>
        <w:t xml:space="preserve"> энергетических ресурсов, снижени</w:t>
      </w:r>
      <w:r>
        <w:rPr>
          <w:sz w:val="28"/>
          <w:szCs w:val="28"/>
          <w:lang w:eastAsia="ar-SA"/>
        </w:rPr>
        <w:t>ю</w:t>
      </w:r>
      <w:r w:rsidR="009E384F" w:rsidRPr="000B4D85">
        <w:rPr>
          <w:sz w:val="28"/>
          <w:szCs w:val="28"/>
          <w:lang w:eastAsia="ar-SA"/>
        </w:rPr>
        <w:t xml:space="preserve"> уровня их потребления</w:t>
      </w:r>
      <w:r>
        <w:rPr>
          <w:sz w:val="28"/>
          <w:szCs w:val="28"/>
          <w:lang w:eastAsia="ar-SA"/>
        </w:rPr>
        <w:t xml:space="preserve"> в  районе принята </w:t>
      </w:r>
      <w:r w:rsidR="009E384F" w:rsidRPr="000B4D85">
        <w:rPr>
          <w:sz w:val="28"/>
          <w:szCs w:val="28"/>
        </w:rPr>
        <w:t xml:space="preserve"> программа «Энергосбережение и повышение энергетической эффективности Иловлинского муниципального района Волгоградской области на период 2016 – 2018 годы».</w:t>
      </w:r>
      <w:r>
        <w:rPr>
          <w:sz w:val="28"/>
          <w:szCs w:val="28"/>
        </w:rPr>
        <w:t xml:space="preserve">  За  прошедший  год  проведены  работы :</w:t>
      </w:r>
    </w:p>
    <w:p w:rsidR="009E384F" w:rsidRPr="000B4D85" w:rsidRDefault="007F127B" w:rsidP="007F127B">
      <w:pPr>
        <w:pStyle w:val="p2"/>
        <w:shd w:val="clear" w:color="auto" w:fill="FFFFFF"/>
        <w:spacing w:before="0" w:beforeAutospacing="0" w:after="0" w:afterAutospacing="0"/>
        <w:ind w:left="567" w:firstLine="284"/>
        <w:jc w:val="both"/>
        <w:rPr>
          <w:sz w:val="28"/>
          <w:szCs w:val="28"/>
        </w:rPr>
      </w:pPr>
      <w:r w:rsidRPr="007F127B">
        <w:rPr>
          <w:sz w:val="28"/>
          <w:szCs w:val="28"/>
        </w:rPr>
        <w:t xml:space="preserve">   В  целях ввода</w:t>
      </w:r>
      <w:r w:rsidR="009E384F" w:rsidRPr="007F127B">
        <w:rPr>
          <w:sz w:val="28"/>
          <w:szCs w:val="28"/>
        </w:rPr>
        <w:t xml:space="preserve"> объект</w:t>
      </w:r>
      <w:r w:rsidRPr="007F127B">
        <w:rPr>
          <w:sz w:val="28"/>
          <w:szCs w:val="28"/>
        </w:rPr>
        <w:t>а</w:t>
      </w:r>
      <w:r w:rsidR="009E384F" w:rsidRPr="007F127B">
        <w:rPr>
          <w:sz w:val="28"/>
          <w:szCs w:val="28"/>
        </w:rPr>
        <w:t xml:space="preserve"> «Техническое перевооружение котельной в х. Медведев Иловлинского района Волгоградской области»</w:t>
      </w:r>
      <w:r w:rsidRPr="007F127B">
        <w:rPr>
          <w:sz w:val="28"/>
          <w:szCs w:val="28"/>
        </w:rPr>
        <w:t xml:space="preserve"> </w:t>
      </w:r>
      <w:r>
        <w:rPr>
          <w:sz w:val="28"/>
          <w:szCs w:val="28"/>
        </w:rPr>
        <w:t xml:space="preserve"> в 2016 году проведены</w:t>
      </w:r>
      <w:r w:rsidR="009E384F" w:rsidRPr="000B4D85">
        <w:rPr>
          <w:sz w:val="28"/>
          <w:szCs w:val="28"/>
        </w:rPr>
        <w:t>. работы по монтажу оборудования и инженерных систем окончены. Заключены контракты на проведение пусконаладочных работ. Получено разрешение Ростехнадзора на проведение пусконаладочных работ. Котельная  работает в наладочном режиме.  Проверяется поданная подрядчиком документация.</w:t>
      </w:r>
    </w:p>
    <w:p w:rsidR="009E384F" w:rsidRPr="000B4D85" w:rsidRDefault="007F127B" w:rsidP="007F127B">
      <w:pPr>
        <w:ind w:left="567" w:firstLine="284"/>
        <w:jc w:val="both"/>
        <w:rPr>
          <w:sz w:val="28"/>
          <w:szCs w:val="28"/>
        </w:rPr>
      </w:pPr>
      <w:r>
        <w:rPr>
          <w:sz w:val="28"/>
          <w:szCs w:val="28"/>
        </w:rPr>
        <w:t xml:space="preserve"> В  целях  ввода  объекта </w:t>
      </w:r>
      <w:r w:rsidRPr="000B4D85">
        <w:rPr>
          <w:sz w:val="28"/>
          <w:szCs w:val="28"/>
        </w:rPr>
        <w:t xml:space="preserve">«Техническое перевооружение котельной МБОУ Иловлинская СОШ №1» </w:t>
      </w:r>
      <w:r>
        <w:rPr>
          <w:sz w:val="28"/>
          <w:szCs w:val="28"/>
        </w:rPr>
        <w:t xml:space="preserve"> </w:t>
      </w:r>
      <w:r w:rsidR="00A40ADA">
        <w:rPr>
          <w:sz w:val="28"/>
          <w:szCs w:val="28"/>
        </w:rPr>
        <w:t xml:space="preserve">проведены  </w:t>
      </w:r>
      <w:r w:rsidR="009E384F" w:rsidRPr="000B4D85">
        <w:rPr>
          <w:sz w:val="28"/>
          <w:szCs w:val="28"/>
        </w:rPr>
        <w:t>работы по корректировке проектной документации</w:t>
      </w:r>
      <w:r w:rsidR="00A40ADA">
        <w:rPr>
          <w:sz w:val="28"/>
          <w:szCs w:val="28"/>
        </w:rPr>
        <w:t>,  з</w:t>
      </w:r>
      <w:r w:rsidR="009E384F" w:rsidRPr="000B4D85">
        <w:rPr>
          <w:sz w:val="28"/>
          <w:szCs w:val="28"/>
        </w:rPr>
        <w:t xml:space="preserve">аключен контракт на общую </w:t>
      </w:r>
      <w:bookmarkStart w:id="0" w:name="_GoBack"/>
      <w:bookmarkEnd w:id="0"/>
      <w:r w:rsidR="009E384F" w:rsidRPr="000B4D85">
        <w:rPr>
          <w:sz w:val="28"/>
          <w:szCs w:val="28"/>
        </w:rPr>
        <w:t>сумму 415,0 тыс</w:t>
      </w:r>
      <w:r w:rsidR="00A40ADA">
        <w:rPr>
          <w:sz w:val="28"/>
          <w:szCs w:val="28"/>
        </w:rPr>
        <w:t>яч рублей.</w:t>
      </w:r>
      <w:r w:rsidR="009E384F" w:rsidRPr="000B4D85">
        <w:rPr>
          <w:sz w:val="28"/>
          <w:szCs w:val="28"/>
        </w:rPr>
        <w:t xml:space="preserve">  Документация получена, ведется подготовка к проведению государственной экспертизы проектов.</w:t>
      </w:r>
    </w:p>
    <w:p w:rsidR="009E384F" w:rsidRPr="000B4D85" w:rsidRDefault="00A40ADA" w:rsidP="00A40ADA">
      <w:pPr>
        <w:pStyle w:val="p2"/>
        <w:shd w:val="clear" w:color="auto" w:fill="FFFFFF"/>
        <w:spacing w:before="0" w:beforeAutospacing="0" w:after="0" w:afterAutospacing="0"/>
        <w:ind w:left="645"/>
        <w:jc w:val="both"/>
        <w:rPr>
          <w:sz w:val="28"/>
          <w:szCs w:val="28"/>
        </w:rPr>
      </w:pPr>
      <w:r w:rsidRPr="00A40ADA">
        <w:rPr>
          <w:sz w:val="28"/>
          <w:szCs w:val="28"/>
        </w:rPr>
        <w:t xml:space="preserve">     По  выполнению  мероприятий по п</w:t>
      </w:r>
      <w:r w:rsidR="007F127B" w:rsidRPr="00A40ADA">
        <w:rPr>
          <w:sz w:val="28"/>
          <w:szCs w:val="28"/>
        </w:rPr>
        <w:t>рименени</w:t>
      </w:r>
      <w:r w:rsidRPr="00A40ADA">
        <w:rPr>
          <w:sz w:val="28"/>
          <w:szCs w:val="28"/>
        </w:rPr>
        <w:t>ю</w:t>
      </w:r>
      <w:r>
        <w:rPr>
          <w:sz w:val="28"/>
          <w:szCs w:val="28"/>
        </w:rPr>
        <w:t xml:space="preserve"> оборудования с КПД 92% и более  п</w:t>
      </w:r>
      <w:r w:rsidR="009E384F" w:rsidRPr="000B4D85">
        <w:rPr>
          <w:sz w:val="28"/>
          <w:szCs w:val="28"/>
        </w:rPr>
        <w:t>о проектно-сметной документации представленной администрацией Иловлинского муниципального района в рамках программы газификации Волгоградской области по Программе синхронизации с ОАО Газпром, Комитетом топливно-энергетического комплекса Волгоградской области проведен аукцион на строительство автономной котельной Камышинской НОШ мощностью 40кВт, за средства областного бюджета. -  Средств из бюджета района не привлекались.  Срок окончания строительства в соответствии с графиком август 2017 года.</w:t>
      </w:r>
    </w:p>
    <w:p w:rsidR="00A40ADA" w:rsidRPr="00A40ADA" w:rsidRDefault="00A40ADA" w:rsidP="00A40ADA">
      <w:pPr>
        <w:pStyle w:val="a4"/>
        <w:autoSpaceDE w:val="0"/>
        <w:autoSpaceDN w:val="0"/>
        <w:adjustRightInd w:val="0"/>
        <w:ind w:left="567"/>
        <w:jc w:val="both"/>
        <w:rPr>
          <w:sz w:val="28"/>
          <w:szCs w:val="28"/>
        </w:rPr>
      </w:pPr>
      <w:r w:rsidRPr="00A40ADA">
        <w:rPr>
          <w:sz w:val="28"/>
          <w:szCs w:val="28"/>
        </w:rPr>
        <w:t xml:space="preserve">           На территории Иловлинского муниципального района расположены 127 многоквартирных домов (141,8 тыс.м</w:t>
      </w:r>
      <w:r w:rsidRPr="00A40ADA">
        <w:rPr>
          <w:sz w:val="28"/>
          <w:szCs w:val="28"/>
          <w:vertAlign w:val="superscript"/>
        </w:rPr>
        <w:t>2</w:t>
      </w:r>
      <w:r w:rsidRPr="00A40ADA">
        <w:rPr>
          <w:sz w:val="28"/>
          <w:szCs w:val="28"/>
        </w:rPr>
        <w:t xml:space="preserve">), находящихся на административных территориях 9 поселений района. </w:t>
      </w:r>
    </w:p>
    <w:p w:rsidR="00A40ADA" w:rsidRPr="00A40ADA" w:rsidRDefault="00A40ADA" w:rsidP="00A40ADA">
      <w:pPr>
        <w:pStyle w:val="a4"/>
        <w:autoSpaceDE w:val="0"/>
        <w:autoSpaceDN w:val="0"/>
        <w:adjustRightInd w:val="0"/>
        <w:ind w:left="567" w:firstLine="708"/>
        <w:jc w:val="both"/>
        <w:rPr>
          <w:sz w:val="28"/>
          <w:szCs w:val="28"/>
        </w:rPr>
      </w:pPr>
      <w:r w:rsidRPr="00A40ADA">
        <w:rPr>
          <w:sz w:val="28"/>
          <w:szCs w:val="28"/>
        </w:rPr>
        <w:lastRenderedPageBreak/>
        <w:t xml:space="preserve">В Иловлинском муниципальном районе деятельность по управлению многоквартирными домами осуществляет МУП «Иловля ЖКХ»,  которое осуществляет  техническое обслуживание многоквартирных домов, снабжение жителей ресурсами – водой, теплом, электроэнергией, газом. Также оказывает весь спектр жилищно-коммунальных услуг: холодное, горячее водоснабжение, водоотведение, вывоз ТБО, отопление. </w:t>
      </w:r>
    </w:p>
    <w:p w:rsidR="009E384F" w:rsidRPr="000B4D85" w:rsidRDefault="00A40ADA" w:rsidP="000B4D85">
      <w:pPr>
        <w:ind w:left="567" w:firstLine="284"/>
        <w:jc w:val="both"/>
        <w:rPr>
          <w:sz w:val="28"/>
          <w:szCs w:val="28"/>
        </w:rPr>
      </w:pPr>
      <w:r>
        <w:rPr>
          <w:sz w:val="28"/>
          <w:szCs w:val="28"/>
        </w:rPr>
        <w:t>В  целях о</w:t>
      </w:r>
      <w:r w:rsidR="009E384F" w:rsidRPr="000B4D85">
        <w:rPr>
          <w:sz w:val="28"/>
          <w:szCs w:val="28"/>
        </w:rPr>
        <w:t>беспечени</w:t>
      </w:r>
      <w:r>
        <w:rPr>
          <w:sz w:val="28"/>
          <w:szCs w:val="28"/>
        </w:rPr>
        <w:t>я</w:t>
      </w:r>
      <w:r w:rsidR="009E384F" w:rsidRPr="000B4D85">
        <w:rPr>
          <w:sz w:val="28"/>
          <w:szCs w:val="28"/>
        </w:rPr>
        <w:t xml:space="preserve"> комфортными условиями проживания и жизнедеятельности собственников помещений многоквартирных домов</w:t>
      </w:r>
      <w:r>
        <w:rPr>
          <w:sz w:val="28"/>
          <w:szCs w:val="28"/>
        </w:rPr>
        <w:t xml:space="preserve">  выполнялась  </w:t>
      </w:r>
      <w:r w:rsidR="009E384F" w:rsidRPr="000B4D85">
        <w:rPr>
          <w:sz w:val="28"/>
          <w:szCs w:val="28"/>
        </w:rPr>
        <w:t>следующая работа:</w:t>
      </w:r>
    </w:p>
    <w:p w:rsidR="009E384F" w:rsidRPr="000B4D85" w:rsidRDefault="009E384F" w:rsidP="00A40ADA">
      <w:pPr>
        <w:widowControl/>
        <w:autoSpaceDE/>
        <w:autoSpaceDN/>
        <w:adjustRightInd/>
        <w:ind w:left="567" w:firstLine="284"/>
        <w:jc w:val="both"/>
        <w:rPr>
          <w:sz w:val="28"/>
          <w:szCs w:val="28"/>
        </w:rPr>
      </w:pPr>
      <w:r w:rsidRPr="000B4D85">
        <w:rPr>
          <w:sz w:val="28"/>
          <w:szCs w:val="28"/>
        </w:rPr>
        <w:t xml:space="preserve">В соответствии </w:t>
      </w:r>
      <w:r w:rsidR="00A40ADA">
        <w:rPr>
          <w:sz w:val="28"/>
          <w:szCs w:val="28"/>
        </w:rPr>
        <w:t>п</w:t>
      </w:r>
      <w:r w:rsidRPr="000B4D85">
        <w:rPr>
          <w:sz w:val="28"/>
          <w:szCs w:val="28"/>
        </w:rPr>
        <w:t>остановления Правительства Волгоградской обл. от 31.12.2013 N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закона Волгоградской области от 19.12.2013 года №174-ОД «Об организации проведения капитального ремонта общего имущества в многоквартирных домах, расположенных на территории Волгоградской области» (далее – Закон) в 2016 году реализовались мероприятия по капитальному ремонту многоквартирных жилых домов на территориях следующих поселений:</w:t>
      </w:r>
    </w:p>
    <w:p w:rsidR="009E384F" w:rsidRPr="00A40ADA" w:rsidRDefault="009E384F" w:rsidP="000B4D85">
      <w:pPr>
        <w:ind w:left="567" w:firstLine="284"/>
        <w:jc w:val="both"/>
        <w:rPr>
          <w:sz w:val="28"/>
          <w:szCs w:val="28"/>
        </w:rPr>
      </w:pPr>
      <w:r w:rsidRPr="00A40ADA">
        <w:rPr>
          <w:sz w:val="28"/>
          <w:szCs w:val="28"/>
        </w:rPr>
        <w:t>На территории Логовского поселения</w:t>
      </w:r>
    </w:p>
    <w:p w:rsidR="009E384F" w:rsidRPr="00A40ADA" w:rsidRDefault="009E384F" w:rsidP="000B4D85">
      <w:pPr>
        <w:ind w:left="567" w:firstLine="284"/>
        <w:jc w:val="both"/>
        <w:rPr>
          <w:sz w:val="28"/>
          <w:szCs w:val="28"/>
        </w:rPr>
      </w:pPr>
      <w:r w:rsidRPr="00A40ADA">
        <w:rPr>
          <w:sz w:val="28"/>
          <w:szCs w:val="28"/>
        </w:rPr>
        <w:t>- ул. Железнодорожная д. № 4</w:t>
      </w:r>
      <w:r w:rsidR="0057787F">
        <w:rPr>
          <w:sz w:val="28"/>
          <w:szCs w:val="28"/>
        </w:rPr>
        <w:t xml:space="preserve">, </w:t>
      </w:r>
      <w:r w:rsidRPr="00A40ADA">
        <w:rPr>
          <w:sz w:val="28"/>
          <w:szCs w:val="28"/>
        </w:rPr>
        <w:t xml:space="preserve"> ул. Ленинская, д.34. </w:t>
      </w:r>
    </w:p>
    <w:p w:rsidR="009E384F" w:rsidRPr="00A40ADA" w:rsidRDefault="009E384F" w:rsidP="000B4D85">
      <w:pPr>
        <w:ind w:left="567" w:firstLine="284"/>
        <w:jc w:val="both"/>
        <w:rPr>
          <w:sz w:val="28"/>
          <w:szCs w:val="28"/>
        </w:rPr>
      </w:pPr>
      <w:r w:rsidRPr="00A40ADA">
        <w:rPr>
          <w:sz w:val="28"/>
          <w:szCs w:val="28"/>
        </w:rPr>
        <w:t xml:space="preserve">      На территории Медведевского сельского поселения: </w:t>
      </w:r>
    </w:p>
    <w:p w:rsidR="009E384F" w:rsidRPr="00A40ADA" w:rsidRDefault="009E384F" w:rsidP="000B4D85">
      <w:pPr>
        <w:ind w:left="567" w:firstLine="284"/>
        <w:jc w:val="both"/>
        <w:rPr>
          <w:sz w:val="28"/>
          <w:szCs w:val="28"/>
        </w:rPr>
      </w:pPr>
      <w:r w:rsidRPr="00A40ADA">
        <w:rPr>
          <w:sz w:val="28"/>
          <w:szCs w:val="28"/>
        </w:rPr>
        <w:t>- ул. Молодёжная, д. 1</w:t>
      </w:r>
      <w:r w:rsidR="00A40ADA">
        <w:rPr>
          <w:sz w:val="28"/>
          <w:szCs w:val="28"/>
        </w:rPr>
        <w:t xml:space="preserve">, </w:t>
      </w:r>
      <w:r w:rsidRPr="00A40ADA">
        <w:rPr>
          <w:sz w:val="28"/>
          <w:szCs w:val="28"/>
        </w:rPr>
        <w:t xml:space="preserve"> ул. Молодёжная, д. 2. </w:t>
      </w:r>
    </w:p>
    <w:p w:rsidR="009E384F" w:rsidRPr="00A40ADA" w:rsidRDefault="009E384F" w:rsidP="000B4D85">
      <w:pPr>
        <w:ind w:left="567" w:firstLine="284"/>
        <w:jc w:val="both"/>
        <w:rPr>
          <w:sz w:val="28"/>
          <w:szCs w:val="28"/>
        </w:rPr>
      </w:pPr>
      <w:r w:rsidRPr="00A40ADA">
        <w:rPr>
          <w:sz w:val="28"/>
          <w:szCs w:val="28"/>
        </w:rPr>
        <w:t xml:space="preserve">     На территории Иловлинского городского поселения:</w:t>
      </w:r>
    </w:p>
    <w:p w:rsidR="009E384F" w:rsidRPr="00A40ADA" w:rsidRDefault="009E384F" w:rsidP="000B4D85">
      <w:pPr>
        <w:ind w:left="567" w:firstLine="284"/>
        <w:jc w:val="both"/>
        <w:rPr>
          <w:sz w:val="28"/>
          <w:szCs w:val="28"/>
        </w:rPr>
      </w:pPr>
      <w:r w:rsidRPr="00A40ADA">
        <w:rPr>
          <w:sz w:val="28"/>
          <w:szCs w:val="28"/>
        </w:rPr>
        <w:t xml:space="preserve">- ул. Привокзальная, 36. </w:t>
      </w:r>
    </w:p>
    <w:p w:rsidR="009E384F" w:rsidRPr="00A40ADA" w:rsidRDefault="009E384F" w:rsidP="000B4D85">
      <w:pPr>
        <w:ind w:left="567" w:firstLine="284"/>
        <w:jc w:val="both"/>
        <w:rPr>
          <w:sz w:val="28"/>
          <w:szCs w:val="28"/>
        </w:rPr>
      </w:pPr>
      <w:r w:rsidRPr="00A40ADA">
        <w:rPr>
          <w:sz w:val="28"/>
          <w:szCs w:val="28"/>
        </w:rPr>
        <w:t xml:space="preserve">     На территории Качалинского сельского поселения:</w:t>
      </w:r>
    </w:p>
    <w:p w:rsidR="009E384F" w:rsidRPr="00A40ADA" w:rsidRDefault="009E384F" w:rsidP="000B4D85">
      <w:pPr>
        <w:ind w:left="567" w:firstLine="284"/>
        <w:jc w:val="both"/>
        <w:rPr>
          <w:sz w:val="28"/>
          <w:szCs w:val="28"/>
        </w:rPr>
      </w:pPr>
      <w:r w:rsidRPr="00A40ADA">
        <w:rPr>
          <w:sz w:val="28"/>
          <w:szCs w:val="28"/>
        </w:rPr>
        <w:t>- ул. Советская, д.4ст.</w:t>
      </w:r>
    </w:p>
    <w:p w:rsidR="009E384F" w:rsidRPr="000B4D85" w:rsidRDefault="0057787F" w:rsidP="000B4D85">
      <w:pPr>
        <w:ind w:left="567" w:firstLine="284"/>
        <w:jc w:val="both"/>
        <w:rPr>
          <w:sz w:val="28"/>
          <w:szCs w:val="28"/>
        </w:rPr>
      </w:pPr>
      <w:r w:rsidRPr="0057787F">
        <w:rPr>
          <w:sz w:val="28"/>
          <w:szCs w:val="28"/>
        </w:rPr>
        <w:t>В  Л</w:t>
      </w:r>
      <w:r w:rsidR="009E384F" w:rsidRPr="000B4D85">
        <w:rPr>
          <w:sz w:val="28"/>
          <w:szCs w:val="28"/>
        </w:rPr>
        <w:t>оговско</w:t>
      </w:r>
      <w:r>
        <w:rPr>
          <w:sz w:val="28"/>
          <w:szCs w:val="28"/>
        </w:rPr>
        <w:t>м</w:t>
      </w:r>
      <w:r w:rsidR="009E384F" w:rsidRPr="000B4D85">
        <w:rPr>
          <w:sz w:val="28"/>
          <w:szCs w:val="28"/>
        </w:rPr>
        <w:t xml:space="preserve"> сельско</w:t>
      </w:r>
      <w:r>
        <w:rPr>
          <w:sz w:val="28"/>
          <w:szCs w:val="28"/>
        </w:rPr>
        <w:t>м</w:t>
      </w:r>
      <w:r w:rsidR="009E384F" w:rsidRPr="000B4D85">
        <w:rPr>
          <w:sz w:val="28"/>
          <w:szCs w:val="28"/>
        </w:rPr>
        <w:t xml:space="preserve"> поселени</w:t>
      </w:r>
      <w:r>
        <w:rPr>
          <w:sz w:val="28"/>
          <w:szCs w:val="28"/>
        </w:rPr>
        <w:t>и</w:t>
      </w:r>
      <w:r w:rsidR="009E384F" w:rsidRPr="000B4D85">
        <w:rPr>
          <w:sz w:val="28"/>
          <w:szCs w:val="28"/>
        </w:rPr>
        <w:t xml:space="preserve"> осуществлен капитальный ремонт:</w:t>
      </w:r>
    </w:p>
    <w:p w:rsidR="009E384F" w:rsidRPr="000B4D85" w:rsidRDefault="009E384F" w:rsidP="000B4D85">
      <w:pPr>
        <w:ind w:left="567" w:firstLine="284"/>
        <w:jc w:val="both"/>
        <w:rPr>
          <w:sz w:val="28"/>
          <w:szCs w:val="28"/>
        </w:rPr>
      </w:pPr>
      <w:r w:rsidRPr="000B4D85">
        <w:rPr>
          <w:sz w:val="28"/>
          <w:szCs w:val="28"/>
        </w:rPr>
        <w:t xml:space="preserve">- д. № 4 по ул. Железнодорожная. </w:t>
      </w:r>
      <w:r w:rsidR="0057787F">
        <w:rPr>
          <w:sz w:val="28"/>
          <w:szCs w:val="28"/>
        </w:rPr>
        <w:t xml:space="preserve"> </w:t>
      </w:r>
      <w:r w:rsidRPr="000B4D85">
        <w:rPr>
          <w:sz w:val="28"/>
          <w:szCs w:val="28"/>
        </w:rPr>
        <w:t>Данный дом был включен в программу на 2015 год, однако работы завершены и приняты проведена в мае 2016 года. В ходе работ отремонтирована крыша, фасад, система электроснабжения. Затраты на проведение ремонта составили  3296,0 тыс. руб.</w:t>
      </w:r>
    </w:p>
    <w:p w:rsidR="009E384F" w:rsidRPr="000B4D85" w:rsidRDefault="009E384F" w:rsidP="000B4D85">
      <w:pPr>
        <w:ind w:left="567" w:firstLine="284"/>
        <w:jc w:val="both"/>
        <w:rPr>
          <w:sz w:val="28"/>
          <w:szCs w:val="28"/>
        </w:rPr>
      </w:pPr>
      <w:r w:rsidRPr="000B4D85">
        <w:rPr>
          <w:sz w:val="28"/>
          <w:szCs w:val="28"/>
        </w:rPr>
        <w:t>- ул. Ленинская, д.34. Отремонтирована крыша, система электроснабжения. Затраты на проведение ремонта составили 777,6 тыс. руб.</w:t>
      </w:r>
    </w:p>
    <w:p w:rsidR="009E384F" w:rsidRPr="000B4D85" w:rsidRDefault="009E384F" w:rsidP="000B4D85">
      <w:pPr>
        <w:ind w:left="567" w:firstLine="284"/>
        <w:jc w:val="both"/>
        <w:rPr>
          <w:sz w:val="28"/>
          <w:szCs w:val="28"/>
        </w:rPr>
      </w:pPr>
      <w:r w:rsidRPr="000B4D85">
        <w:rPr>
          <w:sz w:val="28"/>
          <w:szCs w:val="28"/>
        </w:rPr>
        <w:t>- ул. Ленинская, д. 50. Отремонтирована крыша, система электроснабжения, теплоснабжения и холодного водоснабжения. Затраты на проведение ремонта составили  2180 тыс. руб.</w:t>
      </w:r>
    </w:p>
    <w:p w:rsidR="009E384F" w:rsidRPr="000B4D85" w:rsidRDefault="0057787F" w:rsidP="000B4D85">
      <w:pPr>
        <w:ind w:left="567" w:firstLine="284"/>
        <w:jc w:val="both"/>
        <w:rPr>
          <w:sz w:val="28"/>
          <w:szCs w:val="28"/>
        </w:rPr>
      </w:pPr>
      <w:r>
        <w:rPr>
          <w:sz w:val="28"/>
          <w:szCs w:val="28"/>
        </w:rPr>
        <w:t xml:space="preserve">В </w:t>
      </w:r>
      <w:r w:rsidR="009E384F" w:rsidRPr="000B4D85">
        <w:rPr>
          <w:sz w:val="28"/>
          <w:szCs w:val="28"/>
        </w:rPr>
        <w:t xml:space="preserve"> Медведевско</w:t>
      </w:r>
      <w:r>
        <w:rPr>
          <w:sz w:val="28"/>
          <w:szCs w:val="28"/>
        </w:rPr>
        <w:t>м</w:t>
      </w:r>
      <w:r w:rsidR="009E384F" w:rsidRPr="000B4D85">
        <w:rPr>
          <w:sz w:val="28"/>
          <w:szCs w:val="28"/>
        </w:rPr>
        <w:t xml:space="preserve"> сельско</w:t>
      </w:r>
      <w:r>
        <w:rPr>
          <w:sz w:val="28"/>
          <w:szCs w:val="28"/>
        </w:rPr>
        <w:t>м</w:t>
      </w:r>
      <w:r w:rsidR="009E384F" w:rsidRPr="000B4D85">
        <w:rPr>
          <w:sz w:val="28"/>
          <w:szCs w:val="28"/>
        </w:rPr>
        <w:t xml:space="preserve"> поселени</w:t>
      </w:r>
      <w:r>
        <w:rPr>
          <w:sz w:val="28"/>
          <w:szCs w:val="28"/>
        </w:rPr>
        <w:t>и  проведены  работы</w:t>
      </w:r>
      <w:r w:rsidR="009E384F" w:rsidRPr="000B4D85">
        <w:rPr>
          <w:sz w:val="28"/>
          <w:szCs w:val="28"/>
        </w:rPr>
        <w:t xml:space="preserve">: </w:t>
      </w:r>
    </w:p>
    <w:p w:rsidR="009E384F" w:rsidRPr="000B4D85" w:rsidRDefault="009E384F" w:rsidP="000B4D85">
      <w:pPr>
        <w:ind w:left="567" w:firstLine="284"/>
        <w:jc w:val="both"/>
        <w:rPr>
          <w:sz w:val="28"/>
          <w:szCs w:val="28"/>
        </w:rPr>
      </w:pPr>
      <w:r w:rsidRPr="000B4D85">
        <w:rPr>
          <w:sz w:val="28"/>
          <w:szCs w:val="28"/>
        </w:rPr>
        <w:t>- ул. Молодёжная, д. 1. Отремонтирована крыша. Ремонт систем отопления и теплоснабжения перенесен на 2017 год. Затраты на проведение ремонта составили 829,0 тыс. руб. сметная стоимость проведения работ по капитальному ремонту системы теплоснабжения и отопления составляет 426,9 тыс. руб.</w:t>
      </w:r>
    </w:p>
    <w:p w:rsidR="009E384F" w:rsidRPr="000B4D85" w:rsidRDefault="009E384F" w:rsidP="000B4D85">
      <w:pPr>
        <w:ind w:left="567" w:firstLine="284"/>
        <w:jc w:val="both"/>
        <w:rPr>
          <w:sz w:val="28"/>
          <w:szCs w:val="28"/>
        </w:rPr>
      </w:pPr>
      <w:r w:rsidRPr="000B4D85">
        <w:rPr>
          <w:sz w:val="28"/>
          <w:szCs w:val="28"/>
        </w:rPr>
        <w:t>- ул. Молодёжная, д. 2. Отремонтирована крыша. Ремонт систем отопления и теплоснабжения перенесен на 2017 год. Затраты на проведение ремонта составили 814,0 тыс. руб. сметная стоимость проведения работ по капитальному ремонту системы теплоснабжения и отопления составляет 426,9 тыс. руб.</w:t>
      </w:r>
    </w:p>
    <w:p w:rsidR="009E384F" w:rsidRPr="000B4D85" w:rsidRDefault="009E384F" w:rsidP="000B4D85">
      <w:pPr>
        <w:ind w:left="567" w:firstLine="284"/>
        <w:jc w:val="both"/>
        <w:rPr>
          <w:sz w:val="28"/>
          <w:szCs w:val="28"/>
        </w:rPr>
      </w:pPr>
      <w:r w:rsidRPr="000B4D85">
        <w:rPr>
          <w:sz w:val="28"/>
          <w:szCs w:val="28"/>
        </w:rPr>
        <w:t>На территории Иловлинского городского поселения</w:t>
      </w:r>
      <w:r w:rsidR="0057787F">
        <w:rPr>
          <w:sz w:val="28"/>
          <w:szCs w:val="28"/>
        </w:rPr>
        <w:t xml:space="preserve">  проведены  работы </w:t>
      </w:r>
      <w:r w:rsidRPr="000B4D85">
        <w:rPr>
          <w:sz w:val="28"/>
          <w:szCs w:val="28"/>
        </w:rPr>
        <w:t>:</w:t>
      </w:r>
    </w:p>
    <w:p w:rsidR="009E384F" w:rsidRPr="000B4D85" w:rsidRDefault="009E384F" w:rsidP="000B4D85">
      <w:pPr>
        <w:ind w:left="567" w:firstLine="284"/>
        <w:jc w:val="both"/>
        <w:rPr>
          <w:sz w:val="28"/>
          <w:szCs w:val="28"/>
        </w:rPr>
      </w:pPr>
      <w:r w:rsidRPr="000B4D85">
        <w:rPr>
          <w:sz w:val="28"/>
          <w:szCs w:val="28"/>
        </w:rPr>
        <w:lastRenderedPageBreak/>
        <w:t>- ул. Привокзальная, 36. Отремонтирована крыша, система электроснабжения, проведено утепление фасада. Затраты на проведение работ составили 285,1 тыс. руб.</w:t>
      </w:r>
    </w:p>
    <w:p w:rsidR="009E384F" w:rsidRPr="000B4D85" w:rsidRDefault="009E384F" w:rsidP="000B4D85">
      <w:pPr>
        <w:ind w:left="567" w:firstLine="284"/>
        <w:jc w:val="both"/>
        <w:rPr>
          <w:sz w:val="28"/>
          <w:szCs w:val="28"/>
        </w:rPr>
      </w:pPr>
      <w:r w:rsidRPr="000B4D85">
        <w:rPr>
          <w:sz w:val="28"/>
          <w:szCs w:val="28"/>
        </w:rPr>
        <w:t xml:space="preserve"> </w:t>
      </w:r>
      <w:r w:rsidR="004E135A">
        <w:rPr>
          <w:sz w:val="28"/>
          <w:szCs w:val="28"/>
        </w:rPr>
        <w:t xml:space="preserve">      </w:t>
      </w:r>
      <w:r w:rsidRPr="000B4D85">
        <w:rPr>
          <w:sz w:val="28"/>
          <w:szCs w:val="28"/>
        </w:rPr>
        <w:t>Многоквартирный жилой дом, расположенный по адресу: ст. Качалино, ул. Советская, д.4, включенный в программу 2016 года, исключен на основании решения межведомственной комиссии по оценке соответствия установленным требованиям жилых помещений муниципального жилого фонда, признанию помещений пригодными (непригодными) для проживания граждан и многоквартирных домов аварийными и подлежащими сносу или реконструкции на территории Иловлинского муниципального района (заключение от 18.04.2016 года №2) и принятого администрацией Качалинского сельского поселения Постановления от 21.04.2016 года №56.</w:t>
      </w:r>
    </w:p>
    <w:p w:rsidR="009E384F" w:rsidRPr="0057787F" w:rsidRDefault="009E384F" w:rsidP="000B4D85">
      <w:pPr>
        <w:ind w:left="567" w:firstLine="284"/>
        <w:jc w:val="both"/>
        <w:rPr>
          <w:sz w:val="28"/>
          <w:szCs w:val="28"/>
        </w:rPr>
      </w:pPr>
      <w:r w:rsidRPr="000B4D85">
        <w:rPr>
          <w:i/>
          <w:sz w:val="28"/>
          <w:szCs w:val="28"/>
        </w:rPr>
        <w:t xml:space="preserve"> </w:t>
      </w:r>
    </w:p>
    <w:p w:rsidR="0057787F" w:rsidRPr="0057787F" w:rsidRDefault="0057787F" w:rsidP="0057787F">
      <w:pPr>
        <w:spacing w:line="23" w:lineRule="atLeast"/>
        <w:ind w:left="567" w:firstLine="333"/>
        <w:jc w:val="both"/>
        <w:rPr>
          <w:sz w:val="28"/>
          <w:szCs w:val="28"/>
        </w:rPr>
      </w:pPr>
      <w:r w:rsidRPr="0057787F">
        <w:rPr>
          <w:sz w:val="28"/>
          <w:szCs w:val="28"/>
        </w:rPr>
        <w:t xml:space="preserve">          На  территории  района  достаточно  развита  социальная,  транспортная  и  инженерно-коммуникационная  инфраструктура.  Проводимые  мероприятия  по  реконструкции  и  модернизации объектов  жизнедеятельности  позволяют  повысить  надежность  инженерных  сетей.  Не  в  таком  объеме,  как  хотелось  бы,  но  ремонтируются  дороги,  обустраиваются  тротуары,  благоустраивается  и  облагораживается  территория.</w:t>
      </w:r>
    </w:p>
    <w:p w:rsidR="009E384F" w:rsidRPr="000B4D85" w:rsidRDefault="0057787F" w:rsidP="000B4D85">
      <w:pPr>
        <w:pStyle w:val="a4"/>
        <w:spacing w:before="0" w:after="0"/>
        <w:ind w:left="567" w:firstLine="284"/>
        <w:jc w:val="both"/>
        <w:rPr>
          <w:sz w:val="28"/>
          <w:szCs w:val="28"/>
        </w:rPr>
      </w:pPr>
      <w:r>
        <w:rPr>
          <w:sz w:val="28"/>
          <w:szCs w:val="28"/>
        </w:rPr>
        <w:t xml:space="preserve">     </w:t>
      </w:r>
      <w:r w:rsidR="009E384F" w:rsidRPr="000B4D85">
        <w:rPr>
          <w:sz w:val="28"/>
          <w:szCs w:val="28"/>
        </w:rPr>
        <w:t>Маршрутная сеть района сформирована таким образом, чтобы обеспечивать связь районного центра с населенными пунктами Иловлинского района. В настоящее время автобусным сообщением с районным центром  охвачено 14 сельских поселений и почти все населенные пункты,  что составляет 99,46% от всего числа жителей района.</w:t>
      </w:r>
    </w:p>
    <w:p w:rsidR="009E384F" w:rsidRPr="000B4D85" w:rsidRDefault="009E384F" w:rsidP="000B4D85">
      <w:pPr>
        <w:pStyle w:val="a4"/>
        <w:spacing w:before="0" w:after="0"/>
        <w:ind w:left="567" w:firstLine="284"/>
        <w:jc w:val="both"/>
        <w:rPr>
          <w:sz w:val="28"/>
          <w:szCs w:val="28"/>
        </w:rPr>
      </w:pPr>
      <w:r w:rsidRPr="000B4D85">
        <w:rPr>
          <w:sz w:val="28"/>
          <w:szCs w:val="28"/>
        </w:rPr>
        <w:t>На территории района действует 10 муниципальных маршрутов регулярных перевозок пассажиров автомобильным транспортом по нерегулируемым тарифам. Обслуживают данные маршруты индивидуальные предприниматели ИП Рубцов Ю.Е. и ИП Семисотнов А.А. Данные маршруты включены в реестр муниципальных маршрутов регулярных перевозок в Иловлинском муниципальном районе. Перевозчикам выданы свидетельства и карты маршрута регулярных перевозок.</w:t>
      </w:r>
    </w:p>
    <w:p w:rsidR="009E384F" w:rsidRPr="000B4D85" w:rsidRDefault="0057787F" w:rsidP="0057787F">
      <w:pPr>
        <w:ind w:left="567" w:firstLine="284"/>
        <w:jc w:val="both"/>
        <w:rPr>
          <w:sz w:val="28"/>
          <w:szCs w:val="28"/>
        </w:rPr>
      </w:pPr>
      <w:r>
        <w:rPr>
          <w:b/>
          <w:sz w:val="28"/>
          <w:szCs w:val="28"/>
          <w:lang w:eastAsia="ar-SA"/>
        </w:rPr>
        <w:t xml:space="preserve">    </w:t>
      </w:r>
      <w:r>
        <w:rPr>
          <w:sz w:val="28"/>
          <w:szCs w:val="28"/>
          <w:lang w:eastAsia="ar-SA"/>
        </w:rPr>
        <w:t>В  целях  решения  задачи  по  с</w:t>
      </w:r>
      <w:r w:rsidR="009E384F" w:rsidRPr="000B4D85">
        <w:rPr>
          <w:sz w:val="28"/>
          <w:szCs w:val="28"/>
          <w:shd w:val="clear" w:color="auto" w:fill="FFFFFF"/>
        </w:rPr>
        <w:t>одержани</w:t>
      </w:r>
      <w:r>
        <w:rPr>
          <w:sz w:val="28"/>
          <w:szCs w:val="28"/>
          <w:shd w:val="clear" w:color="auto" w:fill="FFFFFF"/>
        </w:rPr>
        <w:t xml:space="preserve">ю </w:t>
      </w:r>
      <w:r w:rsidR="009E384F" w:rsidRPr="000B4D85">
        <w:rPr>
          <w:sz w:val="28"/>
          <w:szCs w:val="28"/>
          <w:shd w:val="clear" w:color="auto" w:fill="FFFFFF"/>
        </w:rPr>
        <w:t xml:space="preserve"> и ремонт</w:t>
      </w:r>
      <w:r>
        <w:rPr>
          <w:sz w:val="28"/>
          <w:szCs w:val="28"/>
          <w:shd w:val="clear" w:color="auto" w:fill="FFFFFF"/>
        </w:rPr>
        <w:t xml:space="preserve">у </w:t>
      </w:r>
      <w:r w:rsidR="009E384F" w:rsidRPr="000B4D85">
        <w:rPr>
          <w:sz w:val="28"/>
          <w:szCs w:val="28"/>
          <w:shd w:val="clear" w:color="auto" w:fill="FFFFFF"/>
        </w:rPr>
        <w:t xml:space="preserve"> улично-дорожной сети </w:t>
      </w:r>
      <w:r>
        <w:rPr>
          <w:sz w:val="28"/>
          <w:szCs w:val="28"/>
          <w:shd w:val="clear" w:color="auto" w:fill="FFFFFF"/>
        </w:rPr>
        <w:t xml:space="preserve"> </w:t>
      </w:r>
      <w:r w:rsidR="009E384F" w:rsidRPr="000B4D85">
        <w:rPr>
          <w:sz w:val="28"/>
          <w:szCs w:val="28"/>
          <w:shd w:val="clear" w:color="auto" w:fill="FFFFFF"/>
        </w:rPr>
        <w:t>Иловлинского муниципального района</w:t>
      </w:r>
      <w:r>
        <w:rPr>
          <w:sz w:val="28"/>
          <w:szCs w:val="28"/>
          <w:shd w:val="clear" w:color="auto" w:fill="FFFFFF"/>
        </w:rPr>
        <w:t xml:space="preserve">  в  2016 году </w:t>
      </w:r>
      <w:r w:rsidR="009E384F" w:rsidRPr="000B4D85">
        <w:rPr>
          <w:sz w:val="28"/>
          <w:szCs w:val="28"/>
        </w:rPr>
        <w:t xml:space="preserve"> проводилось</w:t>
      </w:r>
      <w:r w:rsidR="009E384F" w:rsidRPr="000B4D85">
        <w:rPr>
          <w:sz w:val="28"/>
          <w:szCs w:val="28"/>
          <w:shd w:val="clear" w:color="auto" w:fill="FFFFFF"/>
        </w:rPr>
        <w:t xml:space="preserve"> устранение недостатков и </w:t>
      </w:r>
      <w:r w:rsidR="009E384F" w:rsidRPr="000B4D85">
        <w:rPr>
          <w:sz w:val="28"/>
          <w:szCs w:val="28"/>
        </w:rPr>
        <w:t xml:space="preserve">обеспечение сохранности существующей сети автомобильных дорог </w:t>
      </w:r>
      <w:r w:rsidR="009E384F" w:rsidRPr="000B4D85">
        <w:rPr>
          <w:sz w:val="28"/>
          <w:szCs w:val="28"/>
          <w:shd w:val="clear" w:color="auto" w:fill="FFFFFF"/>
        </w:rPr>
        <w:t xml:space="preserve">Иловлинского муниципального </w:t>
      </w:r>
      <w:r w:rsidR="009E384F" w:rsidRPr="000B4D85">
        <w:rPr>
          <w:sz w:val="28"/>
          <w:szCs w:val="28"/>
        </w:rPr>
        <w:t>района</w:t>
      </w:r>
      <w:r w:rsidR="009E384F" w:rsidRPr="000B4D85">
        <w:rPr>
          <w:sz w:val="28"/>
          <w:szCs w:val="28"/>
          <w:shd w:val="clear" w:color="auto" w:fill="FFFFFF"/>
        </w:rPr>
        <w:t xml:space="preserve">, в соответствии с действующими государственными стандартами </w:t>
      </w:r>
      <w:r w:rsidR="009E384F" w:rsidRPr="000B4D85">
        <w:rPr>
          <w:sz w:val="28"/>
          <w:szCs w:val="28"/>
        </w:rPr>
        <w:t>за счет проведения ремонтных работ на объектах, требующих незамедлительного ремонта по результатам обследования автомобильных дорог, а также восстановление их технических параметров в первоначальное состояние, отвечающее нормативным требованиям за счет средств собственников дорог.</w:t>
      </w:r>
    </w:p>
    <w:p w:rsidR="009E384F" w:rsidRPr="000B4D85" w:rsidRDefault="009E384F" w:rsidP="000B4D85">
      <w:pPr>
        <w:spacing w:line="23" w:lineRule="atLeast"/>
        <w:ind w:left="567" w:firstLine="284"/>
        <w:jc w:val="both"/>
        <w:rPr>
          <w:sz w:val="28"/>
          <w:szCs w:val="28"/>
        </w:rPr>
      </w:pPr>
      <w:r w:rsidRPr="000B4D85">
        <w:rPr>
          <w:sz w:val="28"/>
          <w:szCs w:val="28"/>
        </w:rPr>
        <w:t xml:space="preserve">За 12 месяцев 2016 года сельскими поселениями проведены работы по ремонту дорог местного значения в общем объеме 25834,5 м.кв.,  установлено 27 дорожных знаков.  </w:t>
      </w:r>
    </w:p>
    <w:p w:rsidR="009E384F" w:rsidRPr="000B4D85" w:rsidRDefault="009E384F" w:rsidP="000B4D85">
      <w:pPr>
        <w:ind w:left="567" w:firstLine="284"/>
        <w:jc w:val="both"/>
        <w:rPr>
          <w:sz w:val="28"/>
          <w:szCs w:val="28"/>
        </w:rPr>
      </w:pPr>
      <w:r w:rsidRPr="000B4D85">
        <w:rPr>
          <w:sz w:val="28"/>
          <w:szCs w:val="28"/>
        </w:rPr>
        <w:t xml:space="preserve">Дороги с твердым покрытием составляют 79,2% от общей протяженности дорог по территории района (на 4,4% больше по сравнению с 2015г.), в т.ч. дороги до населенных пунктов - 95%. В 2016 году в станице Новогригорьевская </w:t>
      </w:r>
      <w:r w:rsidRPr="000B4D85">
        <w:rPr>
          <w:sz w:val="28"/>
          <w:szCs w:val="28"/>
        </w:rPr>
        <w:lastRenderedPageBreak/>
        <w:t>Иловлинского муниципального района состоялось открытие участка автодороги «Лог — Новогригорьевская — Клетская — Распопинская — Серафимович». Протяженность построенного участка составляет 8,226 километров. Ширина земляного полотна — 10 метров, а проезжей части — 6 метров. В тело насыпи было уложено более 75 тысяч кубометров грунта. Построены пять водопропускных сооружений общей длиной 109 погонных метров.</w:t>
      </w:r>
      <w:bookmarkStart w:id="1" w:name="cut"/>
      <w:bookmarkEnd w:id="1"/>
      <w:r w:rsidRPr="000B4D85">
        <w:rPr>
          <w:sz w:val="28"/>
          <w:szCs w:val="28"/>
        </w:rPr>
        <w:t xml:space="preserve"> Нанесена разметка, смонтировано барьерное ограждение и установлены дорожные знаки.</w:t>
      </w:r>
    </w:p>
    <w:p w:rsidR="009E384F" w:rsidRPr="000B4D85" w:rsidRDefault="00E87486" w:rsidP="000B4D85">
      <w:pPr>
        <w:pStyle w:val="a4"/>
        <w:spacing w:before="0" w:after="0"/>
        <w:ind w:left="567" w:firstLine="284"/>
        <w:jc w:val="both"/>
        <w:rPr>
          <w:bCs/>
          <w:sz w:val="28"/>
          <w:szCs w:val="28"/>
        </w:rPr>
      </w:pPr>
      <w:r>
        <w:rPr>
          <w:sz w:val="28"/>
          <w:szCs w:val="28"/>
        </w:rPr>
        <w:t xml:space="preserve">    В  целях  обеспечения  безопасности перевозок  школьников  проведено о</w:t>
      </w:r>
      <w:r w:rsidR="009E384F" w:rsidRPr="000B4D85">
        <w:rPr>
          <w:bCs/>
          <w:sz w:val="28"/>
          <w:szCs w:val="28"/>
        </w:rPr>
        <w:t xml:space="preserve">бследование </w:t>
      </w:r>
      <w:r>
        <w:rPr>
          <w:bCs/>
          <w:sz w:val="28"/>
          <w:szCs w:val="28"/>
        </w:rPr>
        <w:t xml:space="preserve"> всех </w:t>
      </w:r>
      <w:r w:rsidR="009E384F" w:rsidRPr="000B4D85">
        <w:rPr>
          <w:bCs/>
          <w:sz w:val="28"/>
          <w:szCs w:val="28"/>
        </w:rPr>
        <w:t>школьных автобусных маршрутов на территории Иловлинского муниципального района.</w:t>
      </w:r>
    </w:p>
    <w:p w:rsidR="003606CD" w:rsidRPr="00E87486" w:rsidRDefault="00E87486" w:rsidP="003606CD">
      <w:pPr>
        <w:ind w:left="567" w:firstLine="142"/>
        <w:jc w:val="both"/>
        <w:rPr>
          <w:sz w:val="28"/>
          <w:szCs w:val="28"/>
        </w:rPr>
      </w:pPr>
      <w:r w:rsidRPr="003606CD">
        <w:rPr>
          <w:color w:val="C00000"/>
          <w:sz w:val="28"/>
          <w:szCs w:val="28"/>
        </w:rPr>
        <w:t xml:space="preserve">    </w:t>
      </w:r>
      <w:r w:rsidR="003606CD" w:rsidRPr="003606CD">
        <w:rPr>
          <w:sz w:val="28"/>
          <w:szCs w:val="28"/>
        </w:rPr>
        <w:t xml:space="preserve">Географическое  расположение  </w:t>
      </w:r>
      <w:r w:rsidR="003606CD">
        <w:rPr>
          <w:sz w:val="28"/>
          <w:szCs w:val="28"/>
        </w:rPr>
        <w:t xml:space="preserve">Иловлинского </w:t>
      </w:r>
      <w:r w:rsidR="003606CD" w:rsidRPr="003606CD">
        <w:rPr>
          <w:sz w:val="28"/>
          <w:szCs w:val="28"/>
        </w:rPr>
        <w:t>района  таково</w:t>
      </w:r>
      <w:r w:rsidR="003606CD" w:rsidRPr="00C2716E">
        <w:rPr>
          <w:sz w:val="28"/>
          <w:szCs w:val="28"/>
        </w:rPr>
        <w:t>,    что  наряду</w:t>
      </w:r>
      <w:r w:rsidR="003606CD" w:rsidRPr="00E87486">
        <w:rPr>
          <w:sz w:val="28"/>
          <w:szCs w:val="28"/>
        </w:rPr>
        <w:t xml:space="preserve">  с  решением  сложных  задач  предупреждения  и  ликвидации  последствий  чрезвычайных  ситуаций,  обеспечения  правопорядка  на  территории  района  важным  является  и  решение  проблемы  создания  эффективно  действующей  системы  обращения  с  отходами  производства  и  потребления,  вследствие  их  многообразия  и  всевозрастающего  влияния  на  санитарно-экологическое  состояние  района.  Основной  проблемой  в  области  обращения  с  ТБО  является  экологически  безопасное  их  размещение.   </w:t>
      </w:r>
    </w:p>
    <w:p w:rsidR="00E87486" w:rsidRPr="00E87486" w:rsidRDefault="00C2716E" w:rsidP="00E87486">
      <w:pPr>
        <w:ind w:left="567" w:firstLine="142"/>
        <w:jc w:val="both"/>
        <w:rPr>
          <w:sz w:val="28"/>
          <w:szCs w:val="28"/>
        </w:rPr>
      </w:pPr>
      <w:r>
        <w:rPr>
          <w:sz w:val="28"/>
          <w:szCs w:val="28"/>
        </w:rPr>
        <w:t xml:space="preserve">          </w:t>
      </w:r>
      <w:r w:rsidR="00E87486" w:rsidRPr="00E87486">
        <w:rPr>
          <w:sz w:val="28"/>
          <w:szCs w:val="28"/>
        </w:rPr>
        <w:t>С целью принятия эффективных мер в сфере обращения с отходами производства и потребления приняты  следующие  меры :</w:t>
      </w:r>
    </w:p>
    <w:p w:rsidR="00C665C0" w:rsidRPr="00C2716E" w:rsidRDefault="00C2716E" w:rsidP="00C2716E">
      <w:pPr>
        <w:pStyle w:val="Standard"/>
        <w:tabs>
          <w:tab w:val="left" w:pos="6120"/>
        </w:tabs>
        <w:ind w:left="567" w:firstLine="284"/>
        <w:jc w:val="both"/>
        <w:rPr>
          <w:sz w:val="28"/>
          <w:szCs w:val="28"/>
          <w:lang w:val="ru-RU"/>
        </w:rPr>
      </w:pPr>
      <w:r>
        <w:rPr>
          <w:rFonts w:cs="Times New Roman"/>
          <w:b/>
          <w:sz w:val="28"/>
          <w:szCs w:val="28"/>
          <w:lang w:val="ru-RU"/>
        </w:rPr>
        <w:t xml:space="preserve">        </w:t>
      </w:r>
      <w:r w:rsidRPr="00C2716E">
        <w:rPr>
          <w:rFonts w:cs="Times New Roman"/>
          <w:sz w:val="28"/>
          <w:szCs w:val="28"/>
          <w:lang w:val="ru-RU"/>
        </w:rPr>
        <w:t>По  л</w:t>
      </w:r>
      <w:r w:rsidR="00C665C0" w:rsidRPr="00C2716E">
        <w:rPr>
          <w:sz w:val="28"/>
          <w:szCs w:val="28"/>
          <w:lang w:val="ru-RU"/>
        </w:rPr>
        <w:t>иквидаци</w:t>
      </w:r>
      <w:r>
        <w:rPr>
          <w:sz w:val="28"/>
          <w:szCs w:val="28"/>
          <w:lang w:val="ru-RU"/>
        </w:rPr>
        <w:t>и</w:t>
      </w:r>
      <w:r w:rsidR="00C665C0" w:rsidRPr="00C2716E">
        <w:rPr>
          <w:sz w:val="28"/>
          <w:szCs w:val="28"/>
          <w:lang w:val="ru-RU"/>
        </w:rPr>
        <w:t xml:space="preserve"> несанкционированных свалок и рекультиваци</w:t>
      </w:r>
      <w:r>
        <w:rPr>
          <w:sz w:val="28"/>
          <w:szCs w:val="28"/>
          <w:lang w:val="ru-RU"/>
        </w:rPr>
        <w:t>и</w:t>
      </w:r>
      <w:r w:rsidR="00C665C0" w:rsidRPr="00C2716E">
        <w:rPr>
          <w:sz w:val="28"/>
          <w:szCs w:val="28"/>
          <w:lang w:val="ru-RU"/>
        </w:rPr>
        <w:t xml:space="preserve"> земель, нарушенных в результате негативного воздействия отходов</w:t>
      </w:r>
      <w:r>
        <w:rPr>
          <w:sz w:val="28"/>
          <w:szCs w:val="28"/>
          <w:lang w:val="ru-RU"/>
        </w:rPr>
        <w:t xml:space="preserve">  в  2016 году была </w:t>
      </w:r>
    </w:p>
    <w:p w:rsidR="00C665C0" w:rsidRPr="000B4D85" w:rsidRDefault="00C2716E" w:rsidP="00C2716E">
      <w:pPr>
        <w:ind w:left="567"/>
        <w:jc w:val="both"/>
        <w:rPr>
          <w:sz w:val="28"/>
          <w:szCs w:val="28"/>
        </w:rPr>
      </w:pPr>
      <w:r>
        <w:rPr>
          <w:sz w:val="28"/>
          <w:szCs w:val="28"/>
        </w:rPr>
        <w:t>о</w:t>
      </w:r>
      <w:r w:rsidR="00C665C0" w:rsidRPr="000B4D85">
        <w:rPr>
          <w:sz w:val="28"/>
          <w:szCs w:val="28"/>
        </w:rPr>
        <w:t>рганизована работа  по очистке и улучшению санитарного состояния населенных пунктов от мусора и несанкционированных свалок с привлечением коллективов предприятий, организаций, учреждений, ТОСов, граждан. На территории каждого поселения проводились поселенческие дни чистоты, в среднем по 5 субботников в каждом. Из общей площади, требуемой  благоустройства, за отчетный период благоустроено  около  25  тыс.  кв.  метров,  высажено более 1тыс.  деревьев  и  кустарников. Также за отчетный период проведено 4 районных субботника и две акции «Чистый берег» и «Зеленые дороги».  В каждом субботнике принимали участие в среднем более 1400 человек.</w:t>
      </w:r>
    </w:p>
    <w:p w:rsidR="00C665C0" w:rsidRPr="000B4D85" w:rsidRDefault="00C2716E" w:rsidP="000B4D85">
      <w:pPr>
        <w:ind w:left="567" w:firstLine="284"/>
        <w:jc w:val="both"/>
        <w:rPr>
          <w:sz w:val="28"/>
          <w:szCs w:val="28"/>
        </w:rPr>
      </w:pPr>
      <w:r>
        <w:rPr>
          <w:b/>
          <w:sz w:val="28"/>
          <w:szCs w:val="28"/>
        </w:rPr>
        <w:t xml:space="preserve">      </w:t>
      </w:r>
      <w:r w:rsidRPr="00C2716E">
        <w:rPr>
          <w:sz w:val="28"/>
          <w:szCs w:val="28"/>
        </w:rPr>
        <w:t>Жители  района  п</w:t>
      </w:r>
      <w:r w:rsidR="00C665C0" w:rsidRPr="00C2716E">
        <w:rPr>
          <w:sz w:val="28"/>
          <w:szCs w:val="28"/>
        </w:rPr>
        <w:t>оддержа</w:t>
      </w:r>
      <w:r w:rsidRPr="00C2716E">
        <w:rPr>
          <w:sz w:val="28"/>
          <w:szCs w:val="28"/>
        </w:rPr>
        <w:t>ли</w:t>
      </w:r>
      <w:r w:rsidR="00C665C0" w:rsidRPr="000B4D85">
        <w:rPr>
          <w:sz w:val="28"/>
          <w:szCs w:val="28"/>
        </w:rPr>
        <w:t xml:space="preserve"> инициатив</w:t>
      </w:r>
      <w:r>
        <w:rPr>
          <w:sz w:val="28"/>
          <w:szCs w:val="28"/>
        </w:rPr>
        <w:t>у</w:t>
      </w:r>
      <w:r w:rsidR="00C665C0" w:rsidRPr="000B4D85">
        <w:rPr>
          <w:sz w:val="28"/>
          <w:szCs w:val="28"/>
        </w:rPr>
        <w:t xml:space="preserve"> МЧС России</w:t>
      </w:r>
      <w:r>
        <w:rPr>
          <w:sz w:val="28"/>
          <w:szCs w:val="28"/>
        </w:rPr>
        <w:t xml:space="preserve">  по </w:t>
      </w:r>
      <w:r w:rsidR="00C665C0" w:rsidRPr="000B4D85">
        <w:rPr>
          <w:sz w:val="28"/>
          <w:szCs w:val="28"/>
        </w:rPr>
        <w:t xml:space="preserve"> проведен</w:t>
      </w:r>
      <w:r>
        <w:rPr>
          <w:sz w:val="28"/>
          <w:szCs w:val="28"/>
        </w:rPr>
        <w:t>ию</w:t>
      </w:r>
      <w:r w:rsidR="00C665C0" w:rsidRPr="000B4D85">
        <w:rPr>
          <w:sz w:val="28"/>
          <w:szCs w:val="28"/>
        </w:rPr>
        <w:t xml:space="preserve"> акци</w:t>
      </w:r>
      <w:r>
        <w:rPr>
          <w:sz w:val="28"/>
          <w:szCs w:val="28"/>
        </w:rPr>
        <w:t>и</w:t>
      </w:r>
      <w:r w:rsidR="00C665C0" w:rsidRPr="000B4D85">
        <w:rPr>
          <w:sz w:val="28"/>
          <w:szCs w:val="28"/>
        </w:rPr>
        <w:t xml:space="preserve"> «Чистый берег» по очистке берегов  водоемов от мусора с привлечением   общественных организаций, образовательных учреждений, работников муниципалитетов, работников системы МЧС. В акции приняли участие 308 человек. Очищено от мусора  более 18 км. береговых зон вдоль рек Дон,</w:t>
      </w:r>
      <w:r>
        <w:rPr>
          <w:sz w:val="28"/>
          <w:szCs w:val="28"/>
        </w:rPr>
        <w:t xml:space="preserve"> </w:t>
      </w:r>
      <w:r w:rsidR="00C665C0" w:rsidRPr="000B4D85">
        <w:rPr>
          <w:sz w:val="28"/>
          <w:szCs w:val="28"/>
        </w:rPr>
        <w:t xml:space="preserve"> Иловля, Бердия, Тишанка.  Вывезено  на площадки  временного накопления отходов </w:t>
      </w:r>
      <w:r>
        <w:rPr>
          <w:sz w:val="28"/>
          <w:szCs w:val="28"/>
        </w:rPr>
        <w:t xml:space="preserve">   </w:t>
      </w:r>
      <w:r w:rsidR="00C665C0" w:rsidRPr="000B4D85">
        <w:rPr>
          <w:sz w:val="28"/>
          <w:szCs w:val="28"/>
        </w:rPr>
        <w:t xml:space="preserve"> 204 куб. м. мусора. При проведении акции особое внимание уделялось излюбленным местам отдыха граждан.</w:t>
      </w:r>
      <w:r>
        <w:rPr>
          <w:sz w:val="28"/>
          <w:szCs w:val="28"/>
        </w:rPr>
        <w:t xml:space="preserve">  </w:t>
      </w:r>
      <w:r w:rsidR="00C665C0" w:rsidRPr="000B4D85">
        <w:rPr>
          <w:sz w:val="28"/>
          <w:szCs w:val="28"/>
        </w:rPr>
        <w:t xml:space="preserve">  Периодически ведется информационная работа с населением о недопустимости сброса отходов в водоохранных зонах рек и водоемов.  Так </w:t>
      </w:r>
      <w:r w:rsidR="00C665C0" w:rsidRPr="000B4D85">
        <w:rPr>
          <w:color w:val="000000"/>
          <w:sz w:val="28"/>
          <w:szCs w:val="28"/>
          <w:shd w:val="clear" w:color="auto" w:fill="F6F6F6"/>
        </w:rPr>
        <w:t>отделом природоохранных мероприятий природного парка «Донской» распространена листовка «Живи, река» с обращением к местным жителям позаботиться о чистоте реки Иловля и ее берегов, с просьбой не сваливать отходы и растительный мусор в водоохранной зоне.</w:t>
      </w:r>
    </w:p>
    <w:p w:rsidR="00C665C0" w:rsidRPr="000B4D85" w:rsidRDefault="00C2716E" w:rsidP="000B4D85">
      <w:pPr>
        <w:ind w:left="567" w:firstLine="284"/>
        <w:jc w:val="both"/>
        <w:rPr>
          <w:sz w:val="28"/>
          <w:szCs w:val="28"/>
        </w:rPr>
      </w:pPr>
      <w:r>
        <w:rPr>
          <w:sz w:val="28"/>
          <w:szCs w:val="28"/>
        </w:rPr>
        <w:t xml:space="preserve">       </w:t>
      </w:r>
      <w:r w:rsidR="00C665C0" w:rsidRPr="000B4D85">
        <w:rPr>
          <w:sz w:val="28"/>
          <w:szCs w:val="28"/>
        </w:rPr>
        <w:t xml:space="preserve">Так же проведены субботники по </w:t>
      </w:r>
      <w:r w:rsidR="00C665C0" w:rsidRPr="000B4D85">
        <w:rPr>
          <w:bCs/>
          <w:sz w:val="28"/>
          <w:szCs w:val="28"/>
        </w:rPr>
        <w:t xml:space="preserve">приведению придорожных полос </w:t>
      </w:r>
      <w:r w:rsidR="00C665C0" w:rsidRPr="000B4D85">
        <w:rPr>
          <w:bCs/>
          <w:sz w:val="28"/>
          <w:szCs w:val="28"/>
        </w:rPr>
        <w:lastRenderedPageBreak/>
        <w:t>автомобильных дорог общего пользования федерального значения</w:t>
      </w:r>
      <w:r w:rsidR="00C665C0" w:rsidRPr="000B4D85">
        <w:rPr>
          <w:sz w:val="28"/>
          <w:szCs w:val="28"/>
        </w:rPr>
        <w:t>, участвовали 244 человека, очищено от сухостоя  и мусора 40 км. придорожной полосы, вывезено 251 куб.м. мусора, собранно 7 куб.м. сухостойной древесины.</w:t>
      </w:r>
    </w:p>
    <w:p w:rsidR="00C665C0" w:rsidRPr="000B4D85" w:rsidRDefault="00C2716E" w:rsidP="00B9319E">
      <w:pPr>
        <w:pStyle w:val="Default"/>
        <w:ind w:left="567" w:firstLine="284"/>
        <w:jc w:val="both"/>
        <w:rPr>
          <w:sz w:val="28"/>
          <w:szCs w:val="28"/>
        </w:rPr>
      </w:pPr>
      <w:r>
        <w:rPr>
          <w:sz w:val="28"/>
          <w:szCs w:val="28"/>
        </w:rPr>
        <w:t xml:space="preserve">        По  организации  м</w:t>
      </w:r>
      <w:r w:rsidR="00C665C0" w:rsidRPr="000B4D85">
        <w:rPr>
          <w:sz w:val="28"/>
          <w:szCs w:val="28"/>
        </w:rPr>
        <w:t>атериально-техническо</w:t>
      </w:r>
      <w:r w:rsidR="00B9319E">
        <w:rPr>
          <w:sz w:val="28"/>
          <w:szCs w:val="28"/>
        </w:rPr>
        <w:t>го обеспечения</w:t>
      </w:r>
      <w:r w:rsidR="00C665C0" w:rsidRPr="000B4D85">
        <w:rPr>
          <w:sz w:val="28"/>
          <w:szCs w:val="28"/>
        </w:rPr>
        <w:t xml:space="preserve"> сбора и вывоза коммунальных отходов на территории района</w:t>
      </w:r>
      <w:r w:rsidR="00B9319E">
        <w:rPr>
          <w:sz w:val="28"/>
          <w:szCs w:val="28"/>
        </w:rPr>
        <w:t xml:space="preserve">  п</w:t>
      </w:r>
      <w:r w:rsidR="00C665C0" w:rsidRPr="000B4D85">
        <w:rPr>
          <w:sz w:val="28"/>
          <w:szCs w:val="28"/>
        </w:rPr>
        <w:t>остановлением администрации Иловлинского муниципального района от 27.12.2016г. № 1013 утверждена  муниципальная программа «Обращение с твердыми коммунальными отходами на территории  Иловлинского муниципального района Волгоградской области на 2017-2022 годы».</w:t>
      </w:r>
    </w:p>
    <w:p w:rsidR="00C665C0" w:rsidRPr="000B4D85" w:rsidRDefault="00C665C0" w:rsidP="000B4D85">
      <w:pPr>
        <w:ind w:left="567" w:firstLine="284"/>
        <w:jc w:val="both"/>
        <w:rPr>
          <w:sz w:val="28"/>
          <w:szCs w:val="28"/>
        </w:rPr>
      </w:pPr>
      <w:r w:rsidRPr="000B4D85">
        <w:rPr>
          <w:sz w:val="28"/>
          <w:szCs w:val="28"/>
        </w:rPr>
        <w:t>В рамках программных мероприятий создание еще 3-х площадок:</w:t>
      </w:r>
    </w:p>
    <w:p w:rsidR="00B9319E" w:rsidRDefault="00C665C0" w:rsidP="000B4D85">
      <w:pPr>
        <w:ind w:left="567" w:firstLine="284"/>
        <w:jc w:val="both"/>
        <w:rPr>
          <w:sz w:val="28"/>
          <w:szCs w:val="28"/>
        </w:rPr>
      </w:pPr>
      <w:r w:rsidRPr="000B4D85">
        <w:rPr>
          <w:sz w:val="28"/>
          <w:szCs w:val="28"/>
        </w:rPr>
        <w:t xml:space="preserve"> </w:t>
      </w:r>
      <w:r w:rsidR="00B9319E">
        <w:rPr>
          <w:sz w:val="28"/>
          <w:szCs w:val="28"/>
        </w:rPr>
        <w:t>-</w:t>
      </w:r>
      <w:r w:rsidRPr="000B4D85">
        <w:rPr>
          <w:sz w:val="28"/>
          <w:szCs w:val="28"/>
        </w:rPr>
        <w:t xml:space="preserve"> Площадка временного накопления ТКО, Логовская площадка - земельный участок сформирован, оформлен. </w:t>
      </w:r>
    </w:p>
    <w:p w:rsidR="00B9319E" w:rsidRDefault="00B9319E" w:rsidP="000B4D85">
      <w:pPr>
        <w:ind w:left="567" w:firstLine="284"/>
        <w:jc w:val="both"/>
        <w:rPr>
          <w:sz w:val="28"/>
          <w:szCs w:val="28"/>
        </w:rPr>
      </w:pPr>
      <w:r>
        <w:rPr>
          <w:sz w:val="28"/>
          <w:szCs w:val="28"/>
        </w:rPr>
        <w:t>-</w:t>
      </w:r>
      <w:r w:rsidR="00C665C0" w:rsidRPr="000B4D85">
        <w:rPr>
          <w:sz w:val="28"/>
          <w:szCs w:val="28"/>
        </w:rPr>
        <w:t xml:space="preserve"> Кондрашевская площадка - земельный участок сформирован, оформлен, проведены работы по ограждению участка и обваловки.  Не выполнены работы по исполнению твердого покрытия площадки. </w:t>
      </w:r>
    </w:p>
    <w:p w:rsidR="00C665C0" w:rsidRPr="000B4D85" w:rsidRDefault="00B9319E" w:rsidP="000B4D85">
      <w:pPr>
        <w:ind w:left="567" w:firstLine="284"/>
        <w:jc w:val="both"/>
        <w:rPr>
          <w:sz w:val="28"/>
          <w:szCs w:val="28"/>
        </w:rPr>
      </w:pPr>
      <w:r>
        <w:rPr>
          <w:sz w:val="28"/>
          <w:szCs w:val="28"/>
        </w:rPr>
        <w:t>-</w:t>
      </w:r>
      <w:r w:rsidR="00C665C0" w:rsidRPr="000B4D85">
        <w:rPr>
          <w:sz w:val="28"/>
          <w:szCs w:val="28"/>
        </w:rPr>
        <w:t xml:space="preserve"> Качалинская площадка - находится в стадии оформления документов.  </w:t>
      </w:r>
    </w:p>
    <w:p w:rsidR="00C665C0" w:rsidRPr="000B4D85" w:rsidRDefault="00B9319E" w:rsidP="000B4D85">
      <w:pPr>
        <w:shd w:val="clear" w:color="auto" w:fill="FFFFFF"/>
        <w:tabs>
          <w:tab w:val="left" w:pos="9638"/>
        </w:tabs>
        <w:ind w:left="567" w:right="-86" w:firstLine="284"/>
        <w:jc w:val="both"/>
        <w:rPr>
          <w:sz w:val="28"/>
          <w:szCs w:val="28"/>
        </w:rPr>
      </w:pPr>
      <w:r>
        <w:rPr>
          <w:sz w:val="28"/>
          <w:szCs w:val="28"/>
        </w:rPr>
        <w:t xml:space="preserve">          </w:t>
      </w:r>
      <w:r w:rsidR="00C665C0" w:rsidRPr="000B4D85">
        <w:rPr>
          <w:sz w:val="28"/>
          <w:szCs w:val="28"/>
        </w:rPr>
        <w:t xml:space="preserve">В 2016 году общее количество мусоросборных точек (контейнерных площадок) у жилых домов, магазинов  и рынков доведено до 115 ед. Ежедневный  вывоз  ТБО  с территорий составляет  133  куб.  метров. </w:t>
      </w:r>
    </w:p>
    <w:p w:rsidR="00C665C0" w:rsidRPr="000B4D85" w:rsidRDefault="00C665C0" w:rsidP="000B4D85">
      <w:pPr>
        <w:ind w:left="567" w:firstLine="284"/>
        <w:jc w:val="both"/>
        <w:rPr>
          <w:sz w:val="28"/>
          <w:szCs w:val="28"/>
        </w:rPr>
      </w:pPr>
      <w:r w:rsidRPr="000B4D85">
        <w:rPr>
          <w:sz w:val="28"/>
          <w:szCs w:val="28"/>
        </w:rPr>
        <w:t>Всего жителей в районе 33</w:t>
      </w:r>
      <w:r w:rsidR="00B9319E">
        <w:rPr>
          <w:sz w:val="28"/>
          <w:szCs w:val="28"/>
        </w:rPr>
        <w:t>311</w:t>
      </w:r>
      <w:r w:rsidRPr="000B4D85">
        <w:rPr>
          <w:sz w:val="28"/>
          <w:szCs w:val="28"/>
        </w:rPr>
        <w:t xml:space="preserve"> человек, из них в многоквартирном секторе проживают 6120 человек, в частном секторе – 27135 человек. Обслуживаются организациями оказывающими услуги по вывозу отходов 7177 человек,  26078 человек услугой не охвачены, т.е. осуществляют  вывоз ТКО самостоятельно.</w:t>
      </w:r>
    </w:p>
    <w:p w:rsidR="00C665C0" w:rsidRPr="000B4D85" w:rsidRDefault="00B9319E" w:rsidP="00B9319E">
      <w:pPr>
        <w:ind w:left="567" w:firstLine="284"/>
        <w:jc w:val="both"/>
        <w:rPr>
          <w:sz w:val="28"/>
          <w:szCs w:val="28"/>
        </w:rPr>
      </w:pPr>
      <w:r>
        <w:rPr>
          <w:sz w:val="28"/>
          <w:szCs w:val="28"/>
        </w:rPr>
        <w:t xml:space="preserve">       </w:t>
      </w:r>
      <w:r w:rsidR="00C665C0" w:rsidRPr="000B4D85">
        <w:rPr>
          <w:sz w:val="28"/>
          <w:szCs w:val="28"/>
        </w:rPr>
        <w:t>В настоящее время специализированный транспорт используется на территории Иловлинского городского поселения, где деятельность по обращению с твердыми коммунальными отходами осуществляют ООО «Вторсырье» и МУП «Иловля ЖКХ» и МБУ «ХЭС ИМР», на территории Качалинского сельского поселения, где деятельность по обращению с твердыми коммунальными отходами осуществляет МУП «Качалинское». На территориях остальных сельских поселений Иловлинского муниципального района деятельность по обращению с твердыми коммунальными отходами осуществляют администрации сельских поселений, мусор вывозится трактором с тележкой. С населением ведется постоянная работа в части необходимости вывоза мусора в определенные места, закрытие не санкционированных свалок, необходимости оплаты за сбор и транспортировку мусора, посредством проведения собраний, размещения информации в периодической местной прессе. Постоянно уделяется внимание проведению рейдовых мероприятий территориальных административных комиссии по привлечению к административной ответственности лиц за нарушение правил благоустройства и правил обращения с отходами.</w:t>
      </w:r>
    </w:p>
    <w:p w:rsidR="00C665C0" w:rsidRPr="00B9319E" w:rsidRDefault="00B9319E" w:rsidP="000B4D85">
      <w:pPr>
        <w:ind w:left="567" w:firstLine="284"/>
        <w:jc w:val="both"/>
        <w:rPr>
          <w:sz w:val="28"/>
          <w:szCs w:val="28"/>
        </w:rPr>
      </w:pPr>
      <w:r>
        <w:rPr>
          <w:sz w:val="28"/>
          <w:szCs w:val="28"/>
        </w:rPr>
        <w:t xml:space="preserve">     </w:t>
      </w:r>
      <w:r w:rsidRPr="00B9319E">
        <w:rPr>
          <w:sz w:val="28"/>
          <w:szCs w:val="28"/>
        </w:rPr>
        <w:t xml:space="preserve">За  </w:t>
      </w:r>
      <w:r w:rsidR="00C665C0" w:rsidRPr="00B9319E">
        <w:rPr>
          <w:sz w:val="28"/>
          <w:szCs w:val="28"/>
        </w:rPr>
        <w:t xml:space="preserve"> 2016 год:</w:t>
      </w:r>
    </w:p>
    <w:p w:rsidR="00C665C0" w:rsidRPr="000B4D85" w:rsidRDefault="00C665C0" w:rsidP="000B4D85">
      <w:pPr>
        <w:pStyle w:val="af"/>
        <w:numPr>
          <w:ilvl w:val="0"/>
          <w:numId w:val="33"/>
        </w:numPr>
        <w:spacing w:line="240" w:lineRule="auto"/>
        <w:ind w:left="567" w:firstLine="284"/>
        <w:contextualSpacing/>
        <w:jc w:val="both"/>
        <w:rPr>
          <w:rFonts w:ascii="Times New Roman" w:hAnsi="Times New Roman" w:cs="Times New Roman"/>
          <w:sz w:val="28"/>
          <w:szCs w:val="28"/>
        </w:rPr>
      </w:pPr>
      <w:r w:rsidRPr="000B4D85">
        <w:rPr>
          <w:rFonts w:ascii="Times New Roman" w:hAnsi="Times New Roman" w:cs="Times New Roman"/>
          <w:sz w:val="28"/>
          <w:szCs w:val="28"/>
        </w:rPr>
        <w:t>Получены лицензии на осуществление деятельности по сбору, транспортированию, обработке, утилизации, обезвреживанию, размещению отходов I-IV классов опасности МУП «Иловля ЖКХ», МБУ «ХЭС ИМР» и ООО «Вторсырье».</w:t>
      </w:r>
    </w:p>
    <w:p w:rsidR="00C665C0" w:rsidRPr="000B4D85" w:rsidRDefault="00C665C0" w:rsidP="000B4D85">
      <w:pPr>
        <w:pStyle w:val="af"/>
        <w:numPr>
          <w:ilvl w:val="0"/>
          <w:numId w:val="33"/>
        </w:numPr>
        <w:spacing w:line="240" w:lineRule="auto"/>
        <w:ind w:left="567" w:firstLine="284"/>
        <w:contextualSpacing/>
        <w:jc w:val="both"/>
        <w:rPr>
          <w:rFonts w:ascii="Times New Roman" w:hAnsi="Times New Roman" w:cs="Times New Roman"/>
          <w:sz w:val="28"/>
          <w:szCs w:val="28"/>
        </w:rPr>
      </w:pPr>
      <w:r w:rsidRPr="000B4D85">
        <w:rPr>
          <w:rFonts w:ascii="Times New Roman" w:hAnsi="Times New Roman" w:cs="Times New Roman"/>
          <w:sz w:val="28"/>
          <w:szCs w:val="28"/>
        </w:rPr>
        <w:t xml:space="preserve">Создана площадка в Иловлинском городском поселении находится в эксплуатации в ООО «Вторсырье», отходы сортируются, прессуются и затем </w:t>
      </w:r>
      <w:r w:rsidRPr="000B4D85">
        <w:rPr>
          <w:rFonts w:ascii="Times New Roman" w:hAnsi="Times New Roman" w:cs="Times New Roman"/>
          <w:sz w:val="28"/>
          <w:szCs w:val="28"/>
        </w:rPr>
        <w:lastRenderedPageBreak/>
        <w:t>вывозятся на полигон находящийся в эксплуатации ООО «Экомастер» Волгоградского кластера.</w:t>
      </w:r>
    </w:p>
    <w:p w:rsidR="00C665C0" w:rsidRPr="000B4D85" w:rsidRDefault="00C665C0" w:rsidP="000B4D85">
      <w:pPr>
        <w:pStyle w:val="af"/>
        <w:numPr>
          <w:ilvl w:val="0"/>
          <w:numId w:val="33"/>
        </w:numPr>
        <w:spacing w:line="240" w:lineRule="auto"/>
        <w:ind w:left="567" w:firstLine="284"/>
        <w:contextualSpacing/>
        <w:jc w:val="both"/>
        <w:rPr>
          <w:rFonts w:ascii="Times New Roman" w:hAnsi="Times New Roman" w:cs="Times New Roman"/>
          <w:sz w:val="28"/>
          <w:szCs w:val="28"/>
        </w:rPr>
      </w:pPr>
      <w:r w:rsidRPr="000B4D85">
        <w:rPr>
          <w:rFonts w:ascii="Times New Roman" w:hAnsi="Times New Roman" w:cs="Times New Roman"/>
          <w:sz w:val="28"/>
          <w:szCs w:val="28"/>
        </w:rPr>
        <w:t>Разработана схема удаления коммунальных отходов с территорий населенных пунктов Иловлинского муниципального района.</w:t>
      </w:r>
    </w:p>
    <w:p w:rsidR="00B9319E" w:rsidRPr="00B9319E" w:rsidRDefault="00B9319E" w:rsidP="00B9319E">
      <w:pPr>
        <w:ind w:left="567" w:firstLine="414"/>
        <w:jc w:val="both"/>
        <w:rPr>
          <w:sz w:val="28"/>
          <w:szCs w:val="28"/>
        </w:rPr>
      </w:pPr>
      <w:r w:rsidRPr="00B9319E">
        <w:rPr>
          <w:sz w:val="28"/>
          <w:szCs w:val="28"/>
        </w:rPr>
        <w:t xml:space="preserve">     В муниципальной системе </w:t>
      </w:r>
      <w:r w:rsidRPr="00B9319E">
        <w:rPr>
          <w:b/>
          <w:sz w:val="28"/>
          <w:szCs w:val="28"/>
        </w:rPr>
        <w:t xml:space="preserve">образования </w:t>
      </w:r>
      <w:r w:rsidRPr="00B9319E">
        <w:rPr>
          <w:sz w:val="28"/>
          <w:szCs w:val="28"/>
        </w:rPr>
        <w:t xml:space="preserve"> Иловлинского муниципального  района продолжалось создание условий для реализации комплекса мер по модернизации образования. Все образовательные учреждения работали на основе утвержденных муниципальных заданий  по   утвержденному  ведомственному   перечню муниципальных услуг, а также по стандартам качества услуг, предоставляемых в сфере образования.   </w:t>
      </w:r>
    </w:p>
    <w:p w:rsidR="00675962" w:rsidRPr="000B4D85" w:rsidRDefault="00B9319E" w:rsidP="003E2CC8">
      <w:pPr>
        <w:ind w:left="567" w:firstLine="414"/>
        <w:rPr>
          <w:sz w:val="28"/>
          <w:szCs w:val="28"/>
        </w:rPr>
      </w:pPr>
      <w:r w:rsidRPr="00B9319E">
        <w:rPr>
          <w:rFonts w:ascii="Arial" w:hAnsi="Arial" w:cs="Arial"/>
          <w:color w:val="0070C0"/>
          <w:sz w:val="28"/>
          <w:szCs w:val="28"/>
        </w:rPr>
        <w:t xml:space="preserve">       </w:t>
      </w:r>
      <w:r w:rsidRPr="00B9319E">
        <w:rPr>
          <w:sz w:val="28"/>
          <w:szCs w:val="28"/>
        </w:rPr>
        <w:t xml:space="preserve">Одним из приоритетов политики администрации Иловлинского  района в области </w:t>
      </w:r>
      <w:r w:rsidR="003E2CC8">
        <w:rPr>
          <w:sz w:val="28"/>
          <w:szCs w:val="28"/>
        </w:rPr>
        <w:t xml:space="preserve">   </w:t>
      </w:r>
      <w:r w:rsidRPr="00B9319E">
        <w:rPr>
          <w:b/>
          <w:sz w:val="28"/>
          <w:szCs w:val="28"/>
        </w:rPr>
        <w:t xml:space="preserve">дошкольного </w:t>
      </w:r>
      <w:r w:rsidR="003E2CC8">
        <w:rPr>
          <w:b/>
          <w:sz w:val="28"/>
          <w:szCs w:val="28"/>
        </w:rPr>
        <w:t xml:space="preserve">   </w:t>
      </w:r>
      <w:r w:rsidRPr="00B9319E">
        <w:rPr>
          <w:b/>
          <w:sz w:val="28"/>
          <w:szCs w:val="28"/>
        </w:rPr>
        <w:t>образования</w:t>
      </w:r>
      <w:r w:rsidRPr="00B9319E">
        <w:rPr>
          <w:sz w:val="28"/>
          <w:szCs w:val="28"/>
        </w:rPr>
        <w:t xml:space="preserve"> </w:t>
      </w:r>
      <w:r w:rsidR="003E2CC8">
        <w:rPr>
          <w:sz w:val="28"/>
          <w:szCs w:val="28"/>
        </w:rPr>
        <w:t xml:space="preserve">   </w:t>
      </w:r>
      <w:r w:rsidRPr="00B9319E">
        <w:rPr>
          <w:sz w:val="28"/>
          <w:szCs w:val="28"/>
        </w:rPr>
        <w:t xml:space="preserve">является </w:t>
      </w:r>
      <w:r w:rsidR="003E2CC8">
        <w:rPr>
          <w:sz w:val="28"/>
          <w:szCs w:val="28"/>
        </w:rPr>
        <w:t xml:space="preserve">   </w:t>
      </w:r>
      <w:r w:rsidRPr="00B9319E">
        <w:rPr>
          <w:sz w:val="28"/>
          <w:szCs w:val="28"/>
        </w:rPr>
        <w:t xml:space="preserve">доступность </w:t>
      </w:r>
      <w:r w:rsidR="003E2CC8">
        <w:rPr>
          <w:sz w:val="28"/>
          <w:szCs w:val="28"/>
        </w:rPr>
        <w:t xml:space="preserve">   </w:t>
      </w:r>
      <w:r w:rsidRPr="00B9319E">
        <w:rPr>
          <w:sz w:val="28"/>
          <w:szCs w:val="28"/>
        </w:rPr>
        <w:t>в</w:t>
      </w:r>
      <w:r w:rsidR="003E2CC8">
        <w:rPr>
          <w:sz w:val="28"/>
          <w:szCs w:val="28"/>
        </w:rPr>
        <w:t xml:space="preserve">  </w:t>
      </w:r>
      <w:r w:rsidRPr="00B9319E">
        <w:rPr>
          <w:sz w:val="28"/>
          <w:szCs w:val="28"/>
        </w:rPr>
        <w:t xml:space="preserve"> получении качественного дошкольного воспитания и образования.</w:t>
      </w:r>
      <w:r w:rsidR="003E2CC8">
        <w:rPr>
          <w:sz w:val="28"/>
          <w:szCs w:val="28"/>
        </w:rPr>
        <w:t xml:space="preserve">  В  этих     </w:t>
      </w:r>
      <w:r w:rsidR="00686A26" w:rsidRPr="000B4D85">
        <w:rPr>
          <w:sz w:val="28"/>
          <w:szCs w:val="28"/>
        </w:rPr>
        <w:t xml:space="preserve"> в 2016 году в районе была </w:t>
      </w:r>
      <w:r w:rsidR="00675962" w:rsidRPr="000B4D85">
        <w:rPr>
          <w:sz w:val="28"/>
          <w:szCs w:val="28"/>
        </w:rPr>
        <w:t xml:space="preserve"> проведена следующая работа:</w:t>
      </w:r>
    </w:p>
    <w:p w:rsidR="00675962" w:rsidRPr="000B4D85" w:rsidRDefault="00675962" w:rsidP="000B4D85">
      <w:pPr>
        <w:ind w:left="567" w:firstLine="284"/>
        <w:jc w:val="both"/>
        <w:rPr>
          <w:sz w:val="28"/>
          <w:szCs w:val="28"/>
        </w:rPr>
      </w:pPr>
      <w:r w:rsidRPr="000B4D85">
        <w:rPr>
          <w:sz w:val="28"/>
          <w:szCs w:val="28"/>
        </w:rPr>
        <w:t>В 2016г. в соответствии с действующим законодательством в муниципальном образовании Иловлинский район была сохранена сеть детских дошкольных образовательных учреждений. Функционировали 12 детских садов и 3 группы дошкольного образования при средних школах  (МБОУ Трехостровская  СОШ, МБОУ Сиротинская СОШ, МБОУ Александровская СОШ, в которых воспитывались 71 ребенок). В дошкольных учреждениях района воспитывается  1331 ребенка ( 228 дети - в возрасте от 1,5 до 3-х лет, 1084 –дети в возрасте от 3 до 7 лет); из них в дошкольных муниципальных учреждениях – 1100 человек. Полностью ликвидирована актуальная очередность в детские сады  среди детей от 3-х до 7 лет.</w:t>
      </w:r>
    </w:p>
    <w:p w:rsidR="00675962" w:rsidRPr="000B4D85" w:rsidRDefault="00675962" w:rsidP="000B4D85">
      <w:pPr>
        <w:ind w:left="567" w:firstLine="284"/>
        <w:jc w:val="both"/>
        <w:rPr>
          <w:sz w:val="28"/>
          <w:szCs w:val="28"/>
        </w:rPr>
      </w:pPr>
      <w:r w:rsidRPr="000B4D85">
        <w:rPr>
          <w:sz w:val="28"/>
          <w:szCs w:val="28"/>
        </w:rPr>
        <w:t xml:space="preserve"> Учитывая потребность в дошкольном образовании детей, орган управления образованием принимает меры по внедрению новых форм дошкольного образования. В настоящее время в районе функционирует также 1 группа кратковременного пребывания детей при МБОУ Новогригорьевской СОШ (25 дошкольников)</w:t>
      </w:r>
    </w:p>
    <w:p w:rsidR="00675962" w:rsidRPr="000B4D85" w:rsidRDefault="00675962" w:rsidP="000B4D85">
      <w:pPr>
        <w:ind w:left="567" w:firstLine="284"/>
        <w:jc w:val="both"/>
        <w:rPr>
          <w:sz w:val="28"/>
          <w:szCs w:val="28"/>
        </w:rPr>
      </w:pPr>
      <w:r w:rsidRPr="000B4D85">
        <w:rPr>
          <w:sz w:val="28"/>
          <w:szCs w:val="28"/>
        </w:rPr>
        <w:t xml:space="preserve">В дошкольных учреждениях района наблюдается рост численности детей на 3,4 %  в год, который объясняется увеличением рождаемости детей.      </w:t>
      </w:r>
    </w:p>
    <w:p w:rsidR="00675962" w:rsidRPr="000B4D85" w:rsidRDefault="00686A26" w:rsidP="000B4D85">
      <w:pPr>
        <w:ind w:left="567" w:firstLine="284"/>
        <w:jc w:val="both"/>
        <w:rPr>
          <w:color w:val="FF0000"/>
          <w:sz w:val="28"/>
          <w:szCs w:val="28"/>
        </w:rPr>
      </w:pPr>
      <w:r w:rsidRPr="000B4D85">
        <w:rPr>
          <w:sz w:val="28"/>
          <w:szCs w:val="28"/>
        </w:rPr>
        <w:t xml:space="preserve">        </w:t>
      </w:r>
      <w:r w:rsidR="00675962" w:rsidRPr="000B4D85">
        <w:rPr>
          <w:sz w:val="28"/>
          <w:szCs w:val="28"/>
        </w:rPr>
        <w:t xml:space="preserve"> </w:t>
      </w:r>
      <w:r w:rsidRPr="000B4D85">
        <w:rPr>
          <w:sz w:val="28"/>
          <w:szCs w:val="28"/>
        </w:rPr>
        <w:t xml:space="preserve">2017 году </w:t>
      </w:r>
      <w:r w:rsidR="00675962" w:rsidRPr="000B4D85">
        <w:rPr>
          <w:sz w:val="28"/>
          <w:szCs w:val="28"/>
        </w:rPr>
        <w:t xml:space="preserve"> будет  продолжена  работа по увеличению количества групп дошкольного  образования  за  счет открытия дошкольных групп  при общеобразовательных школах района. </w:t>
      </w:r>
    </w:p>
    <w:p w:rsidR="00675962" w:rsidRPr="000B4D85" w:rsidRDefault="00675962"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rPr>
        <w:t>В муниципальном образовании сохраняется  родительск</w:t>
      </w:r>
      <w:r w:rsidRPr="000B4D85">
        <w:rPr>
          <w:rFonts w:ascii="Times New Roman" w:hAnsi="Times New Roman"/>
          <w:szCs w:val="28"/>
          <w:lang w:val="ru-RU"/>
        </w:rPr>
        <w:t xml:space="preserve">ая </w:t>
      </w:r>
      <w:r w:rsidRPr="000B4D85">
        <w:rPr>
          <w:rFonts w:ascii="Times New Roman" w:hAnsi="Times New Roman"/>
          <w:szCs w:val="28"/>
        </w:rPr>
        <w:t xml:space="preserve"> плат</w:t>
      </w:r>
      <w:r w:rsidRPr="000B4D85">
        <w:rPr>
          <w:rFonts w:ascii="Times New Roman" w:hAnsi="Times New Roman"/>
          <w:szCs w:val="28"/>
          <w:lang w:val="ru-RU"/>
        </w:rPr>
        <w:t xml:space="preserve">а на </w:t>
      </w:r>
      <w:r w:rsidRPr="000B4D85">
        <w:rPr>
          <w:rFonts w:ascii="Times New Roman" w:hAnsi="Times New Roman"/>
          <w:szCs w:val="28"/>
        </w:rPr>
        <w:t xml:space="preserve">содержание ребенка в дошкольном учреждении </w:t>
      </w:r>
      <w:r w:rsidRPr="000B4D85">
        <w:rPr>
          <w:rFonts w:ascii="Times New Roman" w:hAnsi="Times New Roman"/>
          <w:szCs w:val="28"/>
          <w:lang w:val="ru-RU"/>
        </w:rPr>
        <w:t>на уровне-1465</w:t>
      </w:r>
      <w:r w:rsidRPr="000B4D85">
        <w:rPr>
          <w:rFonts w:ascii="Times New Roman" w:hAnsi="Times New Roman"/>
          <w:szCs w:val="28"/>
        </w:rPr>
        <w:t xml:space="preserve">рублей. </w:t>
      </w:r>
      <w:r w:rsidRPr="000B4D85">
        <w:rPr>
          <w:rFonts w:ascii="Times New Roman" w:hAnsi="Times New Roman"/>
          <w:szCs w:val="28"/>
          <w:lang w:val="ru-RU"/>
        </w:rPr>
        <w:t xml:space="preserve"> Постановление Администрации Иловлинского муниципального района от 09.11.2015 года №1044 «Об установлении размера платы родителей (законных представителей) за присмотр и уход за детьми.</w:t>
      </w:r>
    </w:p>
    <w:p w:rsidR="00675962" w:rsidRPr="000B4D85" w:rsidRDefault="00675962"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rPr>
        <w:tab/>
        <w:t xml:space="preserve">Качество дошкольного образования остается одной из ключевых задач развития системы дошкольного образования. </w:t>
      </w:r>
    </w:p>
    <w:p w:rsidR="00675962" w:rsidRPr="000B4D85" w:rsidRDefault="00675962" w:rsidP="000B4D85">
      <w:pPr>
        <w:pStyle w:val="af3"/>
        <w:ind w:left="567" w:firstLine="284"/>
        <w:jc w:val="both"/>
        <w:rPr>
          <w:rFonts w:ascii="Times New Roman" w:hAnsi="Times New Roman"/>
          <w:color w:val="FF0000"/>
          <w:szCs w:val="28"/>
        </w:rPr>
      </w:pPr>
      <w:r w:rsidRPr="000B4D85">
        <w:rPr>
          <w:rFonts w:ascii="Times New Roman" w:hAnsi="Times New Roman"/>
          <w:szCs w:val="28"/>
        </w:rPr>
        <w:t>Одной из важн</w:t>
      </w:r>
      <w:r w:rsidRPr="000B4D85">
        <w:rPr>
          <w:rFonts w:ascii="Times New Roman" w:hAnsi="Times New Roman"/>
          <w:szCs w:val="28"/>
          <w:lang w:val="ru-RU"/>
        </w:rPr>
        <w:t xml:space="preserve">ых </w:t>
      </w:r>
      <w:r w:rsidRPr="000B4D85">
        <w:rPr>
          <w:rFonts w:ascii="Times New Roman" w:hAnsi="Times New Roman"/>
          <w:szCs w:val="28"/>
        </w:rPr>
        <w:t xml:space="preserve">задач в каждом ДОУ является охрана жизни и здоровья детей, создание условий для снижения детской заболеваемости, физическая и психическая готовность </w:t>
      </w:r>
      <w:r w:rsidRPr="000B4D85">
        <w:rPr>
          <w:rFonts w:ascii="Times New Roman" w:hAnsi="Times New Roman"/>
          <w:szCs w:val="28"/>
          <w:lang w:val="ru-RU"/>
        </w:rPr>
        <w:t xml:space="preserve">детей </w:t>
      </w:r>
      <w:r w:rsidRPr="000B4D85">
        <w:rPr>
          <w:rFonts w:ascii="Times New Roman" w:hAnsi="Times New Roman"/>
          <w:szCs w:val="28"/>
        </w:rPr>
        <w:t>к дальнейшему обучению в школе</w:t>
      </w:r>
      <w:r w:rsidRPr="000B4D85">
        <w:rPr>
          <w:rFonts w:ascii="Times New Roman" w:hAnsi="Times New Roman"/>
          <w:color w:val="FF0000"/>
          <w:szCs w:val="28"/>
        </w:rPr>
        <w:t>.</w:t>
      </w:r>
    </w:p>
    <w:p w:rsidR="00675962" w:rsidRPr="000B4D85" w:rsidRDefault="00675962" w:rsidP="000B4D85">
      <w:pPr>
        <w:pStyle w:val="af3"/>
        <w:ind w:left="567" w:firstLine="284"/>
        <w:jc w:val="both"/>
        <w:rPr>
          <w:rFonts w:ascii="Times New Roman" w:hAnsi="Times New Roman"/>
          <w:szCs w:val="28"/>
          <w:lang w:val="ru-RU"/>
        </w:rPr>
      </w:pPr>
      <w:r w:rsidRPr="000B4D85">
        <w:rPr>
          <w:rFonts w:ascii="Times New Roman" w:hAnsi="Times New Roman"/>
          <w:szCs w:val="28"/>
        </w:rPr>
        <w:lastRenderedPageBreak/>
        <w:t>Состояние здоровья детей является одним из показателей стабильности работы ДОУ и одним из важнейших показателей здоровья детей, посещающих ДОУ</w:t>
      </w:r>
      <w:r w:rsidRPr="000B4D85">
        <w:rPr>
          <w:rFonts w:ascii="Times New Roman" w:hAnsi="Times New Roman"/>
          <w:szCs w:val="28"/>
          <w:lang w:val="ru-RU"/>
        </w:rPr>
        <w:t>;</w:t>
      </w:r>
      <w:r w:rsidRPr="000B4D85">
        <w:rPr>
          <w:rFonts w:ascii="Times New Roman" w:hAnsi="Times New Roman"/>
          <w:szCs w:val="28"/>
        </w:rPr>
        <w:t xml:space="preserve"> </w:t>
      </w:r>
      <w:r w:rsidRPr="000B4D85">
        <w:rPr>
          <w:rFonts w:ascii="Times New Roman" w:hAnsi="Times New Roman"/>
          <w:szCs w:val="28"/>
          <w:lang w:val="ru-RU"/>
        </w:rPr>
        <w:t>среднегодовой процент посещаемости равен 80 %.</w:t>
      </w:r>
    </w:p>
    <w:p w:rsidR="00675962" w:rsidRPr="000B4D85" w:rsidRDefault="00675962" w:rsidP="000B4D85">
      <w:pPr>
        <w:pStyle w:val="af3"/>
        <w:widowControl w:val="0"/>
        <w:ind w:left="567" w:firstLine="284"/>
        <w:jc w:val="both"/>
        <w:rPr>
          <w:rFonts w:ascii="Times New Roman" w:hAnsi="Times New Roman"/>
          <w:szCs w:val="28"/>
        </w:rPr>
      </w:pPr>
      <w:r w:rsidRPr="000B4D85">
        <w:rPr>
          <w:rFonts w:ascii="Times New Roman" w:hAnsi="Times New Roman"/>
          <w:szCs w:val="28"/>
        </w:rPr>
        <w:t>Проблемами, связанными с обучением детей в дошкольных учреждениях являются:</w:t>
      </w:r>
    </w:p>
    <w:p w:rsidR="00675962" w:rsidRPr="000B4D85" w:rsidRDefault="00675962" w:rsidP="000B4D85">
      <w:pPr>
        <w:pStyle w:val="af3"/>
        <w:widowControl w:val="0"/>
        <w:numPr>
          <w:ilvl w:val="0"/>
          <w:numId w:val="27"/>
        </w:numPr>
        <w:ind w:left="567" w:firstLine="284"/>
        <w:jc w:val="both"/>
        <w:rPr>
          <w:rFonts w:ascii="Times New Roman" w:hAnsi="Times New Roman"/>
          <w:szCs w:val="28"/>
        </w:rPr>
      </w:pPr>
      <w:r w:rsidRPr="000B4D85">
        <w:rPr>
          <w:rFonts w:ascii="Times New Roman" w:hAnsi="Times New Roman"/>
          <w:szCs w:val="28"/>
          <w:lang w:val="ru-RU"/>
        </w:rPr>
        <w:t xml:space="preserve">недостаточный </w:t>
      </w:r>
      <w:r w:rsidRPr="000B4D85">
        <w:rPr>
          <w:rFonts w:ascii="Times New Roman" w:hAnsi="Times New Roman"/>
          <w:szCs w:val="28"/>
        </w:rPr>
        <w:t xml:space="preserve"> уровень обеспеченности материально-технической базы</w:t>
      </w:r>
      <w:r w:rsidRPr="000B4D85">
        <w:rPr>
          <w:rFonts w:ascii="Times New Roman" w:hAnsi="Times New Roman"/>
          <w:szCs w:val="28"/>
          <w:lang w:val="ru-RU"/>
        </w:rPr>
        <w:t xml:space="preserve"> для создания  предметно - развивающей среды в условиях внедрения ФГОС ДО</w:t>
      </w:r>
      <w:r w:rsidRPr="000B4D85">
        <w:rPr>
          <w:rFonts w:ascii="Times New Roman" w:hAnsi="Times New Roman"/>
          <w:szCs w:val="28"/>
        </w:rPr>
        <w:t>;</w:t>
      </w:r>
    </w:p>
    <w:p w:rsidR="00675962" w:rsidRPr="000B4D85" w:rsidRDefault="00675962" w:rsidP="000B4D85">
      <w:pPr>
        <w:pStyle w:val="af3"/>
        <w:widowControl w:val="0"/>
        <w:numPr>
          <w:ilvl w:val="0"/>
          <w:numId w:val="27"/>
        </w:numPr>
        <w:ind w:left="567" w:firstLine="284"/>
        <w:jc w:val="both"/>
        <w:rPr>
          <w:rFonts w:ascii="Times New Roman" w:hAnsi="Times New Roman"/>
          <w:szCs w:val="28"/>
        </w:rPr>
      </w:pPr>
      <w:r w:rsidRPr="000B4D85">
        <w:rPr>
          <w:rFonts w:ascii="Times New Roman" w:hAnsi="Times New Roman"/>
          <w:szCs w:val="28"/>
        </w:rPr>
        <w:t>недостаточное обеспечение населения</w:t>
      </w:r>
      <w:r w:rsidRPr="000B4D85">
        <w:rPr>
          <w:rFonts w:ascii="Times New Roman" w:hAnsi="Times New Roman"/>
          <w:szCs w:val="28"/>
          <w:lang w:val="ru-RU"/>
        </w:rPr>
        <w:t xml:space="preserve"> местами в </w:t>
      </w:r>
      <w:r w:rsidRPr="000B4D85">
        <w:rPr>
          <w:rFonts w:ascii="Times New Roman" w:hAnsi="Times New Roman"/>
          <w:szCs w:val="28"/>
        </w:rPr>
        <w:t xml:space="preserve"> дошкольны</w:t>
      </w:r>
      <w:r w:rsidRPr="000B4D85">
        <w:rPr>
          <w:rFonts w:ascii="Times New Roman" w:hAnsi="Times New Roman"/>
          <w:szCs w:val="28"/>
          <w:lang w:val="ru-RU"/>
        </w:rPr>
        <w:t xml:space="preserve">х </w:t>
      </w:r>
      <w:r w:rsidRPr="000B4D85">
        <w:rPr>
          <w:rFonts w:ascii="Times New Roman" w:hAnsi="Times New Roman"/>
          <w:szCs w:val="28"/>
        </w:rPr>
        <w:t>учреждения</w:t>
      </w:r>
      <w:r w:rsidRPr="000B4D85">
        <w:rPr>
          <w:rFonts w:ascii="Times New Roman" w:hAnsi="Times New Roman"/>
          <w:szCs w:val="28"/>
          <w:lang w:val="ru-RU"/>
        </w:rPr>
        <w:t>х</w:t>
      </w:r>
      <w:r w:rsidRPr="000B4D85">
        <w:rPr>
          <w:rFonts w:ascii="Times New Roman" w:hAnsi="Times New Roman"/>
          <w:szCs w:val="28"/>
        </w:rPr>
        <w:t xml:space="preserve"> </w:t>
      </w:r>
      <w:r w:rsidRPr="000B4D85">
        <w:rPr>
          <w:rFonts w:ascii="Times New Roman" w:hAnsi="Times New Roman"/>
          <w:szCs w:val="28"/>
          <w:lang w:val="ru-RU"/>
        </w:rPr>
        <w:t>в следующих поселениях: Иловлинское городское поселение, Логовское и Краснодонское сельские поселения.</w:t>
      </w:r>
    </w:p>
    <w:p w:rsidR="00675962" w:rsidRPr="000B4D85" w:rsidRDefault="00675962" w:rsidP="000B4D85">
      <w:pPr>
        <w:pStyle w:val="af3"/>
        <w:widowControl w:val="0"/>
        <w:ind w:left="567" w:firstLine="284"/>
        <w:jc w:val="both"/>
        <w:rPr>
          <w:rFonts w:ascii="Times New Roman" w:hAnsi="Times New Roman"/>
          <w:szCs w:val="28"/>
        </w:rPr>
      </w:pPr>
      <w:r w:rsidRPr="000B4D85">
        <w:rPr>
          <w:rFonts w:ascii="Times New Roman" w:hAnsi="Times New Roman"/>
          <w:szCs w:val="28"/>
          <w:lang w:val="ru-RU"/>
        </w:rPr>
        <w:t>Вместе с тем в рамках реализации целевых программ  в 2016 году в детских дошкольных образовательных учреждениях Иловлинского муниципального района  проведены следующие мероприятия в целях п</w:t>
      </w:r>
      <w:r w:rsidRPr="000B4D85">
        <w:rPr>
          <w:rFonts w:ascii="Times New Roman" w:hAnsi="Times New Roman"/>
          <w:szCs w:val="28"/>
        </w:rPr>
        <w:t>овышени</w:t>
      </w:r>
      <w:r w:rsidRPr="000B4D85">
        <w:rPr>
          <w:rFonts w:ascii="Times New Roman" w:hAnsi="Times New Roman"/>
          <w:szCs w:val="28"/>
          <w:lang w:val="ru-RU"/>
        </w:rPr>
        <w:t>я</w:t>
      </w:r>
      <w:r w:rsidRPr="000B4D85">
        <w:rPr>
          <w:rFonts w:ascii="Times New Roman" w:hAnsi="Times New Roman"/>
          <w:szCs w:val="28"/>
        </w:rPr>
        <w:t xml:space="preserve"> энергетической эффективности и энергосбережения в дошкольных образовательных организациях:</w:t>
      </w:r>
    </w:p>
    <w:p w:rsidR="00675962" w:rsidRPr="000B4D85" w:rsidRDefault="00675962" w:rsidP="000B4D85">
      <w:pPr>
        <w:widowControl/>
        <w:spacing w:line="276" w:lineRule="auto"/>
        <w:ind w:left="567" w:firstLine="284"/>
        <w:rPr>
          <w:sz w:val="28"/>
          <w:szCs w:val="28"/>
        </w:rPr>
      </w:pPr>
      <w:r w:rsidRPr="000B4D85">
        <w:rPr>
          <w:sz w:val="28"/>
          <w:szCs w:val="28"/>
        </w:rPr>
        <w:t>- техническое перевооружение системы автономного теплоснабжения: замена котлов МБДОУ Кондрашовский детский сад</w:t>
      </w:r>
      <w:r w:rsidRPr="000B4D85">
        <w:rPr>
          <w:b/>
          <w:sz w:val="28"/>
          <w:szCs w:val="28"/>
        </w:rPr>
        <w:t>;</w:t>
      </w:r>
    </w:p>
    <w:p w:rsidR="00675962" w:rsidRPr="000B4D85" w:rsidRDefault="00675962" w:rsidP="000B4D85">
      <w:pPr>
        <w:widowControl/>
        <w:spacing w:line="276" w:lineRule="auto"/>
        <w:ind w:left="567" w:firstLine="284"/>
        <w:rPr>
          <w:sz w:val="28"/>
          <w:szCs w:val="28"/>
        </w:rPr>
      </w:pPr>
      <w:r w:rsidRPr="000B4D85">
        <w:rPr>
          <w:sz w:val="28"/>
          <w:szCs w:val="28"/>
        </w:rPr>
        <w:t>-текущий ремонт кровли в МБДОУ Краснодонском детском саду.</w:t>
      </w:r>
    </w:p>
    <w:p w:rsidR="00675962" w:rsidRPr="000B4D85" w:rsidRDefault="00675962" w:rsidP="000B4D85">
      <w:pPr>
        <w:widowControl/>
        <w:spacing w:line="276" w:lineRule="auto"/>
        <w:ind w:left="567" w:firstLine="284"/>
        <w:rPr>
          <w:sz w:val="28"/>
          <w:szCs w:val="28"/>
        </w:rPr>
      </w:pPr>
      <w:r w:rsidRPr="000B4D85">
        <w:rPr>
          <w:sz w:val="28"/>
          <w:szCs w:val="28"/>
        </w:rPr>
        <w:t>- кроме того, произведена замена электропроводки в МБДОУ Краснодонском детском саду.</w:t>
      </w:r>
    </w:p>
    <w:p w:rsidR="00675962" w:rsidRPr="000B4D85" w:rsidRDefault="00675962"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lang w:val="ru-RU"/>
        </w:rPr>
        <w:t xml:space="preserve">Показатели результативности в 2016 году при предоставлении </w:t>
      </w:r>
      <w:r w:rsidRPr="000B4D85">
        <w:rPr>
          <w:rFonts w:ascii="Times New Roman" w:hAnsi="Times New Roman"/>
          <w:szCs w:val="28"/>
        </w:rPr>
        <w:t>общедоступного бесплатного дошкольного образования</w:t>
      </w:r>
      <w:r w:rsidRPr="000B4D85">
        <w:rPr>
          <w:rFonts w:ascii="Times New Roman" w:hAnsi="Times New Roman"/>
          <w:szCs w:val="28"/>
          <w:lang w:val="ru-RU"/>
        </w:rPr>
        <w:t>:</w:t>
      </w:r>
    </w:p>
    <w:p w:rsidR="00675962" w:rsidRPr="000B4D85" w:rsidRDefault="00675962" w:rsidP="000B4D85">
      <w:pPr>
        <w:pStyle w:val="af3"/>
        <w:widowControl w:val="0"/>
        <w:numPr>
          <w:ilvl w:val="0"/>
          <w:numId w:val="28"/>
        </w:numPr>
        <w:ind w:left="567" w:firstLine="284"/>
        <w:jc w:val="both"/>
        <w:rPr>
          <w:rFonts w:ascii="Times New Roman" w:hAnsi="Times New Roman"/>
          <w:szCs w:val="28"/>
          <w:lang w:val="ru-RU"/>
        </w:rPr>
      </w:pPr>
      <w:r w:rsidRPr="000B4D85">
        <w:rPr>
          <w:rFonts w:ascii="Times New Roman" w:hAnsi="Times New Roman"/>
          <w:szCs w:val="28"/>
          <w:lang w:val="ru-RU"/>
        </w:rPr>
        <w:t>Увеличение количества мест в дошкольных образовательных учреждениях Иловлинского муниципального района Волгоградской области на 55 мест;</w:t>
      </w:r>
    </w:p>
    <w:p w:rsidR="00675962" w:rsidRPr="000B4D85" w:rsidRDefault="00675962" w:rsidP="000B4D85">
      <w:pPr>
        <w:pStyle w:val="af3"/>
        <w:widowControl w:val="0"/>
        <w:numPr>
          <w:ilvl w:val="0"/>
          <w:numId w:val="28"/>
        </w:numPr>
        <w:ind w:left="567" w:firstLine="284"/>
        <w:jc w:val="both"/>
        <w:rPr>
          <w:rFonts w:ascii="Times New Roman" w:hAnsi="Times New Roman"/>
          <w:szCs w:val="28"/>
          <w:lang w:val="ru-RU"/>
        </w:rPr>
      </w:pPr>
      <w:r w:rsidRPr="000B4D85">
        <w:rPr>
          <w:rFonts w:ascii="Times New Roman" w:hAnsi="Times New Roman"/>
          <w:szCs w:val="28"/>
          <w:lang w:val="ru-RU"/>
        </w:rPr>
        <w:t>100% прохождение курсовой подготовки руководящим и педагогическим составом дошкольных образовательных учреждений Иловлинского муниципального района Волгоградской области для работы при введении ФГОС ДО;</w:t>
      </w:r>
    </w:p>
    <w:p w:rsidR="00675962" w:rsidRPr="000B4D85" w:rsidRDefault="00675962" w:rsidP="000B4D85">
      <w:pPr>
        <w:pStyle w:val="af3"/>
        <w:widowControl w:val="0"/>
        <w:numPr>
          <w:ilvl w:val="0"/>
          <w:numId w:val="28"/>
        </w:numPr>
        <w:ind w:left="567" w:firstLine="284"/>
        <w:jc w:val="both"/>
        <w:rPr>
          <w:rFonts w:ascii="Times New Roman" w:hAnsi="Times New Roman"/>
          <w:szCs w:val="28"/>
          <w:lang w:val="ru-RU"/>
        </w:rPr>
      </w:pPr>
      <w:r w:rsidRPr="000B4D85">
        <w:rPr>
          <w:rFonts w:ascii="Times New Roman" w:hAnsi="Times New Roman"/>
          <w:szCs w:val="28"/>
          <w:lang w:val="ru-RU"/>
        </w:rPr>
        <w:t>90% педагогических работников дошкольных образовательных учреждений Иловлинского муниципального района Волгоградской области, не имеющие профильного образования по направлению «Дошкольное образование. Воспитание» прошли профессиональную переподготовку.</w:t>
      </w:r>
    </w:p>
    <w:p w:rsidR="0008004E" w:rsidRPr="000B4D85" w:rsidRDefault="003E2CC8" w:rsidP="000B4D85">
      <w:pPr>
        <w:shd w:val="clear" w:color="auto" w:fill="FFFFFF"/>
        <w:ind w:left="567" w:firstLine="284"/>
        <w:jc w:val="both"/>
        <w:rPr>
          <w:sz w:val="28"/>
          <w:szCs w:val="28"/>
        </w:rPr>
      </w:pPr>
      <w:r>
        <w:rPr>
          <w:sz w:val="28"/>
          <w:szCs w:val="28"/>
        </w:rPr>
        <w:t xml:space="preserve">        </w:t>
      </w:r>
      <w:r w:rsidR="0008004E" w:rsidRPr="000B4D85">
        <w:rPr>
          <w:sz w:val="28"/>
          <w:szCs w:val="28"/>
        </w:rPr>
        <w:t>В целях реализации  задач  в</w:t>
      </w:r>
      <w:r w:rsidR="0008004E" w:rsidRPr="000B4D85">
        <w:rPr>
          <w:b/>
          <w:sz w:val="28"/>
          <w:szCs w:val="28"/>
        </w:rPr>
        <w:t xml:space="preserve">  общем образовании </w:t>
      </w:r>
      <w:r w:rsidR="0008004E" w:rsidRPr="000B4D85">
        <w:rPr>
          <w:sz w:val="28"/>
          <w:szCs w:val="28"/>
        </w:rPr>
        <w:t xml:space="preserve"> в 2016 году в районе была  проведена следующая работа:</w:t>
      </w:r>
    </w:p>
    <w:p w:rsidR="00675962" w:rsidRPr="000B4D85" w:rsidRDefault="00675962"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rPr>
        <w:t>В Иловлинском</w:t>
      </w:r>
      <w:r w:rsidRPr="000B4D85">
        <w:rPr>
          <w:rFonts w:ascii="Times New Roman" w:hAnsi="Times New Roman"/>
          <w:szCs w:val="28"/>
          <w:lang w:val="ru-RU"/>
        </w:rPr>
        <w:t xml:space="preserve"> муниципальном районе</w:t>
      </w:r>
      <w:r w:rsidRPr="000B4D85">
        <w:rPr>
          <w:rFonts w:ascii="Times New Roman" w:hAnsi="Times New Roman"/>
          <w:szCs w:val="28"/>
        </w:rPr>
        <w:t xml:space="preserve"> </w:t>
      </w:r>
      <w:r w:rsidRPr="000B4D85">
        <w:rPr>
          <w:rFonts w:ascii="Times New Roman" w:hAnsi="Times New Roman"/>
          <w:szCs w:val="28"/>
          <w:lang w:val="ru-RU"/>
        </w:rPr>
        <w:t xml:space="preserve">сохранена сеть общеобразовательных организаций: </w:t>
      </w:r>
      <w:r w:rsidRPr="000B4D85">
        <w:rPr>
          <w:rFonts w:ascii="Times New Roman" w:hAnsi="Times New Roman"/>
          <w:szCs w:val="28"/>
        </w:rPr>
        <w:t>функционирует  1</w:t>
      </w:r>
      <w:r w:rsidRPr="000B4D85">
        <w:rPr>
          <w:rFonts w:ascii="Times New Roman" w:hAnsi="Times New Roman"/>
          <w:szCs w:val="28"/>
          <w:lang w:val="ru-RU"/>
        </w:rPr>
        <w:t>8</w:t>
      </w:r>
      <w:r w:rsidRPr="000B4D85">
        <w:rPr>
          <w:rFonts w:ascii="Times New Roman" w:hAnsi="Times New Roman"/>
          <w:szCs w:val="28"/>
        </w:rPr>
        <w:t xml:space="preserve"> муниципальных </w:t>
      </w:r>
      <w:r w:rsidRPr="000B4D85">
        <w:rPr>
          <w:rFonts w:ascii="Times New Roman" w:hAnsi="Times New Roman"/>
          <w:szCs w:val="28"/>
          <w:lang w:val="ru-RU"/>
        </w:rPr>
        <w:t>обще</w:t>
      </w:r>
      <w:r w:rsidRPr="000B4D85">
        <w:rPr>
          <w:rFonts w:ascii="Times New Roman" w:hAnsi="Times New Roman"/>
          <w:szCs w:val="28"/>
        </w:rPr>
        <w:t xml:space="preserve">образовательных организаций, в которых </w:t>
      </w:r>
      <w:r w:rsidRPr="000B4D85">
        <w:rPr>
          <w:rFonts w:ascii="Times New Roman" w:hAnsi="Times New Roman"/>
          <w:szCs w:val="28"/>
          <w:lang w:val="ru-RU"/>
        </w:rPr>
        <w:t xml:space="preserve">в 2016 году </w:t>
      </w:r>
      <w:r w:rsidRPr="000B4D85">
        <w:rPr>
          <w:rFonts w:ascii="Times New Roman" w:hAnsi="Times New Roman"/>
          <w:szCs w:val="28"/>
        </w:rPr>
        <w:t>обучалось</w:t>
      </w:r>
      <w:r w:rsidRPr="000B4D85">
        <w:rPr>
          <w:rFonts w:ascii="Times New Roman" w:hAnsi="Times New Roman"/>
          <w:szCs w:val="28"/>
          <w:lang w:val="ru-RU"/>
        </w:rPr>
        <w:t xml:space="preserve"> 3436 </w:t>
      </w:r>
      <w:r w:rsidRPr="000B4D85">
        <w:rPr>
          <w:rFonts w:ascii="Times New Roman" w:hAnsi="Times New Roman"/>
          <w:szCs w:val="28"/>
        </w:rPr>
        <w:t>человек</w:t>
      </w:r>
      <w:r w:rsidRPr="000B4D85">
        <w:rPr>
          <w:rFonts w:ascii="Times New Roman" w:hAnsi="Times New Roman"/>
          <w:szCs w:val="28"/>
          <w:lang w:val="ru-RU"/>
        </w:rPr>
        <w:t>а</w:t>
      </w:r>
      <w:r w:rsidRPr="000B4D85">
        <w:rPr>
          <w:rFonts w:ascii="Times New Roman" w:hAnsi="Times New Roman"/>
          <w:szCs w:val="28"/>
        </w:rPr>
        <w:t xml:space="preserve"> в дневных школах</w:t>
      </w:r>
      <w:r w:rsidRPr="000B4D85">
        <w:rPr>
          <w:rFonts w:ascii="Times New Roman" w:hAnsi="Times New Roman"/>
          <w:szCs w:val="28"/>
          <w:lang w:val="ru-RU"/>
        </w:rPr>
        <w:t>, в</w:t>
      </w:r>
      <w:r w:rsidRPr="000B4D85">
        <w:rPr>
          <w:rFonts w:ascii="Times New Roman" w:hAnsi="Times New Roman"/>
          <w:szCs w:val="28"/>
        </w:rPr>
        <w:t xml:space="preserve"> том числе в городской местности</w:t>
      </w:r>
      <w:r w:rsidRPr="000B4D85">
        <w:rPr>
          <w:rFonts w:ascii="Times New Roman" w:hAnsi="Times New Roman"/>
          <w:szCs w:val="28"/>
          <w:lang w:val="ru-RU"/>
        </w:rPr>
        <w:t>-2</w:t>
      </w:r>
      <w:r w:rsidRPr="000B4D85">
        <w:rPr>
          <w:rFonts w:ascii="Times New Roman" w:hAnsi="Times New Roman"/>
          <w:szCs w:val="28"/>
        </w:rPr>
        <w:t xml:space="preserve"> </w:t>
      </w:r>
      <w:r w:rsidRPr="000B4D85">
        <w:rPr>
          <w:rFonts w:ascii="Times New Roman" w:hAnsi="Times New Roman"/>
          <w:szCs w:val="28"/>
          <w:lang w:val="ru-RU"/>
        </w:rPr>
        <w:t xml:space="preserve">общеобразовательные </w:t>
      </w:r>
      <w:r w:rsidRPr="000B4D85">
        <w:rPr>
          <w:rFonts w:ascii="Times New Roman" w:hAnsi="Times New Roman"/>
          <w:szCs w:val="28"/>
        </w:rPr>
        <w:t xml:space="preserve"> школ</w:t>
      </w:r>
      <w:r w:rsidRPr="000B4D85">
        <w:rPr>
          <w:rFonts w:ascii="Times New Roman" w:hAnsi="Times New Roman"/>
          <w:szCs w:val="28"/>
          <w:lang w:val="ru-RU"/>
        </w:rPr>
        <w:t>ы</w:t>
      </w:r>
      <w:r w:rsidRPr="000B4D85">
        <w:rPr>
          <w:rFonts w:ascii="Times New Roman" w:hAnsi="Times New Roman"/>
          <w:szCs w:val="28"/>
        </w:rPr>
        <w:t>;</w:t>
      </w:r>
      <w:r w:rsidRPr="000B4D85">
        <w:rPr>
          <w:rFonts w:ascii="Times New Roman" w:hAnsi="Times New Roman"/>
          <w:szCs w:val="28"/>
          <w:lang w:val="ru-RU"/>
        </w:rPr>
        <w:t xml:space="preserve"> </w:t>
      </w:r>
      <w:r w:rsidRPr="000B4D85">
        <w:rPr>
          <w:rFonts w:ascii="Times New Roman" w:hAnsi="Times New Roman"/>
          <w:szCs w:val="28"/>
        </w:rPr>
        <w:t xml:space="preserve"> в сельской местности – </w:t>
      </w:r>
      <w:r w:rsidRPr="000B4D85">
        <w:rPr>
          <w:rFonts w:ascii="Times New Roman" w:hAnsi="Times New Roman"/>
          <w:szCs w:val="28"/>
          <w:lang w:val="ru-RU"/>
        </w:rPr>
        <w:t>16 школ (14 средних школ и 2 начальные.)</w:t>
      </w:r>
      <w:r w:rsidRPr="000B4D85">
        <w:rPr>
          <w:rFonts w:ascii="Times New Roman" w:hAnsi="Times New Roman"/>
          <w:szCs w:val="28"/>
        </w:rPr>
        <w:t xml:space="preserve">. </w:t>
      </w:r>
    </w:p>
    <w:p w:rsidR="00675962" w:rsidRPr="000B4D85" w:rsidRDefault="00675962" w:rsidP="000B4D85">
      <w:pPr>
        <w:ind w:left="567" w:firstLine="284"/>
        <w:jc w:val="both"/>
        <w:rPr>
          <w:sz w:val="28"/>
          <w:szCs w:val="28"/>
        </w:rPr>
      </w:pPr>
      <w:r w:rsidRPr="000B4D85">
        <w:rPr>
          <w:sz w:val="28"/>
          <w:szCs w:val="28"/>
        </w:rPr>
        <w:t xml:space="preserve">    Доля бюджетных учреждений от общего числа муниципальных общеобразовательных организаций составила 100%.</w:t>
      </w:r>
    </w:p>
    <w:p w:rsidR="00675962" w:rsidRPr="000B4D85" w:rsidRDefault="00675962" w:rsidP="000B4D85">
      <w:pPr>
        <w:pStyle w:val="af1"/>
        <w:ind w:left="567" w:firstLine="284"/>
        <w:jc w:val="both"/>
        <w:rPr>
          <w:bCs/>
          <w:sz w:val="28"/>
          <w:szCs w:val="28"/>
        </w:rPr>
      </w:pPr>
      <w:r w:rsidRPr="000B4D85">
        <w:rPr>
          <w:bCs/>
          <w:sz w:val="28"/>
          <w:szCs w:val="28"/>
        </w:rPr>
        <w:t>Анализ ситуации в сфере образования показывает, что произошло увеличение</w:t>
      </w:r>
      <w:r w:rsidRPr="000B4D85">
        <w:rPr>
          <w:bCs/>
          <w:color w:val="FF0000"/>
          <w:sz w:val="28"/>
          <w:szCs w:val="28"/>
        </w:rPr>
        <w:t xml:space="preserve"> </w:t>
      </w:r>
      <w:r w:rsidRPr="000B4D85">
        <w:rPr>
          <w:bCs/>
          <w:sz w:val="28"/>
          <w:szCs w:val="28"/>
        </w:rPr>
        <w:t xml:space="preserve">численности обучающихся  в общеобразовательных учреждениях за последние </w:t>
      </w:r>
      <w:r w:rsidRPr="000B4D85">
        <w:rPr>
          <w:bCs/>
          <w:sz w:val="28"/>
          <w:szCs w:val="28"/>
        </w:rPr>
        <w:lastRenderedPageBreak/>
        <w:t>четыре года на 3,1%.   На 1 сентября 2016 года численность обучающихся увеличилась на 102 человека по сравнению с 2015 годом.</w:t>
      </w:r>
    </w:p>
    <w:tbl>
      <w:tblPr>
        <w:tblW w:w="97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834"/>
        <w:gridCol w:w="1221"/>
        <w:gridCol w:w="1183"/>
        <w:gridCol w:w="1183"/>
        <w:gridCol w:w="1183"/>
      </w:tblGrid>
      <w:tr w:rsidR="0008004E" w:rsidRPr="000B4D85" w:rsidTr="003E2CC8">
        <w:trPr>
          <w:trHeight w:val="463"/>
          <w:tblHeader/>
        </w:trPr>
        <w:tc>
          <w:tcPr>
            <w:tcW w:w="4111" w:type="dxa"/>
            <w:vMerge w:val="restart"/>
            <w:shd w:val="clear" w:color="FF6600" w:fill="auto"/>
            <w:vAlign w:val="center"/>
          </w:tcPr>
          <w:p w:rsidR="0008004E" w:rsidRPr="000B4D85" w:rsidRDefault="0008004E" w:rsidP="000B4D85">
            <w:pPr>
              <w:ind w:left="567" w:firstLine="284"/>
              <w:jc w:val="center"/>
              <w:rPr>
                <w:b/>
                <w:sz w:val="28"/>
                <w:szCs w:val="28"/>
              </w:rPr>
            </w:pPr>
            <w:r w:rsidRPr="000B4D85">
              <w:rPr>
                <w:b/>
                <w:sz w:val="28"/>
                <w:szCs w:val="28"/>
              </w:rPr>
              <w:t>Показатель</w:t>
            </w:r>
          </w:p>
        </w:tc>
        <w:tc>
          <w:tcPr>
            <w:tcW w:w="834" w:type="dxa"/>
            <w:vMerge w:val="restart"/>
            <w:shd w:val="clear" w:color="FF6600" w:fill="auto"/>
            <w:vAlign w:val="center"/>
          </w:tcPr>
          <w:p w:rsidR="0008004E" w:rsidRPr="000B4D85" w:rsidRDefault="0008004E" w:rsidP="008D2E3D">
            <w:pPr>
              <w:ind w:left="-108" w:firstLine="959"/>
              <w:jc w:val="center"/>
              <w:rPr>
                <w:b/>
                <w:bCs/>
                <w:sz w:val="28"/>
                <w:szCs w:val="28"/>
              </w:rPr>
            </w:pPr>
            <w:r w:rsidRPr="000B4D85">
              <w:rPr>
                <w:b/>
                <w:bCs/>
                <w:sz w:val="28"/>
                <w:szCs w:val="28"/>
              </w:rPr>
              <w:t>Е</w:t>
            </w:r>
            <w:r w:rsidR="008D2E3D">
              <w:rPr>
                <w:b/>
                <w:bCs/>
                <w:sz w:val="28"/>
                <w:szCs w:val="28"/>
              </w:rPr>
              <w:t>е</w:t>
            </w:r>
            <w:r w:rsidRPr="000B4D85">
              <w:rPr>
                <w:b/>
                <w:bCs/>
                <w:sz w:val="28"/>
                <w:szCs w:val="28"/>
              </w:rPr>
              <w:t>д. изм.</w:t>
            </w:r>
          </w:p>
        </w:tc>
        <w:tc>
          <w:tcPr>
            <w:tcW w:w="1221" w:type="dxa"/>
            <w:vMerge w:val="restart"/>
            <w:noWrap/>
            <w:vAlign w:val="center"/>
          </w:tcPr>
          <w:p w:rsidR="0008004E" w:rsidRPr="000B4D85" w:rsidRDefault="0008004E" w:rsidP="008D2E3D">
            <w:pPr>
              <w:ind w:left="-108" w:firstLine="158"/>
              <w:jc w:val="center"/>
              <w:rPr>
                <w:b/>
                <w:bCs/>
                <w:sz w:val="28"/>
                <w:szCs w:val="28"/>
              </w:rPr>
            </w:pPr>
            <w:r w:rsidRPr="000B4D85">
              <w:rPr>
                <w:b/>
                <w:bCs/>
                <w:sz w:val="28"/>
                <w:szCs w:val="28"/>
              </w:rPr>
              <w:t xml:space="preserve">2013 </w:t>
            </w:r>
          </w:p>
        </w:tc>
        <w:tc>
          <w:tcPr>
            <w:tcW w:w="1183" w:type="dxa"/>
            <w:vMerge w:val="restart"/>
          </w:tcPr>
          <w:p w:rsidR="0008004E" w:rsidRPr="000B4D85" w:rsidRDefault="0008004E" w:rsidP="008D2E3D">
            <w:pPr>
              <w:ind w:left="-108" w:firstLine="71"/>
              <w:jc w:val="center"/>
              <w:rPr>
                <w:b/>
                <w:bCs/>
                <w:sz w:val="28"/>
                <w:szCs w:val="28"/>
              </w:rPr>
            </w:pPr>
          </w:p>
          <w:p w:rsidR="0008004E" w:rsidRPr="000B4D85" w:rsidRDefault="0008004E" w:rsidP="008D2E3D">
            <w:pPr>
              <w:ind w:left="-108" w:firstLine="71"/>
              <w:jc w:val="center"/>
              <w:rPr>
                <w:b/>
                <w:bCs/>
                <w:sz w:val="28"/>
                <w:szCs w:val="28"/>
              </w:rPr>
            </w:pPr>
            <w:r w:rsidRPr="000B4D85">
              <w:rPr>
                <w:b/>
                <w:bCs/>
                <w:sz w:val="28"/>
                <w:szCs w:val="28"/>
              </w:rPr>
              <w:t>2014</w:t>
            </w:r>
          </w:p>
          <w:p w:rsidR="0008004E" w:rsidRPr="000B4D85" w:rsidRDefault="0008004E" w:rsidP="008D2E3D">
            <w:pPr>
              <w:ind w:left="-108" w:firstLine="71"/>
              <w:jc w:val="center"/>
              <w:rPr>
                <w:b/>
                <w:bCs/>
                <w:sz w:val="28"/>
                <w:szCs w:val="28"/>
              </w:rPr>
            </w:pPr>
          </w:p>
        </w:tc>
        <w:tc>
          <w:tcPr>
            <w:tcW w:w="1183" w:type="dxa"/>
            <w:tcBorders>
              <w:top w:val="single" w:sz="4" w:space="0" w:color="auto"/>
              <w:bottom w:val="nil"/>
            </w:tcBorders>
          </w:tcPr>
          <w:p w:rsidR="0008004E" w:rsidRPr="000B4D85" w:rsidRDefault="0008004E" w:rsidP="008D2E3D">
            <w:pPr>
              <w:ind w:left="-108" w:firstLine="164"/>
              <w:jc w:val="center"/>
              <w:rPr>
                <w:b/>
                <w:bCs/>
                <w:sz w:val="28"/>
                <w:szCs w:val="28"/>
              </w:rPr>
            </w:pPr>
          </w:p>
          <w:p w:rsidR="0008004E" w:rsidRPr="000B4D85" w:rsidRDefault="0008004E" w:rsidP="008D2E3D">
            <w:pPr>
              <w:ind w:left="-108" w:firstLine="164"/>
              <w:jc w:val="center"/>
              <w:rPr>
                <w:b/>
                <w:bCs/>
                <w:sz w:val="28"/>
                <w:szCs w:val="28"/>
              </w:rPr>
            </w:pPr>
            <w:r w:rsidRPr="000B4D85">
              <w:rPr>
                <w:b/>
                <w:bCs/>
                <w:sz w:val="28"/>
                <w:szCs w:val="28"/>
              </w:rPr>
              <w:t>2015</w:t>
            </w:r>
          </w:p>
        </w:tc>
        <w:tc>
          <w:tcPr>
            <w:tcW w:w="1183" w:type="dxa"/>
            <w:tcBorders>
              <w:top w:val="single" w:sz="4" w:space="0" w:color="auto"/>
              <w:bottom w:val="nil"/>
            </w:tcBorders>
          </w:tcPr>
          <w:p w:rsidR="0008004E" w:rsidRPr="000B4D85" w:rsidRDefault="0008004E" w:rsidP="008D2E3D">
            <w:pPr>
              <w:ind w:left="-108" w:firstLine="108"/>
              <w:jc w:val="center"/>
              <w:rPr>
                <w:sz w:val="28"/>
                <w:szCs w:val="28"/>
              </w:rPr>
            </w:pPr>
          </w:p>
          <w:p w:rsidR="0008004E" w:rsidRPr="000B4D85" w:rsidRDefault="0008004E" w:rsidP="008D2E3D">
            <w:pPr>
              <w:ind w:left="-108" w:firstLine="108"/>
              <w:jc w:val="center"/>
              <w:rPr>
                <w:b/>
                <w:sz w:val="28"/>
                <w:szCs w:val="28"/>
              </w:rPr>
            </w:pPr>
            <w:r w:rsidRPr="000B4D85">
              <w:rPr>
                <w:b/>
                <w:sz w:val="28"/>
                <w:szCs w:val="28"/>
              </w:rPr>
              <w:t>2016</w:t>
            </w:r>
          </w:p>
        </w:tc>
      </w:tr>
      <w:tr w:rsidR="0008004E" w:rsidRPr="000B4D85" w:rsidTr="003E2CC8">
        <w:trPr>
          <w:trHeight w:val="96"/>
          <w:tblHeader/>
        </w:trPr>
        <w:tc>
          <w:tcPr>
            <w:tcW w:w="4111" w:type="dxa"/>
            <w:vMerge/>
            <w:shd w:val="clear" w:color="FF6600" w:fill="auto"/>
            <w:vAlign w:val="center"/>
          </w:tcPr>
          <w:p w:rsidR="0008004E" w:rsidRPr="000B4D85" w:rsidRDefault="0008004E" w:rsidP="000B4D85">
            <w:pPr>
              <w:ind w:left="567" w:firstLine="284"/>
              <w:jc w:val="center"/>
              <w:rPr>
                <w:b/>
                <w:sz w:val="28"/>
                <w:szCs w:val="28"/>
              </w:rPr>
            </w:pPr>
          </w:p>
        </w:tc>
        <w:tc>
          <w:tcPr>
            <w:tcW w:w="834" w:type="dxa"/>
            <w:vMerge/>
            <w:shd w:val="clear" w:color="FF6600" w:fill="auto"/>
            <w:vAlign w:val="center"/>
          </w:tcPr>
          <w:p w:rsidR="0008004E" w:rsidRPr="000B4D85" w:rsidRDefault="0008004E" w:rsidP="008D2E3D">
            <w:pPr>
              <w:ind w:left="-108" w:firstLine="959"/>
              <w:rPr>
                <w:b/>
                <w:bCs/>
                <w:sz w:val="28"/>
                <w:szCs w:val="28"/>
              </w:rPr>
            </w:pPr>
          </w:p>
        </w:tc>
        <w:tc>
          <w:tcPr>
            <w:tcW w:w="1221" w:type="dxa"/>
            <w:vMerge/>
            <w:noWrap/>
            <w:vAlign w:val="center"/>
          </w:tcPr>
          <w:p w:rsidR="0008004E" w:rsidRPr="000B4D85" w:rsidRDefault="0008004E" w:rsidP="008D2E3D">
            <w:pPr>
              <w:ind w:left="-108" w:firstLine="158"/>
              <w:jc w:val="center"/>
              <w:rPr>
                <w:b/>
                <w:bCs/>
                <w:sz w:val="28"/>
                <w:szCs w:val="28"/>
                <w:lang w:val="en-US"/>
              </w:rPr>
            </w:pPr>
          </w:p>
        </w:tc>
        <w:tc>
          <w:tcPr>
            <w:tcW w:w="1183" w:type="dxa"/>
            <w:vMerge/>
          </w:tcPr>
          <w:p w:rsidR="0008004E" w:rsidRPr="000B4D85" w:rsidRDefault="0008004E" w:rsidP="008D2E3D">
            <w:pPr>
              <w:ind w:left="-108" w:firstLine="71"/>
              <w:jc w:val="center"/>
              <w:rPr>
                <w:b/>
                <w:bCs/>
                <w:sz w:val="28"/>
                <w:szCs w:val="28"/>
              </w:rPr>
            </w:pPr>
          </w:p>
        </w:tc>
        <w:tc>
          <w:tcPr>
            <w:tcW w:w="1183" w:type="dxa"/>
            <w:tcBorders>
              <w:top w:val="nil"/>
            </w:tcBorders>
          </w:tcPr>
          <w:p w:rsidR="0008004E" w:rsidRPr="000B4D85" w:rsidRDefault="0008004E" w:rsidP="008D2E3D">
            <w:pPr>
              <w:ind w:left="-108" w:firstLine="164"/>
              <w:jc w:val="center"/>
              <w:rPr>
                <w:b/>
                <w:bCs/>
                <w:sz w:val="28"/>
                <w:szCs w:val="28"/>
              </w:rPr>
            </w:pPr>
          </w:p>
        </w:tc>
        <w:tc>
          <w:tcPr>
            <w:tcW w:w="1183" w:type="dxa"/>
            <w:tcBorders>
              <w:top w:val="nil"/>
            </w:tcBorders>
          </w:tcPr>
          <w:p w:rsidR="0008004E" w:rsidRPr="000B4D85" w:rsidRDefault="0008004E" w:rsidP="008D2E3D">
            <w:pPr>
              <w:ind w:left="-108" w:firstLine="108"/>
              <w:jc w:val="center"/>
              <w:rPr>
                <w:b/>
                <w:bCs/>
                <w:sz w:val="28"/>
                <w:szCs w:val="28"/>
              </w:rPr>
            </w:pPr>
          </w:p>
        </w:tc>
      </w:tr>
      <w:tr w:rsidR="0008004E" w:rsidRPr="000B4D85" w:rsidTr="003E2CC8">
        <w:trPr>
          <w:trHeight w:val="262"/>
        </w:trPr>
        <w:tc>
          <w:tcPr>
            <w:tcW w:w="4111" w:type="dxa"/>
            <w:shd w:val="clear" w:color="FF6600" w:fill="auto"/>
            <w:vAlign w:val="center"/>
          </w:tcPr>
          <w:p w:rsidR="0008004E" w:rsidRPr="000B4D85" w:rsidRDefault="0008004E" w:rsidP="000B4D85">
            <w:pPr>
              <w:pStyle w:val="af5"/>
              <w:tabs>
                <w:tab w:val="clear" w:pos="4153"/>
                <w:tab w:val="clear" w:pos="8306"/>
              </w:tabs>
              <w:ind w:left="567" w:firstLine="284"/>
              <w:rPr>
                <w:szCs w:val="28"/>
                <w:lang w:val="ru-RU" w:eastAsia="ru-RU"/>
              </w:rPr>
            </w:pPr>
            <w:r w:rsidRPr="000B4D85">
              <w:rPr>
                <w:szCs w:val="28"/>
                <w:lang w:val="ru-RU" w:eastAsia="ru-RU"/>
              </w:rPr>
              <w:t>Численность учащихся в учреждениях:</w:t>
            </w:r>
            <w:r w:rsidRPr="000B4D85">
              <w:rPr>
                <w:szCs w:val="28"/>
              </w:rPr>
              <w:t xml:space="preserve"> общеобразовательных</w:t>
            </w:r>
          </w:p>
        </w:tc>
        <w:tc>
          <w:tcPr>
            <w:tcW w:w="834" w:type="dxa"/>
            <w:shd w:val="clear" w:color="FF6600" w:fill="auto"/>
            <w:vAlign w:val="center"/>
          </w:tcPr>
          <w:p w:rsidR="0008004E" w:rsidRPr="000B4D85" w:rsidRDefault="0008004E" w:rsidP="008D2E3D">
            <w:pPr>
              <w:ind w:left="-108" w:firstLine="959"/>
              <w:jc w:val="center"/>
              <w:rPr>
                <w:sz w:val="28"/>
                <w:szCs w:val="28"/>
              </w:rPr>
            </w:pPr>
          </w:p>
        </w:tc>
        <w:tc>
          <w:tcPr>
            <w:tcW w:w="1221" w:type="dxa"/>
            <w:noWrap/>
            <w:vAlign w:val="center"/>
          </w:tcPr>
          <w:p w:rsidR="0008004E" w:rsidRPr="000B4D85" w:rsidRDefault="0008004E" w:rsidP="008D2E3D">
            <w:pPr>
              <w:ind w:left="-108" w:firstLine="158"/>
              <w:jc w:val="center"/>
              <w:rPr>
                <w:sz w:val="28"/>
                <w:szCs w:val="28"/>
              </w:rPr>
            </w:pPr>
            <w:r w:rsidRPr="000B4D85">
              <w:rPr>
                <w:sz w:val="28"/>
                <w:szCs w:val="28"/>
              </w:rPr>
              <w:t>3163</w:t>
            </w:r>
          </w:p>
        </w:tc>
        <w:tc>
          <w:tcPr>
            <w:tcW w:w="1183" w:type="dxa"/>
          </w:tcPr>
          <w:p w:rsidR="0008004E" w:rsidRPr="000B4D85" w:rsidRDefault="0008004E" w:rsidP="008D2E3D">
            <w:pPr>
              <w:ind w:left="-108" w:firstLine="71"/>
              <w:jc w:val="center"/>
              <w:rPr>
                <w:sz w:val="28"/>
                <w:szCs w:val="28"/>
              </w:rPr>
            </w:pPr>
          </w:p>
          <w:p w:rsidR="0008004E" w:rsidRPr="000B4D85" w:rsidRDefault="0008004E" w:rsidP="008D2E3D">
            <w:pPr>
              <w:ind w:left="-108" w:firstLine="71"/>
              <w:jc w:val="center"/>
              <w:rPr>
                <w:sz w:val="28"/>
                <w:szCs w:val="28"/>
              </w:rPr>
            </w:pPr>
            <w:r w:rsidRPr="000B4D85">
              <w:rPr>
                <w:sz w:val="28"/>
                <w:szCs w:val="28"/>
              </w:rPr>
              <w:t>3198</w:t>
            </w:r>
          </w:p>
        </w:tc>
        <w:tc>
          <w:tcPr>
            <w:tcW w:w="1183" w:type="dxa"/>
          </w:tcPr>
          <w:p w:rsidR="0008004E" w:rsidRPr="000B4D85" w:rsidRDefault="0008004E" w:rsidP="008D2E3D">
            <w:pPr>
              <w:ind w:left="-108" w:firstLine="164"/>
              <w:jc w:val="center"/>
              <w:rPr>
                <w:sz w:val="28"/>
                <w:szCs w:val="28"/>
              </w:rPr>
            </w:pPr>
          </w:p>
          <w:p w:rsidR="0008004E" w:rsidRPr="000B4D85" w:rsidRDefault="0008004E" w:rsidP="008D2E3D">
            <w:pPr>
              <w:ind w:left="-108" w:firstLine="164"/>
              <w:jc w:val="center"/>
              <w:rPr>
                <w:sz w:val="28"/>
                <w:szCs w:val="28"/>
              </w:rPr>
            </w:pPr>
            <w:r w:rsidRPr="000B4D85">
              <w:rPr>
                <w:sz w:val="28"/>
                <w:szCs w:val="28"/>
              </w:rPr>
              <w:t>3334</w:t>
            </w:r>
          </w:p>
        </w:tc>
        <w:tc>
          <w:tcPr>
            <w:tcW w:w="1183" w:type="dxa"/>
          </w:tcPr>
          <w:p w:rsidR="0008004E" w:rsidRPr="000B4D85" w:rsidRDefault="0008004E" w:rsidP="008D2E3D">
            <w:pPr>
              <w:ind w:left="-108" w:firstLine="108"/>
              <w:jc w:val="center"/>
              <w:rPr>
                <w:sz w:val="28"/>
                <w:szCs w:val="28"/>
              </w:rPr>
            </w:pPr>
          </w:p>
          <w:p w:rsidR="0008004E" w:rsidRPr="000B4D85" w:rsidRDefault="0008004E" w:rsidP="008D2E3D">
            <w:pPr>
              <w:ind w:left="-108" w:firstLine="108"/>
              <w:jc w:val="center"/>
              <w:rPr>
                <w:sz w:val="28"/>
                <w:szCs w:val="28"/>
              </w:rPr>
            </w:pPr>
            <w:r w:rsidRPr="000B4D85">
              <w:rPr>
                <w:sz w:val="28"/>
                <w:szCs w:val="28"/>
              </w:rPr>
              <w:t>3436</w:t>
            </w:r>
          </w:p>
        </w:tc>
      </w:tr>
    </w:tbl>
    <w:p w:rsidR="0008004E" w:rsidRPr="000B4D85" w:rsidRDefault="0008004E" w:rsidP="000B4D85">
      <w:pPr>
        <w:pStyle w:val="af1"/>
        <w:ind w:left="567" w:firstLine="284"/>
        <w:jc w:val="both"/>
        <w:rPr>
          <w:bCs/>
          <w:sz w:val="28"/>
          <w:szCs w:val="28"/>
        </w:rPr>
      </w:pPr>
    </w:p>
    <w:p w:rsidR="00675962" w:rsidRPr="000B4D85" w:rsidRDefault="0008004E" w:rsidP="000B4D85">
      <w:pPr>
        <w:widowControl/>
        <w:ind w:left="567" w:firstLine="284"/>
        <w:jc w:val="both"/>
        <w:rPr>
          <w:sz w:val="28"/>
          <w:szCs w:val="28"/>
        </w:rPr>
      </w:pPr>
      <w:r w:rsidRPr="000B4D85">
        <w:rPr>
          <w:sz w:val="28"/>
          <w:szCs w:val="28"/>
        </w:rPr>
        <w:t xml:space="preserve">         </w:t>
      </w:r>
      <w:r w:rsidR="00675962" w:rsidRPr="000B4D85">
        <w:rPr>
          <w:sz w:val="28"/>
          <w:szCs w:val="28"/>
        </w:rPr>
        <w:t xml:space="preserve">В едином государственном экзамене приняли участие 146 выпускников текущего года из 14 образовательных учреждений  района (кроме Кондрашовской СОШ, Александровской СОШ), а также 6 выпускников прошлых лет. </w:t>
      </w:r>
    </w:p>
    <w:p w:rsidR="00675962" w:rsidRPr="000B4D85" w:rsidRDefault="00675962" w:rsidP="000B4D85">
      <w:pPr>
        <w:widowControl/>
        <w:ind w:left="567" w:firstLine="284"/>
        <w:jc w:val="both"/>
        <w:rPr>
          <w:rFonts w:eastAsia="Calibri"/>
          <w:sz w:val="28"/>
          <w:szCs w:val="28"/>
        </w:rPr>
      </w:pPr>
      <w:r w:rsidRPr="000B4D85">
        <w:rPr>
          <w:rFonts w:eastAsia="Calibri"/>
          <w:sz w:val="28"/>
          <w:szCs w:val="28"/>
        </w:rPr>
        <w:t>По результатам сдачи ЕГЭ наблюдается повышение среднего балла по русскому языку  в 2016 году по сравнению с 2015 годом на 29 баллов в Ширяевской СОШ, на 26,7  в Сиротинской СОШ, на 16,6 в Большеивановской СОШ, на 14,3 Трехостровская СОШ, на 11,8 в Озерской СОШ, на 11,7 Медведевская СОШ, на 11,2 в Иловлинской СОШ № 1, на 10,4 Логовская СОШ, на 9,5 Иловлинская СОШ №2, на 6,8 Краснодонская СОШ, на 0,7 Качалинская СОШ №1.  За этот же период снизился показатель среднего тестового балла в  Авиловской СОШ. В Иловлинской СОШ №2   средний тестовый балл по русскому языку – 71,4 балла. Это лучший результат среди общеобразовательных учреждений района. По району средний результат - 60,7 балла, по сравнению с предыдущим годом остался на прежнем уровне. По области средний балл- 66,2.</w:t>
      </w:r>
    </w:p>
    <w:p w:rsidR="00AE498B" w:rsidRPr="000B4D85" w:rsidRDefault="00C27068" w:rsidP="000B4D85">
      <w:pPr>
        <w:widowControl/>
        <w:ind w:left="567" w:firstLine="284"/>
        <w:jc w:val="both"/>
        <w:rPr>
          <w:rFonts w:eastAsia="Calibri"/>
          <w:sz w:val="28"/>
          <w:szCs w:val="28"/>
        </w:rPr>
      </w:pPr>
      <w:r w:rsidRPr="000B4D85">
        <w:rPr>
          <w:rFonts w:eastAsia="Calibri"/>
          <w:sz w:val="28"/>
          <w:szCs w:val="28"/>
        </w:rPr>
        <w:t xml:space="preserve">         </w:t>
      </w:r>
      <w:r w:rsidR="00AE498B" w:rsidRPr="000B4D85">
        <w:rPr>
          <w:rFonts w:eastAsia="Calibri"/>
          <w:sz w:val="28"/>
          <w:szCs w:val="28"/>
        </w:rPr>
        <w:t>В 2016 году ЕГЭ по математике проводилось по двум уровням: на базовом уровне (145 учеников) и профильном уровне (94 ученика)</w:t>
      </w:r>
    </w:p>
    <w:p w:rsidR="00AE498B" w:rsidRPr="000B4D85" w:rsidRDefault="00AE498B" w:rsidP="000B4D85">
      <w:pPr>
        <w:widowControl/>
        <w:ind w:left="567" w:firstLine="284"/>
        <w:jc w:val="both"/>
        <w:rPr>
          <w:rFonts w:eastAsia="Calibri"/>
          <w:sz w:val="28"/>
          <w:szCs w:val="28"/>
        </w:rPr>
      </w:pPr>
      <w:r w:rsidRPr="000B4D85">
        <w:rPr>
          <w:rFonts w:eastAsia="Calibri"/>
          <w:sz w:val="28"/>
          <w:szCs w:val="28"/>
        </w:rPr>
        <w:t>По математике  профильного уровня в 2016 году по сравнению с 2015 годом средний тестовый балл  выше на 39 баллов в Сиротинской  СОШ,  на  34,8  в Качалинской СОШ№1, на 8,4 в Логовской СОШ, на 4.1 в Большеивановской СОШ, на 1 в Медведевской СОШ №1, на 0,1 в Иловлинской СОШ №2. По району результат составил 34,4 баллов, что выше прошлогоднего на 1 балл, в регионе – 42,4 баллов. По математике базового уровня по району средний балл составил 3,8, в регионе – 4 балла.</w:t>
      </w:r>
    </w:p>
    <w:p w:rsidR="00AE498B" w:rsidRPr="000B4D85" w:rsidRDefault="00AE498B" w:rsidP="000B4D85">
      <w:pPr>
        <w:ind w:left="567" w:firstLine="284"/>
        <w:jc w:val="both"/>
        <w:rPr>
          <w:sz w:val="28"/>
          <w:szCs w:val="28"/>
          <w:lang/>
        </w:rPr>
      </w:pPr>
      <w:r w:rsidRPr="000B4D85">
        <w:rPr>
          <w:color w:val="000000"/>
          <w:sz w:val="28"/>
          <w:szCs w:val="28"/>
        </w:rPr>
        <w:t>Одним из приоритетных направлений развития муниципальной системы образования является повышение профессионального мастерства педагогических и руководящих кадров</w:t>
      </w:r>
      <w:r w:rsidRPr="000B4D85">
        <w:rPr>
          <w:sz w:val="28"/>
          <w:szCs w:val="28"/>
        </w:rPr>
        <w:t xml:space="preserve">.  </w:t>
      </w:r>
      <w:r w:rsidRPr="000B4D85">
        <w:rPr>
          <w:sz w:val="28"/>
          <w:szCs w:val="28"/>
          <w:lang/>
        </w:rPr>
        <w:t>В системе образования Иловлинского муниципального района работает 801 человек, из них численность педагогического состава  434 человека и  прочего персонала образовательных организаций  367 человек, из которых 222 человека в общеобразовательных учреждениях.</w:t>
      </w:r>
    </w:p>
    <w:p w:rsidR="00AE498B" w:rsidRPr="000B4D85" w:rsidRDefault="00AE498B" w:rsidP="000B4D85">
      <w:pPr>
        <w:ind w:left="567" w:firstLine="284"/>
        <w:jc w:val="both"/>
        <w:rPr>
          <w:sz w:val="28"/>
          <w:szCs w:val="28"/>
        </w:rPr>
      </w:pPr>
      <w:r w:rsidRPr="000B4D85">
        <w:rPr>
          <w:sz w:val="28"/>
          <w:szCs w:val="28"/>
        </w:rPr>
        <w:t>В 2016 году 278 педагогов прошли курсовую подготовку (46% от общего количества), в том числе по вопросам, связанным с введением федерального государственного образовательного стандарта общего образования.</w:t>
      </w:r>
    </w:p>
    <w:p w:rsidR="00AE498B" w:rsidRPr="000B4D85" w:rsidRDefault="00AE498B" w:rsidP="000B4D85">
      <w:pPr>
        <w:ind w:left="567" w:firstLine="284"/>
        <w:jc w:val="both"/>
        <w:rPr>
          <w:sz w:val="28"/>
          <w:szCs w:val="28"/>
        </w:rPr>
      </w:pPr>
      <w:r w:rsidRPr="000B4D85">
        <w:rPr>
          <w:sz w:val="28"/>
          <w:szCs w:val="28"/>
        </w:rPr>
        <w:t>в 2016 году в общеобразовательных учреждениях Иловлинского муниципального района Волгоградской области проведены следующие мероприятия:</w:t>
      </w:r>
    </w:p>
    <w:p w:rsidR="00AE498B" w:rsidRPr="000B4D85" w:rsidRDefault="00AE498B" w:rsidP="000B4D85">
      <w:pPr>
        <w:widowControl/>
        <w:spacing w:line="0" w:lineRule="atLeast"/>
        <w:ind w:left="567" w:firstLine="284"/>
        <w:jc w:val="both"/>
        <w:rPr>
          <w:sz w:val="28"/>
          <w:szCs w:val="28"/>
        </w:rPr>
      </w:pPr>
      <w:r w:rsidRPr="000B4D85">
        <w:rPr>
          <w:sz w:val="28"/>
          <w:szCs w:val="28"/>
        </w:rPr>
        <w:lastRenderedPageBreak/>
        <w:t xml:space="preserve"> </w:t>
      </w:r>
      <w:r w:rsidR="00C27068" w:rsidRPr="000B4D85">
        <w:rPr>
          <w:sz w:val="28"/>
          <w:szCs w:val="28"/>
        </w:rPr>
        <w:t>В  целях   п</w:t>
      </w:r>
      <w:r w:rsidRPr="000B4D85">
        <w:rPr>
          <w:sz w:val="28"/>
          <w:szCs w:val="28"/>
        </w:rPr>
        <w:t>овышени</w:t>
      </w:r>
      <w:r w:rsidR="00C27068" w:rsidRPr="000B4D85">
        <w:rPr>
          <w:sz w:val="28"/>
          <w:szCs w:val="28"/>
        </w:rPr>
        <w:t>я</w:t>
      </w:r>
      <w:r w:rsidRPr="000B4D85">
        <w:rPr>
          <w:sz w:val="28"/>
          <w:szCs w:val="28"/>
        </w:rPr>
        <w:t xml:space="preserve"> энергетической эффективности и энергосбережения в образовательных организациях</w:t>
      </w:r>
      <w:r w:rsidR="00C27068" w:rsidRPr="000B4D85">
        <w:rPr>
          <w:sz w:val="28"/>
          <w:szCs w:val="28"/>
        </w:rPr>
        <w:t xml:space="preserve">  проведены  работы  по </w:t>
      </w:r>
      <w:r w:rsidRPr="000B4D85">
        <w:rPr>
          <w:sz w:val="28"/>
          <w:szCs w:val="28"/>
        </w:rPr>
        <w:t>:</w:t>
      </w:r>
    </w:p>
    <w:p w:rsidR="00AE498B" w:rsidRPr="000B4D85" w:rsidRDefault="00AE498B" w:rsidP="000B4D85">
      <w:pPr>
        <w:widowControl/>
        <w:spacing w:line="276" w:lineRule="auto"/>
        <w:ind w:left="567" w:firstLine="284"/>
        <w:jc w:val="both"/>
        <w:rPr>
          <w:sz w:val="28"/>
          <w:szCs w:val="28"/>
        </w:rPr>
      </w:pPr>
      <w:r w:rsidRPr="000B4D85">
        <w:rPr>
          <w:sz w:val="28"/>
          <w:szCs w:val="28"/>
        </w:rPr>
        <w:t>- техническо</w:t>
      </w:r>
      <w:r w:rsidR="00C27068" w:rsidRPr="000B4D85">
        <w:rPr>
          <w:sz w:val="28"/>
          <w:szCs w:val="28"/>
        </w:rPr>
        <w:t>му</w:t>
      </w:r>
      <w:r w:rsidRPr="000B4D85">
        <w:rPr>
          <w:sz w:val="28"/>
          <w:szCs w:val="28"/>
        </w:rPr>
        <w:t xml:space="preserve"> перевооружени</w:t>
      </w:r>
      <w:r w:rsidR="00C27068" w:rsidRPr="000B4D85">
        <w:rPr>
          <w:sz w:val="28"/>
          <w:szCs w:val="28"/>
        </w:rPr>
        <w:t>ю</w:t>
      </w:r>
      <w:r w:rsidRPr="000B4D85">
        <w:rPr>
          <w:sz w:val="28"/>
          <w:szCs w:val="28"/>
        </w:rPr>
        <w:t xml:space="preserve"> системы автономного теплоснабжения: замена котлов в МБОУ Качалинской СОШ № 1</w:t>
      </w:r>
      <w:r w:rsidRPr="000B4D85">
        <w:rPr>
          <w:b/>
          <w:sz w:val="28"/>
          <w:szCs w:val="28"/>
        </w:rPr>
        <w:t>;</w:t>
      </w:r>
    </w:p>
    <w:p w:rsidR="00AE498B" w:rsidRPr="000B4D85" w:rsidRDefault="00AE498B" w:rsidP="000B4D85">
      <w:pPr>
        <w:widowControl/>
        <w:spacing w:line="276" w:lineRule="auto"/>
        <w:ind w:left="567" w:firstLine="284"/>
        <w:jc w:val="both"/>
        <w:rPr>
          <w:sz w:val="28"/>
          <w:szCs w:val="28"/>
        </w:rPr>
      </w:pPr>
      <w:r w:rsidRPr="000B4D85">
        <w:rPr>
          <w:sz w:val="28"/>
          <w:szCs w:val="28"/>
        </w:rPr>
        <w:t>-выполнени</w:t>
      </w:r>
      <w:r w:rsidR="00C27068" w:rsidRPr="000B4D85">
        <w:rPr>
          <w:sz w:val="28"/>
          <w:szCs w:val="28"/>
        </w:rPr>
        <w:t>ю</w:t>
      </w:r>
      <w:r w:rsidRPr="000B4D85">
        <w:rPr>
          <w:sz w:val="28"/>
          <w:szCs w:val="28"/>
        </w:rPr>
        <w:t xml:space="preserve"> ремонтных работ по замене оконных блоков на блоки ПВХ в МБОУ Качалинской СОШ № 1, МБОУ Иловлинской СОШ № 2;</w:t>
      </w:r>
    </w:p>
    <w:p w:rsidR="00AE498B" w:rsidRPr="000B4D85" w:rsidRDefault="00AE498B" w:rsidP="000B4D85">
      <w:pPr>
        <w:widowControl/>
        <w:spacing w:line="276" w:lineRule="auto"/>
        <w:ind w:left="567" w:firstLine="284"/>
        <w:jc w:val="both"/>
        <w:rPr>
          <w:sz w:val="28"/>
          <w:szCs w:val="28"/>
        </w:rPr>
      </w:pPr>
      <w:r w:rsidRPr="000B4D85">
        <w:rPr>
          <w:sz w:val="28"/>
          <w:szCs w:val="28"/>
        </w:rPr>
        <w:t>-текущ</w:t>
      </w:r>
      <w:r w:rsidR="00C27068" w:rsidRPr="000B4D85">
        <w:rPr>
          <w:sz w:val="28"/>
          <w:szCs w:val="28"/>
        </w:rPr>
        <w:t xml:space="preserve">ему </w:t>
      </w:r>
      <w:r w:rsidRPr="000B4D85">
        <w:rPr>
          <w:sz w:val="28"/>
          <w:szCs w:val="28"/>
        </w:rPr>
        <w:t xml:space="preserve"> ремонт</w:t>
      </w:r>
      <w:r w:rsidR="00C27068" w:rsidRPr="000B4D85">
        <w:rPr>
          <w:sz w:val="28"/>
          <w:szCs w:val="28"/>
        </w:rPr>
        <w:t>у</w:t>
      </w:r>
      <w:r w:rsidRPr="000B4D85">
        <w:rPr>
          <w:sz w:val="28"/>
          <w:szCs w:val="28"/>
        </w:rPr>
        <w:t>кровли в МБОУ Ширяевской СОШ.</w:t>
      </w:r>
    </w:p>
    <w:p w:rsidR="00AE498B" w:rsidRPr="000B4D85" w:rsidRDefault="00C27068" w:rsidP="000B4D85">
      <w:pPr>
        <w:widowControl/>
        <w:ind w:left="567" w:firstLine="284"/>
        <w:contextualSpacing/>
        <w:jc w:val="both"/>
        <w:rPr>
          <w:rFonts w:eastAsia="Calibri"/>
          <w:sz w:val="28"/>
          <w:szCs w:val="28"/>
          <w:lang w:eastAsia="en-US"/>
        </w:rPr>
      </w:pPr>
      <w:r w:rsidRPr="000B4D85">
        <w:rPr>
          <w:sz w:val="28"/>
          <w:szCs w:val="28"/>
        </w:rPr>
        <w:t>В  целях  у</w:t>
      </w:r>
      <w:r w:rsidR="00AE498B" w:rsidRPr="000B4D85">
        <w:rPr>
          <w:sz w:val="28"/>
          <w:szCs w:val="28"/>
        </w:rPr>
        <w:t>совершенствовани</w:t>
      </w:r>
      <w:r w:rsidRPr="000B4D85">
        <w:rPr>
          <w:sz w:val="28"/>
          <w:szCs w:val="28"/>
        </w:rPr>
        <w:t>я</w:t>
      </w:r>
      <w:r w:rsidR="00AE498B" w:rsidRPr="000B4D85">
        <w:rPr>
          <w:sz w:val="28"/>
          <w:szCs w:val="28"/>
        </w:rPr>
        <w:t xml:space="preserve"> условий для занятий физкультурой и спортом</w:t>
      </w:r>
      <w:r w:rsidRPr="000B4D85">
        <w:rPr>
          <w:sz w:val="28"/>
          <w:szCs w:val="28"/>
        </w:rPr>
        <w:t xml:space="preserve">  выполнен  </w:t>
      </w:r>
      <w:r w:rsidR="00AE498B" w:rsidRPr="000B4D85">
        <w:rPr>
          <w:rFonts w:eastAsia="Calibri"/>
          <w:sz w:val="28"/>
          <w:szCs w:val="28"/>
          <w:lang w:eastAsia="en-US"/>
        </w:rPr>
        <w:t xml:space="preserve"> капитальный ремонт спортивного зала в МБОУ Кондрашовской СОШ включая приобретение нового оборудования для занятий физической культурой и спортом . </w:t>
      </w:r>
    </w:p>
    <w:p w:rsidR="00AE498B" w:rsidRPr="000B4D85" w:rsidRDefault="00C27068" w:rsidP="000B4D85">
      <w:pPr>
        <w:widowControl/>
        <w:spacing w:line="276" w:lineRule="auto"/>
        <w:ind w:left="567" w:firstLine="284"/>
        <w:jc w:val="both"/>
        <w:rPr>
          <w:rFonts w:eastAsia="Calibri"/>
          <w:sz w:val="28"/>
          <w:szCs w:val="28"/>
          <w:lang w:eastAsia="en-US"/>
        </w:rPr>
      </w:pPr>
      <w:r w:rsidRPr="000B4D85">
        <w:rPr>
          <w:bCs/>
          <w:sz w:val="28"/>
          <w:szCs w:val="28"/>
        </w:rPr>
        <w:t>В  целях  организации  б</w:t>
      </w:r>
      <w:r w:rsidR="00AE498B" w:rsidRPr="000B4D85">
        <w:rPr>
          <w:bCs/>
          <w:sz w:val="28"/>
          <w:szCs w:val="28"/>
        </w:rPr>
        <w:t>езопасн</w:t>
      </w:r>
      <w:r w:rsidRPr="000B4D85">
        <w:rPr>
          <w:bCs/>
          <w:sz w:val="28"/>
          <w:szCs w:val="28"/>
        </w:rPr>
        <w:t xml:space="preserve">ой </w:t>
      </w:r>
      <w:r w:rsidR="00AE498B" w:rsidRPr="000B4D85">
        <w:rPr>
          <w:bCs/>
          <w:sz w:val="28"/>
          <w:szCs w:val="28"/>
        </w:rPr>
        <w:t xml:space="preserve"> перевозк</w:t>
      </w:r>
      <w:r w:rsidRPr="000B4D85">
        <w:rPr>
          <w:bCs/>
          <w:sz w:val="28"/>
          <w:szCs w:val="28"/>
        </w:rPr>
        <w:t>и</w:t>
      </w:r>
      <w:r w:rsidR="00AE498B" w:rsidRPr="000B4D85">
        <w:rPr>
          <w:bCs/>
          <w:sz w:val="28"/>
          <w:szCs w:val="28"/>
        </w:rPr>
        <w:t xml:space="preserve"> детей</w:t>
      </w:r>
      <w:r w:rsidRPr="000B4D85">
        <w:rPr>
          <w:bCs/>
          <w:sz w:val="28"/>
          <w:szCs w:val="28"/>
        </w:rPr>
        <w:t xml:space="preserve">  И</w:t>
      </w:r>
      <w:r w:rsidR="00AE498B" w:rsidRPr="000B4D85">
        <w:rPr>
          <w:bCs/>
          <w:sz w:val="28"/>
          <w:szCs w:val="28"/>
        </w:rPr>
        <w:t>ловлинским муниципальным районом получены 2 школьных автобуса. Данные автобусы переданы в МБОУ Кондрашовскую СОШ и МБОУ Большеивановскую СОШ для осуществления подвоза обучающихся.</w:t>
      </w:r>
    </w:p>
    <w:p w:rsidR="00AE498B" w:rsidRPr="000B4D85" w:rsidRDefault="00AE498B"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lang w:val="ru-RU"/>
        </w:rPr>
        <w:t xml:space="preserve">Показатели результативности в 2016 году при предоставлении </w:t>
      </w:r>
      <w:r w:rsidRPr="000B4D85">
        <w:rPr>
          <w:rFonts w:ascii="Times New Roman" w:hAnsi="Times New Roman"/>
          <w:szCs w:val="28"/>
        </w:rPr>
        <w:t xml:space="preserve">общедоступного бесплатного </w:t>
      </w:r>
      <w:r w:rsidRPr="000B4D85">
        <w:rPr>
          <w:rFonts w:ascii="Times New Roman" w:hAnsi="Times New Roman"/>
          <w:szCs w:val="28"/>
          <w:lang w:val="ru-RU"/>
        </w:rPr>
        <w:t>начального общего, основного общего и среднего общего</w:t>
      </w:r>
      <w:r w:rsidRPr="000B4D85">
        <w:rPr>
          <w:rFonts w:ascii="Times New Roman" w:hAnsi="Times New Roman"/>
          <w:szCs w:val="28"/>
        </w:rPr>
        <w:t xml:space="preserve"> образования</w:t>
      </w:r>
      <w:r w:rsidRPr="000B4D85">
        <w:rPr>
          <w:rFonts w:ascii="Times New Roman" w:hAnsi="Times New Roman"/>
          <w:szCs w:val="28"/>
          <w:lang w:val="ru-RU"/>
        </w:rPr>
        <w:t>:</w:t>
      </w:r>
    </w:p>
    <w:p w:rsidR="00AE498B" w:rsidRPr="000B4D85" w:rsidRDefault="00AE498B" w:rsidP="000B4D85">
      <w:pPr>
        <w:pStyle w:val="af3"/>
        <w:widowControl w:val="0"/>
        <w:numPr>
          <w:ilvl w:val="0"/>
          <w:numId w:val="29"/>
        </w:numPr>
        <w:ind w:left="567" w:firstLine="284"/>
        <w:jc w:val="both"/>
        <w:rPr>
          <w:rFonts w:ascii="Times New Roman" w:hAnsi="Times New Roman"/>
          <w:szCs w:val="28"/>
          <w:lang w:val="ru-RU"/>
        </w:rPr>
      </w:pPr>
      <w:r w:rsidRPr="000B4D85">
        <w:rPr>
          <w:rFonts w:ascii="Times New Roman" w:hAnsi="Times New Roman"/>
          <w:szCs w:val="28"/>
          <w:lang w:eastAsia="ar-SA"/>
        </w:rPr>
        <w:t>По доле выпускников общеобразовательных классов</w:t>
      </w:r>
      <w:r w:rsidRPr="000B4D85">
        <w:rPr>
          <w:rFonts w:ascii="Times New Roman" w:hAnsi="Times New Roman"/>
          <w:szCs w:val="28"/>
          <w:lang w:val="ru-RU" w:eastAsia="ar-SA"/>
        </w:rPr>
        <w:t>,</w:t>
      </w:r>
      <w:r w:rsidRPr="000B4D85">
        <w:rPr>
          <w:rFonts w:ascii="Times New Roman" w:hAnsi="Times New Roman"/>
          <w:szCs w:val="28"/>
          <w:lang w:eastAsia="ar-SA"/>
        </w:rPr>
        <w:t xml:space="preserve"> хорошо сдавших ЕГЭ по предметам по выбору, показатель вырос на 1%;</w:t>
      </w:r>
    </w:p>
    <w:p w:rsidR="00AE498B" w:rsidRPr="000B4D85" w:rsidRDefault="00AE498B" w:rsidP="000B4D85">
      <w:pPr>
        <w:pStyle w:val="af3"/>
        <w:widowControl w:val="0"/>
        <w:numPr>
          <w:ilvl w:val="0"/>
          <w:numId w:val="29"/>
        </w:numPr>
        <w:ind w:left="567" w:firstLine="284"/>
        <w:jc w:val="both"/>
        <w:rPr>
          <w:rFonts w:ascii="Times New Roman" w:hAnsi="Times New Roman"/>
          <w:szCs w:val="28"/>
          <w:lang w:val="ru-RU"/>
        </w:rPr>
      </w:pPr>
      <w:r w:rsidRPr="000B4D85">
        <w:rPr>
          <w:rFonts w:ascii="Times New Roman" w:hAnsi="Times New Roman"/>
          <w:szCs w:val="28"/>
          <w:lang w:eastAsia="ar-SA"/>
        </w:rPr>
        <w:t>По доле детей, которым обеспечена возможность пользоваться учебным оборудованием для практических работ в соответствии с новыми стандартами, показатель вырос на 16%.</w:t>
      </w:r>
    </w:p>
    <w:p w:rsidR="00AE498B" w:rsidRPr="000B4D85" w:rsidRDefault="00AE498B" w:rsidP="000B4D85">
      <w:pPr>
        <w:pStyle w:val="af3"/>
        <w:widowControl w:val="0"/>
        <w:numPr>
          <w:ilvl w:val="0"/>
          <w:numId w:val="29"/>
        </w:numPr>
        <w:ind w:left="567" w:firstLine="284"/>
        <w:jc w:val="both"/>
        <w:rPr>
          <w:rFonts w:ascii="Times New Roman" w:hAnsi="Times New Roman"/>
          <w:szCs w:val="28"/>
          <w:lang w:val="ru-RU"/>
        </w:rPr>
      </w:pPr>
      <w:r w:rsidRPr="000B4D85">
        <w:rPr>
          <w:rFonts w:ascii="Times New Roman" w:hAnsi="Times New Roman"/>
          <w:szCs w:val="28"/>
          <w:lang w:eastAsia="ar-SA"/>
        </w:rPr>
        <w:t>Доля педагогических и управленческих кадров общеобразовательных учреждений, прошедших повышение квалификации для работы по новым образовательным стандартам, увеличилась до 99%</w:t>
      </w:r>
      <w:r w:rsidRPr="000B4D85">
        <w:rPr>
          <w:rFonts w:ascii="Times New Roman" w:hAnsi="Times New Roman"/>
          <w:szCs w:val="28"/>
          <w:lang w:val="ru-RU" w:eastAsia="ar-SA"/>
        </w:rPr>
        <w:t>.</w:t>
      </w:r>
    </w:p>
    <w:p w:rsidR="00AE498B" w:rsidRPr="000B4D85" w:rsidRDefault="00AE498B" w:rsidP="000B4D85">
      <w:pPr>
        <w:pStyle w:val="af3"/>
        <w:widowControl w:val="0"/>
        <w:numPr>
          <w:ilvl w:val="0"/>
          <w:numId w:val="29"/>
        </w:numPr>
        <w:ind w:left="567" w:firstLine="284"/>
        <w:jc w:val="both"/>
        <w:rPr>
          <w:rFonts w:ascii="Times New Roman" w:hAnsi="Times New Roman"/>
          <w:szCs w:val="28"/>
          <w:lang w:val="ru-RU"/>
        </w:rPr>
      </w:pPr>
      <w:r w:rsidRPr="000B4D85">
        <w:rPr>
          <w:rFonts w:ascii="Times New Roman" w:hAnsi="Times New Roman"/>
          <w:szCs w:val="28"/>
          <w:lang w:val="ru-RU" w:eastAsia="ar-SA"/>
        </w:rPr>
        <w:t>Д</w:t>
      </w:r>
      <w:r w:rsidRPr="000B4D85">
        <w:rPr>
          <w:rFonts w:ascii="Times New Roman" w:hAnsi="Times New Roman"/>
          <w:szCs w:val="28"/>
          <w:lang w:eastAsia="ar-SA"/>
        </w:rPr>
        <w:t>оля обучающихся 5 – 11 классов, принявших участие в школьном этапе Всероссийской олимпиады школьников» по сравнению с 2015 годом в 2016 году показатель вырос на 5%</w:t>
      </w:r>
      <w:r w:rsidRPr="000B4D85">
        <w:rPr>
          <w:rFonts w:ascii="Times New Roman" w:hAnsi="Times New Roman"/>
          <w:szCs w:val="28"/>
          <w:lang w:val="ru-RU" w:eastAsia="ar-SA"/>
        </w:rPr>
        <w:t>.</w:t>
      </w:r>
    </w:p>
    <w:p w:rsidR="00AE498B" w:rsidRPr="000B4D85" w:rsidRDefault="00AE498B" w:rsidP="000B4D85">
      <w:pPr>
        <w:pStyle w:val="af3"/>
        <w:widowControl w:val="0"/>
        <w:numPr>
          <w:ilvl w:val="0"/>
          <w:numId w:val="29"/>
        </w:numPr>
        <w:ind w:left="567" w:firstLine="284"/>
        <w:jc w:val="both"/>
        <w:rPr>
          <w:rFonts w:ascii="Times New Roman" w:hAnsi="Times New Roman"/>
          <w:szCs w:val="28"/>
          <w:lang w:val="ru-RU"/>
        </w:rPr>
      </w:pPr>
      <w:r w:rsidRPr="000B4D85">
        <w:rPr>
          <w:rFonts w:ascii="Times New Roman" w:hAnsi="Times New Roman"/>
          <w:szCs w:val="28"/>
          <w:lang w:val="ru-RU" w:eastAsia="ar-SA"/>
        </w:rPr>
        <w:t>Д</w:t>
      </w:r>
      <w:r w:rsidRPr="000B4D85">
        <w:rPr>
          <w:rFonts w:ascii="Times New Roman" w:hAnsi="Times New Roman"/>
          <w:szCs w:val="28"/>
          <w:lang w:eastAsia="ar-SA"/>
        </w:rPr>
        <w:t>оля сельских школьников, которым обеспечен ежедневный подвоз в базовые школы, в общей численности сельских школьников, нуждающихся в подвозе» (подвоз беспечен на 100%)</w:t>
      </w:r>
      <w:r w:rsidRPr="000B4D85">
        <w:rPr>
          <w:rFonts w:ascii="Times New Roman" w:hAnsi="Times New Roman"/>
          <w:szCs w:val="28"/>
          <w:lang w:val="ru-RU" w:eastAsia="ar-SA"/>
        </w:rPr>
        <w:t>.</w:t>
      </w:r>
    </w:p>
    <w:p w:rsidR="00C27068" w:rsidRPr="000B4D85" w:rsidRDefault="003E2CC8" w:rsidP="000B4D85">
      <w:pPr>
        <w:shd w:val="clear" w:color="auto" w:fill="FFFFFF"/>
        <w:ind w:left="567" w:firstLine="284"/>
        <w:jc w:val="both"/>
        <w:rPr>
          <w:sz w:val="28"/>
          <w:szCs w:val="28"/>
        </w:rPr>
      </w:pPr>
      <w:r>
        <w:rPr>
          <w:sz w:val="28"/>
          <w:szCs w:val="28"/>
        </w:rPr>
        <w:t xml:space="preserve">        </w:t>
      </w:r>
      <w:r w:rsidR="00C27068" w:rsidRPr="000B4D85">
        <w:rPr>
          <w:sz w:val="28"/>
          <w:szCs w:val="28"/>
        </w:rPr>
        <w:t>В целях реализации  задач  в</w:t>
      </w:r>
      <w:r w:rsidR="00C27068" w:rsidRPr="000B4D85">
        <w:rPr>
          <w:b/>
          <w:sz w:val="28"/>
          <w:szCs w:val="28"/>
        </w:rPr>
        <w:t xml:space="preserve">  дополнительном образовании </w:t>
      </w:r>
      <w:r w:rsidR="00C27068" w:rsidRPr="000B4D85">
        <w:rPr>
          <w:sz w:val="28"/>
          <w:szCs w:val="28"/>
        </w:rPr>
        <w:t xml:space="preserve"> в 2016 году в районе была  проведена следующая работа:</w:t>
      </w:r>
    </w:p>
    <w:p w:rsidR="00AE498B" w:rsidRPr="000B4D85" w:rsidRDefault="00AE498B" w:rsidP="000B4D85">
      <w:pPr>
        <w:ind w:left="567" w:firstLine="284"/>
        <w:jc w:val="both"/>
        <w:rPr>
          <w:kern w:val="28"/>
          <w:sz w:val="28"/>
          <w:szCs w:val="28"/>
        </w:rPr>
      </w:pPr>
      <w:r w:rsidRPr="000B4D85">
        <w:rPr>
          <w:sz w:val="28"/>
          <w:szCs w:val="28"/>
        </w:rPr>
        <w:t>С</w:t>
      </w:r>
      <w:r w:rsidRPr="000B4D85">
        <w:rPr>
          <w:kern w:val="28"/>
          <w:sz w:val="28"/>
          <w:szCs w:val="28"/>
        </w:rPr>
        <w:t xml:space="preserve">еть образовательных учреждений дополнительного образования , представлена двумя многопрофильными учреждениями – МБОУ ДО Центр детского творчества и   МБОУ ДО Детско-юношеская спортивная школа. </w:t>
      </w:r>
    </w:p>
    <w:p w:rsidR="00AE498B" w:rsidRPr="000B4D85" w:rsidRDefault="00AE498B" w:rsidP="000B4D85">
      <w:pPr>
        <w:ind w:left="567" w:firstLine="284"/>
        <w:jc w:val="both"/>
        <w:rPr>
          <w:kern w:val="28"/>
          <w:sz w:val="28"/>
          <w:szCs w:val="28"/>
        </w:rPr>
      </w:pPr>
      <w:r w:rsidRPr="000B4D85">
        <w:rPr>
          <w:kern w:val="28"/>
          <w:sz w:val="28"/>
          <w:szCs w:val="28"/>
        </w:rPr>
        <w:t xml:space="preserve">Работа учреждений дополнительного образования с детьми из сельской местности строится путем организации кружков и секций на базе сельских школ.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В 2016 году в ДЮСШ занимались 660 обучающихся в возрасте от 6 до 21 года. Из них: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 в р.п. Иловля - 161 чел. или 24 % от всех занимающихся в ДЮСШ;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 в сельских поселениях района - 499 чел. или 76% от всех занимающихся в ДЮСШ.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В текущем году было укомплектовано 40 учебных групп. Из них: </w:t>
      </w:r>
    </w:p>
    <w:p w:rsidR="00AE498B" w:rsidRPr="000B4D85" w:rsidRDefault="00AE498B" w:rsidP="000B4D85">
      <w:pPr>
        <w:widowControl/>
        <w:shd w:val="clear" w:color="auto" w:fill="FFFFFF"/>
        <w:ind w:left="567" w:firstLine="284"/>
        <w:jc w:val="both"/>
        <w:rPr>
          <w:sz w:val="28"/>
          <w:szCs w:val="28"/>
        </w:rPr>
      </w:pPr>
      <w:r w:rsidRPr="000B4D85">
        <w:rPr>
          <w:sz w:val="28"/>
          <w:szCs w:val="28"/>
        </w:rPr>
        <w:lastRenderedPageBreak/>
        <w:t xml:space="preserve">- спортивно-оздоровительные (СО) – 23;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 начальной подготовки (НП) – 14;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 тренировочные (Т) – 3.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В МБОУ ДО ДЮСШ работало 8 спортивных отделений: </w:t>
      </w:r>
    </w:p>
    <w:p w:rsidR="00AE498B" w:rsidRPr="000B4D85" w:rsidRDefault="00AE498B" w:rsidP="000B4D85">
      <w:pPr>
        <w:widowControl/>
        <w:shd w:val="clear" w:color="auto" w:fill="FFFFFF"/>
        <w:ind w:left="567" w:firstLine="284"/>
        <w:jc w:val="both"/>
        <w:rPr>
          <w:sz w:val="28"/>
          <w:szCs w:val="28"/>
        </w:rPr>
      </w:pPr>
      <w:r w:rsidRPr="000B4D85">
        <w:rPr>
          <w:sz w:val="28"/>
          <w:szCs w:val="28"/>
        </w:rPr>
        <w:t xml:space="preserve">В течение 2016 года в МБОУ ДО ДЮСШ работали 28 человек. Учебно-тренировочные занятия проводились 22 тренерами- преподавателями: 4 человека – штатные работники, 18 – совместители. </w:t>
      </w:r>
    </w:p>
    <w:p w:rsidR="00AE498B" w:rsidRPr="000B4D85" w:rsidRDefault="00AE498B" w:rsidP="000B4D85">
      <w:pPr>
        <w:ind w:left="567" w:firstLine="284"/>
        <w:jc w:val="both"/>
        <w:rPr>
          <w:kern w:val="28"/>
          <w:sz w:val="28"/>
          <w:szCs w:val="28"/>
        </w:rPr>
      </w:pPr>
      <w:r w:rsidRPr="000B4D85">
        <w:rPr>
          <w:kern w:val="28"/>
          <w:sz w:val="28"/>
          <w:szCs w:val="28"/>
        </w:rPr>
        <w:t xml:space="preserve">МБОУ ДО Центр детского творчества Иловлинского муниципального района </w:t>
      </w:r>
    </w:p>
    <w:p w:rsidR="00AE498B" w:rsidRPr="000B4D85" w:rsidRDefault="00AE498B" w:rsidP="000B4D85">
      <w:pPr>
        <w:ind w:left="567" w:firstLine="284"/>
        <w:jc w:val="both"/>
        <w:rPr>
          <w:kern w:val="28"/>
          <w:sz w:val="28"/>
          <w:szCs w:val="28"/>
        </w:rPr>
      </w:pPr>
      <w:r w:rsidRPr="000B4D85">
        <w:rPr>
          <w:kern w:val="28"/>
          <w:sz w:val="28"/>
          <w:szCs w:val="28"/>
        </w:rPr>
        <w:t xml:space="preserve"> открыт для всех детей в возрасте от 4 до 18 лет, желающих посещать его творческие объединения, и предоставляет возможности для разностороннего развития и самоопределения в сфере свободного времени. Образовательный процесс и воспитательную работу осуществляли 18 штатных педагогических работников и 65 педагогов – совместителей в ЦДТ, а также на базе 16 общеобразовательных школ района.  В 2016 году Центр детского творчества – это 2200 воспитанников, занимающихся в 138 объединениях, в возрасте от 4 до 18 лет. С учетом интересов и потребностей детей и в соответствии с лицензией, в Центре детского творчества образовательная деятельность реализуется по шести образовательным направленностям: </w:t>
      </w:r>
    </w:p>
    <w:p w:rsidR="00AE498B" w:rsidRPr="000B4D85" w:rsidRDefault="00AE498B" w:rsidP="000B4D85">
      <w:pPr>
        <w:ind w:left="567" w:firstLine="284"/>
        <w:jc w:val="both"/>
        <w:rPr>
          <w:kern w:val="28"/>
          <w:sz w:val="28"/>
          <w:szCs w:val="28"/>
        </w:rPr>
      </w:pPr>
      <w:r w:rsidRPr="000B4D85">
        <w:rPr>
          <w:kern w:val="28"/>
          <w:sz w:val="28"/>
          <w:szCs w:val="28"/>
        </w:rPr>
        <w:t xml:space="preserve">- художественной, - физкультурно-спортивной, </w:t>
      </w:r>
    </w:p>
    <w:p w:rsidR="00AE498B" w:rsidRPr="000B4D85" w:rsidRDefault="00AE498B" w:rsidP="000B4D85">
      <w:pPr>
        <w:ind w:left="567" w:firstLine="284"/>
        <w:jc w:val="both"/>
        <w:rPr>
          <w:kern w:val="28"/>
          <w:sz w:val="28"/>
          <w:szCs w:val="28"/>
        </w:rPr>
      </w:pPr>
      <w:r w:rsidRPr="000B4D85">
        <w:rPr>
          <w:kern w:val="28"/>
          <w:sz w:val="28"/>
          <w:szCs w:val="28"/>
        </w:rPr>
        <w:t xml:space="preserve">- технической, </w:t>
      </w:r>
    </w:p>
    <w:p w:rsidR="00AE498B" w:rsidRPr="000B4D85" w:rsidRDefault="00AE498B" w:rsidP="000B4D85">
      <w:pPr>
        <w:ind w:left="567" w:firstLine="284"/>
        <w:jc w:val="both"/>
        <w:rPr>
          <w:kern w:val="28"/>
          <w:sz w:val="28"/>
          <w:szCs w:val="28"/>
        </w:rPr>
      </w:pPr>
      <w:r w:rsidRPr="000B4D85">
        <w:rPr>
          <w:kern w:val="28"/>
          <w:sz w:val="28"/>
          <w:szCs w:val="28"/>
        </w:rPr>
        <w:t xml:space="preserve">- туристско-краеведческой, </w:t>
      </w:r>
    </w:p>
    <w:p w:rsidR="00AE498B" w:rsidRPr="000B4D85" w:rsidRDefault="00AE498B" w:rsidP="000B4D85">
      <w:pPr>
        <w:ind w:left="567" w:firstLine="284"/>
        <w:jc w:val="both"/>
        <w:rPr>
          <w:kern w:val="28"/>
          <w:sz w:val="28"/>
          <w:szCs w:val="28"/>
        </w:rPr>
      </w:pPr>
      <w:r w:rsidRPr="000B4D85">
        <w:rPr>
          <w:kern w:val="28"/>
          <w:sz w:val="28"/>
          <w:szCs w:val="28"/>
        </w:rPr>
        <w:t xml:space="preserve">- естественнонаучной, </w:t>
      </w:r>
    </w:p>
    <w:p w:rsidR="00AE498B" w:rsidRPr="000B4D85" w:rsidRDefault="00AE498B" w:rsidP="000B4D85">
      <w:pPr>
        <w:ind w:left="567" w:firstLine="284"/>
        <w:jc w:val="both"/>
        <w:rPr>
          <w:kern w:val="28"/>
          <w:sz w:val="28"/>
          <w:szCs w:val="28"/>
        </w:rPr>
      </w:pPr>
      <w:r w:rsidRPr="000B4D85">
        <w:rPr>
          <w:kern w:val="28"/>
          <w:sz w:val="28"/>
          <w:szCs w:val="28"/>
        </w:rPr>
        <w:t xml:space="preserve">- социально-педагогической. </w:t>
      </w:r>
    </w:p>
    <w:p w:rsidR="00686A26" w:rsidRPr="000B4D85" w:rsidRDefault="00686A26" w:rsidP="000B4D85">
      <w:pPr>
        <w:widowControl/>
        <w:tabs>
          <w:tab w:val="left" w:pos="3342"/>
        </w:tabs>
        <w:ind w:left="567" w:firstLine="284"/>
        <w:jc w:val="both"/>
        <w:rPr>
          <w:b/>
          <w:bCs/>
          <w:spacing w:val="-1"/>
          <w:w w:val="106"/>
          <w:sz w:val="28"/>
          <w:szCs w:val="28"/>
        </w:rPr>
      </w:pPr>
      <w:r w:rsidRPr="000B4D85">
        <w:rPr>
          <w:sz w:val="28"/>
          <w:szCs w:val="28"/>
          <w:lang/>
        </w:rPr>
        <w:t>Развивая систему непрерывного образования, ЦДТ сотрудничает с детскими садами при организация новогодних праздников для детей, выставок и семинаров для педагогов ДОУ, проведение акций, таких как «День Добра», «День защиты детей».</w:t>
      </w:r>
    </w:p>
    <w:p w:rsidR="00686A26" w:rsidRPr="000B4D85" w:rsidRDefault="00686A26" w:rsidP="000B4D85">
      <w:pPr>
        <w:pStyle w:val="af3"/>
        <w:widowControl w:val="0"/>
        <w:ind w:left="567" w:firstLine="284"/>
        <w:jc w:val="both"/>
        <w:rPr>
          <w:rFonts w:ascii="Times New Roman" w:hAnsi="Times New Roman"/>
          <w:szCs w:val="28"/>
          <w:lang w:val="ru-RU"/>
        </w:rPr>
      </w:pPr>
      <w:r w:rsidRPr="000B4D85">
        <w:rPr>
          <w:rFonts w:ascii="Times New Roman" w:hAnsi="Times New Roman"/>
          <w:szCs w:val="28"/>
          <w:lang w:val="ru-RU"/>
        </w:rPr>
        <w:t xml:space="preserve">Показатели результативности в 2016 году при предоставлении </w:t>
      </w:r>
      <w:r w:rsidRPr="000B4D85">
        <w:rPr>
          <w:rFonts w:ascii="Times New Roman" w:hAnsi="Times New Roman"/>
          <w:szCs w:val="28"/>
        </w:rPr>
        <w:t xml:space="preserve">общедоступного бесплатного </w:t>
      </w:r>
      <w:r w:rsidRPr="000B4D85">
        <w:rPr>
          <w:rFonts w:ascii="Times New Roman" w:hAnsi="Times New Roman"/>
          <w:szCs w:val="28"/>
          <w:lang w:val="ru-RU"/>
        </w:rPr>
        <w:t>дополнительного</w:t>
      </w:r>
      <w:r w:rsidRPr="000B4D85">
        <w:rPr>
          <w:rFonts w:ascii="Times New Roman" w:hAnsi="Times New Roman"/>
          <w:szCs w:val="28"/>
        </w:rPr>
        <w:t xml:space="preserve"> образования</w:t>
      </w:r>
      <w:r w:rsidRPr="000B4D85">
        <w:rPr>
          <w:rFonts w:ascii="Times New Roman" w:hAnsi="Times New Roman"/>
          <w:szCs w:val="28"/>
          <w:lang w:val="ru-RU"/>
        </w:rPr>
        <w:t>:</w:t>
      </w:r>
    </w:p>
    <w:p w:rsidR="00686A26" w:rsidRPr="000B4D85" w:rsidRDefault="00686A26" w:rsidP="000B4D85">
      <w:pPr>
        <w:ind w:left="567" w:firstLine="284"/>
        <w:jc w:val="both"/>
        <w:rPr>
          <w:sz w:val="28"/>
          <w:szCs w:val="28"/>
        </w:rPr>
      </w:pPr>
      <w:r w:rsidRPr="000B4D85">
        <w:rPr>
          <w:sz w:val="28"/>
          <w:szCs w:val="28"/>
        </w:rPr>
        <w:t>1. Увеличение количества школ, реализующих модель организации внеурочной деятельности через сетевое взаимодействие и интеграцию с учреждениями дополнительного образования детей на 2 единицы по сравнению с 2015 годом;</w:t>
      </w:r>
    </w:p>
    <w:p w:rsidR="00686A26" w:rsidRDefault="00686A26" w:rsidP="000B4D85">
      <w:pPr>
        <w:ind w:left="567" w:firstLine="284"/>
        <w:jc w:val="both"/>
        <w:rPr>
          <w:sz w:val="28"/>
          <w:szCs w:val="28"/>
        </w:rPr>
      </w:pPr>
      <w:r w:rsidRPr="000B4D85">
        <w:rPr>
          <w:sz w:val="28"/>
          <w:szCs w:val="28"/>
        </w:rPr>
        <w:t>2. Увеличение охвата обучающихся  дополнительным образованием на 66 обучающихся по сравнению с 2015 годом.</w:t>
      </w:r>
    </w:p>
    <w:p w:rsidR="003C5187" w:rsidRDefault="003C5187" w:rsidP="000B4D85">
      <w:pPr>
        <w:ind w:left="567" w:firstLine="284"/>
        <w:jc w:val="both"/>
        <w:rPr>
          <w:b/>
          <w:i/>
          <w:color w:val="FF0000"/>
          <w:sz w:val="28"/>
          <w:szCs w:val="28"/>
        </w:rPr>
      </w:pP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Особое значение в развитии </w:t>
      </w:r>
      <w:r w:rsidRPr="0045099A">
        <w:rPr>
          <w:rFonts w:ascii="Times New Roman" w:hAnsi="Times New Roman"/>
          <w:b/>
          <w:sz w:val="28"/>
          <w:szCs w:val="28"/>
        </w:rPr>
        <w:t>культуры</w:t>
      </w:r>
      <w:r w:rsidRPr="005C7D50">
        <w:rPr>
          <w:rFonts w:ascii="Times New Roman" w:hAnsi="Times New Roman"/>
          <w:sz w:val="28"/>
          <w:szCs w:val="28"/>
        </w:rPr>
        <w:t xml:space="preserve"> района имеют учреждения культу</w:t>
      </w:r>
      <w:r w:rsidRPr="005C7D50">
        <w:rPr>
          <w:rFonts w:ascii="Times New Roman" w:hAnsi="Times New Roman"/>
          <w:sz w:val="28"/>
          <w:szCs w:val="28"/>
        </w:rPr>
        <w:t>р</w:t>
      </w:r>
      <w:r w:rsidRPr="005C7D50">
        <w:rPr>
          <w:rFonts w:ascii="Times New Roman" w:hAnsi="Times New Roman"/>
          <w:sz w:val="28"/>
          <w:szCs w:val="28"/>
        </w:rPr>
        <w:t>но - досугового типа, которых в районе насчитывается 15 учреждений с правом юридического лица и 2 в администрации Новогригорьевского сельского поселения.</w:t>
      </w:r>
      <w:r w:rsidR="0045099A">
        <w:rPr>
          <w:rFonts w:ascii="Times New Roman" w:hAnsi="Times New Roman"/>
          <w:sz w:val="28"/>
          <w:szCs w:val="28"/>
        </w:rPr>
        <w:t xml:space="preserve">  </w:t>
      </w:r>
      <w:r w:rsidRPr="005C7D50">
        <w:rPr>
          <w:rFonts w:ascii="Times New Roman" w:hAnsi="Times New Roman"/>
          <w:sz w:val="28"/>
          <w:szCs w:val="28"/>
        </w:rPr>
        <w:t xml:space="preserve"> Звание «народный» и «образцовый» имеют 8 творческих самодеятельных коллектива</w:t>
      </w:r>
      <w:r w:rsidR="0045099A">
        <w:rPr>
          <w:rFonts w:ascii="Times New Roman" w:hAnsi="Times New Roman"/>
          <w:sz w:val="28"/>
          <w:szCs w:val="28"/>
        </w:rPr>
        <w:t xml:space="preserve">.  </w:t>
      </w:r>
      <w:r w:rsidRPr="005C7D50">
        <w:rPr>
          <w:rFonts w:ascii="Times New Roman" w:hAnsi="Times New Roman"/>
          <w:sz w:val="28"/>
          <w:szCs w:val="28"/>
        </w:rPr>
        <w:t xml:space="preserve"> В 2016 году звание «Образцовый» получили 2 детских коллектива Иловлинской детской школы искусств (танцевальный «Радость» и вокальный «Поющие нотки»).</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Количество клубных формирований в культурно - досуговых учреждениях района насчитывается – 261</w:t>
      </w:r>
      <w:r w:rsidR="0045099A">
        <w:rPr>
          <w:rFonts w:ascii="Times New Roman" w:hAnsi="Times New Roman"/>
          <w:sz w:val="28"/>
          <w:szCs w:val="28"/>
        </w:rPr>
        <w:t xml:space="preserve">, </w:t>
      </w:r>
      <w:r w:rsidRPr="005C7D50">
        <w:rPr>
          <w:rFonts w:ascii="Times New Roman" w:hAnsi="Times New Roman"/>
          <w:sz w:val="28"/>
          <w:szCs w:val="28"/>
        </w:rPr>
        <w:t>в том числе детских – 142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Традиционными для жителей района стали массовые праздники и памятные даты: «Рождество Христ</w:t>
      </w:r>
      <w:r w:rsidRPr="005C7D50">
        <w:rPr>
          <w:rFonts w:ascii="Times New Roman" w:hAnsi="Times New Roman"/>
          <w:sz w:val="28"/>
          <w:szCs w:val="28"/>
        </w:rPr>
        <w:t>о</w:t>
      </w:r>
      <w:r w:rsidRPr="005C7D50">
        <w:rPr>
          <w:rFonts w:ascii="Times New Roman" w:hAnsi="Times New Roman"/>
          <w:sz w:val="28"/>
          <w:szCs w:val="28"/>
        </w:rPr>
        <w:t xml:space="preserve">во»,  «Проводы русской зимы», день </w:t>
      </w:r>
      <w:r w:rsidRPr="005C7D50">
        <w:rPr>
          <w:rFonts w:ascii="Times New Roman" w:hAnsi="Times New Roman"/>
          <w:sz w:val="28"/>
          <w:szCs w:val="28"/>
        </w:rPr>
        <w:lastRenderedPageBreak/>
        <w:t>защитника Отечества, международный женский день, день призывника, праздник Весны и Труда, День Победы в Сталинградской битве, день Победы в В</w:t>
      </w:r>
      <w:r w:rsidRPr="005C7D50">
        <w:rPr>
          <w:rFonts w:ascii="Times New Roman" w:hAnsi="Times New Roman"/>
          <w:sz w:val="28"/>
          <w:szCs w:val="28"/>
        </w:rPr>
        <w:t>е</w:t>
      </w:r>
      <w:r w:rsidRPr="005C7D50">
        <w:rPr>
          <w:rFonts w:ascii="Times New Roman" w:hAnsi="Times New Roman"/>
          <w:sz w:val="28"/>
          <w:szCs w:val="28"/>
        </w:rPr>
        <w:t>ликой Отечественной войне (1945г), «Донская излучина»(весной и осенью в 2016 году),  день семьи,  международный день защиты детей, «Троица», День защиты детей, День памяти и скорби, «Ночь в Музее», «Сумерки в библиотеке»,   день России, День наци</w:t>
      </w:r>
      <w:r w:rsidRPr="005C7D50">
        <w:rPr>
          <w:rFonts w:ascii="Times New Roman" w:hAnsi="Times New Roman"/>
          <w:sz w:val="28"/>
          <w:szCs w:val="28"/>
        </w:rPr>
        <w:t>о</w:t>
      </w:r>
      <w:r w:rsidRPr="005C7D50">
        <w:rPr>
          <w:rFonts w:ascii="Times New Roman" w:hAnsi="Times New Roman"/>
          <w:sz w:val="28"/>
          <w:szCs w:val="28"/>
        </w:rPr>
        <w:t>нальных культур, день любви, семьи и верности, дни станиц и хуторов городского и сельских поселений, день района, день отца, день матери, день инв</w:t>
      </w:r>
      <w:r w:rsidRPr="005C7D50">
        <w:rPr>
          <w:rFonts w:ascii="Times New Roman" w:hAnsi="Times New Roman"/>
          <w:sz w:val="28"/>
          <w:szCs w:val="28"/>
        </w:rPr>
        <w:t>а</w:t>
      </w:r>
      <w:r w:rsidRPr="005C7D50">
        <w:rPr>
          <w:rFonts w:ascii="Times New Roman" w:hAnsi="Times New Roman"/>
          <w:sz w:val="28"/>
          <w:szCs w:val="28"/>
        </w:rPr>
        <w:t>лида, Новый год.</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Проведены в 2016 году районные  конкурсы: «Поют казачата», «Донская красавица», «КВН», «Виктория»  «Поющий мир кино», «Рассветы золотой осени», «Славьтесь, славьтесь казаки» и  другие Фестивали,  благодаря которым культурная жизнь района стала яркой и насыще</w:t>
      </w:r>
      <w:r w:rsidRPr="005C7D50">
        <w:rPr>
          <w:rFonts w:ascii="Times New Roman" w:hAnsi="Times New Roman"/>
          <w:sz w:val="28"/>
          <w:szCs w:val="28"/>
        </w:rPr>
        <w:t>н</w:t>
      </w:r>
      <w:r w:rsidRPr="005C7D50">
        <w:rPr>
          <w:rFonts w:ascii="Times New Roman" w:hAnsi="Times New Roman"/>
          <w:sz w:val="28"/>
          <w:szCs w:val="28"/>
        </w:rPr>
        <w:t>ной.</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Творческие коллективы учреждений культуры района активно участвовали в областных фестивалях и конкурсах, где стали Победителями – лауреатами и дипломантами: Логовского Центра культуры (областной конкурс «Весенние голоса» г.Волгоград, «Театрон» г.Волгоград), Краснодонского и Медведевского центра культуры (областной фестиваль национальных культур «Эльтон - Золотое озеро» в п. Эльтон), Районного дома культуры творческие коллективы «Ручеек», «Сувенир», Казачий народный хор, участники бальных танцев (г.Волгоград, г.Котово, г.Волжский, г.Саратов, г.Ростов-на-Дону), учащиеся Иловлинской детской школы искусств  (г.Волгоград, г.Волжский, г.Саратов, г.Москва). Коллективы достойно представляли Иловлинский район на </w:t>
      </w:r>
      <w:r w:rsidRPr="0045099A">
        <w:rPr>
          <w:rFonts w:ascii="Times New Roman" w:hAnsi="Times New Roman"/>
          <w:sz w:val="28"/>
          <w:szCs w:val="28"/>
        </w:rPr>
        <w:t>Всероссийском Фестивале народного творчества  «От Волги до Дона»,</w:t>
      </w:r>
      <w:r w:rsidRPr="005C7D50">
        <w:rPr>
          <w:rFonts w:ascii="Times New Roman" w:hAnsi="Times New Roman"/>
          <w:sz w:val="28"/>
          <w:szCs w:val="28"/>
        </w:rPr>
        <w:t xml:space="preserve"> это творческие коллективы Озеского и Логовского сельских поселений.</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В 2016 году два работника культуры Иловлинского района стали </w:t>
      </w:r>
      <w:r w:rsidRPr="0045099A">
        <w:rPr>
          <w:rFonts w:ascii="Times New Roman" w:hAnsi="Times New Roman"/>
          <w:sz w:val="28"/>
          <w:szCs w:val="28"/>
        </w:rPr>
        <w:t>Лучшими работниками культуры Волгоградской области.</w:t>
      </w:r>
      <w:r w:rsidRPr="005C7D50">
        <w:rPr>
          <w:rFonts w:ascii="Times New Roman" w:hAnsi="Times New Roman"/>
          <w:sz w:val="28"/>
          <w:szCs w:val="28"/>
        </w:rPr>
        <w:t xml:space="preserve"> Им вручен Грант Губернатора Волгоградской области в размере по 50,0 тыс. рублей каждому.  Грант получили: Мухин Федор Михайлович, художественный руководитель МКУ «Центр культуры, спорта и библиотечного обслуживания Ширяевского сельского поселения» и Попова Нина Евгеньевна, библиотекарь МКУ «Центр культуры, спорта и библиотечного обслуживания Кондрашовского сельского поселения».</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В целях повышения общего образовательного уровня граждан, сохранения и приумножения культурной целостности страны 2016  г. в России был объявлен Годом Российского кинематографа.  Состоялся </w:t>
      </w:r>
      <w:r w:rsidRPr="005C7D50">
        <w:rPr>
          <w:rFonts w:ascii="Times New Roman" w:hAnsi="Times New Roman"/>
          <w:b/>
          <w:sz w:val="28"/>
          <w:szCs w:val="28"/>
        </w:rPr>
        <w:t xml:space="preserve">районный </w:t>
      </w:r>
      <w:r w:rsidRPr="005C7D50">
        <w:rPr>
          <w:rFonts w:ascii="Times New Roman" w:hAnsi="Times New Roman"/>
          <w:sz w:val="28"/>
          <w:szCs w:val="28"/>
        </w:rPr>
        <w:t xml:space="preserve">Конкурс – фестиваль «Песенный Мир кино» на базе РДК, где приняли участие почти все учреждения культуры сельских поселений, они представили на суд жюри инсценированные песни из кинофильмов России (призерами стали творческий коллектив из Большеивановского сельского поселения (1м), Медведевского с/п -2м., Озерского с/п – 3м) .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С целью воспитания у граждан толерантности как принципа взаимоотношений разных национальностей, конфессиональной принадлежности, работники культуры РДК и творческие коллективы района приняли активное участие в проведении районного фестиваля Национальных культур  «Многоликая Русь» на территории Сиротинского сельского поселения (Гран-При Логовское казачье подворье, 1 место армянское подворье Александровского с/п.,  2 место подворье Кондрашовского с/п, 3 место подворье Медведевского с/п)</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lastRenderedPageBreak/>
        <w:t xml:space="preserve">      Основной объем услуг населению Иловлинского муниципальн</w:t>
      </w:r>
      <w:r w:rsidRPr="005C7D50">
        <w:rPr>
          <w:rFonts w:ascii="Times New Roman" w:hAnsi="Times New Roman"/>
          <w:sz w:val="28"/>
          <w:szCs w:val="28"/>
        </w:rPr>
        <w:t>о</w:t>
      </w:r>
      <w:r w:rsidRPr="005C7D50">
        <w:rPr>
          <w:rFonts w:ascii="Times New Roman" w:hAnsi="Times New Roman"/>
          <w:sz w:val="28"/>
          <w:szCs w:val="28"/>
        </w:rPr>
        <w:t>го района оказывают 20 общедоступных библиотек, из которых - 18 сельских в структуре Центров культуры поселений, 1 детская, и 1 Центральная районная библиотека.  В фондах библиотек Иловлинского муниципальн</w:t>
      </w:r>
      <w:r w:rsidRPr="005C7D50">
        <w:rPr>
          <w:rFonts w:ascii="Times New Roman" w:hAnsi="Times New Roman"/>
          <w:sz w:val="28"/>
          <w:szCs w:val="28"/>
        </w:rPr>
        <w:t>о</w:t>
      </w:r>
      <w:r w:rsidRPr="005C7D50">
        <w:rPr>
          <w:rFonts w:ascii="Times New Roman" w:hAnsi="Times New Roman"/>
          <w:sz w:val="28"/>
          <w:szCs w:val="28"/>
        </w:rPr>
        <w:t>го района хранится 240511 документов.</w:t>
      </w:r>
      <w:r w:rsidR="0045099A">
        <w:rPr>
          <w:rFonts w:ascii="Times New Roman" w:hAnsi="Times New Roman"/>
          <w:sz w:val="28"/>
          <w:szCs w:val="28"/>
        </w:rPr>
        <w:t xml:space="preserve">  </w:t>
      </w:r>
      <w:r w:rsidRPr="005C7D50">
        <w:rPr>
          <w:rFonts w:ascii="Times New Roman" w:hAnsi="Times New Roman"/>
          <w:sz w:val="28"/>
          <w:szCs w:val="28"/>
        </w:rPr>
        <w:t>Охват населения библиотечным обслуживанием составляет 42%. (ПП-42%) Вместе с тем, обновляемость библи</w:t>
      </w:r>
      <w:r w:rsidRPr="005C7D50">
        <w:rPr>
          <w:rFonts w:ascii="Times New Roman" w:hAnsi="Times New Roman"/>
          <w:sz w:val="28"/>
          <w:szCs w:val="28"/>
        </w:rPr>
        <w:t>о</w:t>
      </w:r>
      <w:r w:rsidRPr="005C7D50">
        <w:rPr>
          <w:rFonts w:ascii="Times New Roman" w:hAnsi="Times New Roman"/>
          <w:sz w:val="28"/>
          <w:szCs w:val="28"/>
        </w:rPr>
        <w:t>течного фонда в районе произошла всего на 4%, в связи с недостаточным финансированием на комплектование фондов.</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В библиотеках района внедряются современные информационные и электронные технологии: создаю</w:t>
      </w:r>
      <w:r w:rsidRPr="005C7D50">
        <w:rPr>
          <w:rFonts w:ascii="Times New Roman" w:hAnsi="Times New Roman"/>
          <w:sz w:val="28"/>
          <w:szCs w:val="28"/>
        </w:rPr>
        <w:t>т</w:t>
      </w:r>
      <w:r w:rsidRPr="005C7D50">
        <w:rPr>
          <w:rFonts w:ascii="Times New Roman" w:hAnsi="Times New Roman"/>
          <w:sz w:val="28"/>
          <w:szCs w:val="28"/>
        </w:rPr>
        <w:t>ся собственные электронные базы данных, пользователям предоставляются новые виды библиотечных услуг, развив</w:t>
      </w:r>
      <w:r w:rsidRPr="005C7D50">
        <w:rPr>
          <w:rFonts w:ascii="Times New Roman" w:hAnsi="Times New Roman"/>
          <w:sz w:val="28"/>
          <w:szCs w:val="28"/>
        </w:rPr>
        <w:t>а</w:t>
      </w:r>
      <w:r w:rsidRPr="005C7D50">
        <w:rPr>
          <w:rFonts w:ascii="Times New Roman" w:hAnsi="Times New Roman"/>
          <w:sz w:val="28"/>
          <w:szCs w:val="28"/>
        </w:rPr>
        <w:t>ется культурно-досуговая и просветительская деятельность библиотек в районе. Доля библиотек с доступом в Интернет в Иловлинском муниципальном районе с</w:t>
      </w:r>
      <w:r w:rsidRPr="005C7D50">
        <w:rPr>
          <w:rFonts w:ascii="Times New Roman" w:hAnsi="Times New Roman"/>
          <w:sz w:val="28"/>
          <w:szCs w:val="28"/>
        </w:rPr>
        <w:t>о</w:t>
      </w:r>
      <w:r w:rsidRPr="005C7D50">
        <w:rPr>
          <w:rFonts w:ascii="Times New Roman" w:hAnsi="Times New Roman"/>
          <w:sz w:val="28"/>
          <w:szCs w:val="28"/>
        </w:rPr>
        <w:t>ставляет 70% . Чтобы достигнуть 100% доступа в Интернет, необходимо заложить средства в сельских поселениях на оплату трафика сети.</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2016 год для  Иловлинской межпоселенческой центральной библиотеки   был плодотворным. В рамках Года Российского кино РМКУК «Иловлинской межпоселенческой центральной библиотекой» проводился ряд мероприятий, связанных с историей кино, книгами ставших основой для замечательных фильмов: районная акция «Читаем книгу – смотрим фильм» ,  цикл вечеров памяти посвященных известным актерам и режиссерам  «С любовью к женщине» ( о А. Миронове) ИМЦБ, «Актер, клоун, солдат» (о Ю.Никулине)</w:t>
      </w:r>
      <w:r w:rsidRPr="005C7D50">
        <w:rPr>
          <w:rFonts w:ascii="Times New Roman" w:hAnsi="Times New Roman"/>
          <w:b/>
          <w:sz w:val="28"/>
          <w:szCs w:val="28"/>
        </w:rPr>
        <w:t xml:space="preserve"> </w:t>
      </w:r>
      <w:r w:rsidRPr="005C7D50">
        <w:rPr>
          <w:rFonts w:ascii="Times New Roman" w:hAnsi="Times New Roman"/>
          <w:sz w:val="28"/>
          <w:szCs w:val="28"/>
        </w:rPr>
        <w:t>ИМЦБ</w:t>
      </w:r>
      <w:r w:rsidRPr="005C7D50">
        <w:rPr>
          <w:rFonts w:ascii="Times New Roman" w:hAnsi="Times New Roman"/>
          <w:b/>
          <w:sz w:val="28"/>
          <w:szCs w:val="28"/>
        </w:rPr>
        <w:t>,</w:t>
      </w:r>
      <w:r w:rsidRPr="005C7D50">
        <w:rPr>
          <w:rFonts w:ascii="Times New Roman" w:hAnsi="Times New Roman"/>
          <w:sz w:val="28"/>
          <w:szCs w:val="28"/>
        </w:rPr>
        <w:t xml:space="preserve"> кинофестиваль «И оживает сказка… Киносказочник А. Роу» Иловлинская детская библиотека</w:t>
      </w:r>
      <w:r w:rsidRPr="005C7D50">
        <w:rPr>
          <w:rFonts w:ascii="Times New Roman" w:hAnsi="Times New Roman"/>
          <w:b/>
          <w:sz w:val="28"/>
          <w:szCs w:val="28"/>
        </w:rPr>
        <w:t xml:space="preserve">, </w:t>
      </w:r>
      <w:r w:rsidRPr="005C7D50">
        <w:rPr>
          <w:rFonts w:ascii="Times New Roman" w:hAnsi="Times New Roman"/>
          <w:sz w:val="28"/>
          <w:szCs w:val="28"/>
        </w:rPr>
        <w:t>«Мультипарад» (Уолт Дисней)</w:t>
      </w:r>
      <w:r w:rsidRPr="005C7D50">
        <w:rPr>
          <w:rFonts w:ascii="Times New Roman" w:hAnsi="Times New Roman"/>
          <w:b/>
          <w:sz w:val="28"/>
          <w:szCs w:val="28"/>
        </w:rPr>
        <w:t xml:space="preserve"> </w:t>
      </w:r>
      <w:r w:rsidRPr="005C7D50">
        <w:rPr>
          <w:rFonts w:ascii="Times New Roman" w:hAnsi="Times New Roman"/>
          <w:sz w:val="28"/>
          <w:szCs w:val="28"/>
        </w:rPr>
        <w:t>Иловлинская детская библиотека</w:t>
      </w:r>
      <w:r w:rsidRPr="005C7D50">
        <w:rPr>
          <w:rFonts w:ascii="Times New Roman" w:hAnsi="Times New Roman"/>
          <w:b/>
          <w:sz w:val="28"/>
          <w:szCs w:val="28"/>
        </w:rPr>
        <w:t>.</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В 2016 году отмечалась также большая юбилейная дата - 100–летие А.П. Маресьеву, уроженцу города Камышина. </w:t>
      </w:r>
    </w:p>
    <w:p w:rsidR="005C7D50" w:rsidRPr="005C7D50" w:rsidRDefault="005C7D50" w:rsidP="005C7D50">
      <w:pPr>
        <w:pStyle w:val="af8"/>
        <w:ind w:left="567" w:firstLine="567"/>
        <w:jc w:val="both"/>
        <w:rPr>
          <w:rFonts w:ascii="Times New Roman" w:eastAsia="Times New Roman" w:hAnsi="Times New Roman"/>
          <w:sz w:val="28"/>
          <w:szCs w:val="28"/>
          <w:lang w:eastAsia="ru-RU"/>
        </w:rPr>
      </w:pPr>
      <w:r w:rsidRPr="005C7D50">
        <w:rPr>
          <w:rFonts w:ascii="Times New Roman" w:hAnsi="Times New Roman"/>
          <w:sz w:val="28"/>
          <w:szCs w:val="28"/>
        </w:rPr>
        <w:t xml:space="preserve">       В</w:t>
      </w:r>
      <w:r w:rsidRPr="005C7D50">
        <w:rPr>
          <w:rFonts w:ascii="Times New Roman" w:eastAsia="Times New Roman" w:hAnsi="Times New Roman"/>
          <w:sz w:val="28"/>
          <w:szCs w:val="28"/>
          <w:lang w:eastAsia="ru-RU"/>
        </w:rPr>
        <w:t>  Иловлинской  межпоселенческой  центральной библиотеке</w:t>
      </w:r>
      <w:r w:rsidRPr="005C7D50">
        <w:rPr>
          <w:rFonts w:ascii="Times New Roman" w:eastAsia="Times New Roman" w:hAnsi="Times New Roman"/>
          <w:b/>
          <w:sz w:val="28"/>
          <w:szCs w:val="28"/>
          <w:lang w:eastAsia="ru-RU"/>
        </w:rPr>
        <w:t> </w:t>
      </w:r>
      <w:r w:rsidRPr="005C7D50">
        <w:rPr>
          <w:rFonts w:ascii="Times New Roman" w:eastAsia="Times New Roman" w:hAnsi="Times New Roman"/>
          <w:sz w:val="28"/>
          <w:szCs w:val="28"/>
          <w:lang w:eastAsia="ru-RU"/>
        </w:rPr>
        <w:t xml:space="preserve"> 24 мая была проведена военная симфония героического подвига «Небо. Родина. Честь»  с  целью воспитания у старшеклассников   чувства патриотизма и гордости за свою страну. Собравшимся  была представлена историко-литературная  видеокомпозиция о героической жизни Маресьева. Демонстрация отрывков из художественного фильма «Повесть о настоящем человеке», документального фильма об А.П.Маресьеве «Судьба настоящего человека» сочеталась с пропагандой одноименной книги Б.Полевого, занимающей главное  место на книжной выставке «Выжить любой ценой».</w:t>
      </w:r>
    </w:p>
    <w:p w:rsidR="005C7D50" w:rsidRPr="005C7D50" w:rsidRDefault="005C7D50" w:rsidP="005C7D50">
      <w:pPr>
        <w:pStyle w:val="af8"/>
        <w:ind w:left="567" w:firstLine="567"/>
        <w:jc w:val="both"/>
        <w:rPr>
          <w:rFonts w:ascii="Times New Roman" w:hAnsi="Times New Roman"/>
          <w:b/>
          <w:sz w:val="28"/>
          <w:szCs w:val="28"/>
          <w:shd w:val="clear" w:color="auto" w:fill="FFFFFF"/>
        </w:rPr>
      </w:pPr>
      <w:r w:rsidRPr="005C7D50">
        <w:rPr>
          <w:rFonts w:ascii="Times New Roman" w:hAnsi="Times New Roman"/>
          <w:sz w:val="28"/>
          <w:szCs w:val="28"/>
        </w:rPr>
        <w:t xml:space="preserve">       </w:t>
      </w:r>
      <w:r w:rsidRPr="005C7D50">
        <w:rPr>
          <w:rFonts w:ascii="Times New Roman" w:hAnsi="Times New Roman"/>
          <w:sz w:val="28"/>
          <w:szCs w:val="28"/>
          <w:shd w:val="clear" w:color="auto" w:fill="FFFFFF"/>
        </w:rPr>
        <w:t xml:space="preserve">Совместными усилиями ИМЦБ, Иловлинской детской библиотеки и  Волгоградской областной детской библиотекой   </w:t>
      </w:r>
      <w:r w:rsidRPr="005C7D50">
        <w:rPr>
          <w:rFonts w:ascii="Times New Roman" w:hAnsi="Times New Roman"/>
          <w:sz w:val="28"/>
          <w:szCs w:val="28"/>
        </w:rPr>
        <w:t xml:space="preserve">  был организован  рождественский  утренник   «Рождество в кругу друзей»</w:t>
      </w:r>
      <w:r w:rsidRPr="005C7D50">
        <w:rPr>
          <w:rFonts w:ascii="Times New Roman" w:hAnsi="Times New Roman"/>
          <w:sz w:val="28"/>
          <w:szCs w:val="28"/>
          <w:shd w:val="clear" w:color="auto" w:fill="FFFFFF"/>
        </w:rPr>
        <w:t xml:space="preserve"> </w:t>
      </w:r>
      <w:r w:rsidRPr="005C7D50">
        <w:rPr>
          <w:rFonts w:ascii="Times New Roman" w:hAnsi="Times New Roman"/>
          <w:b/>
          <w:sz w:val="28"/>
          <w:szCs w:val="28"/>
          <w:shd w:val="clear" w:color="auto" w:fill="FFFFFF"/>
        </w:rPr>
        <w:t xml:space="preserve"> </w:t>
      </w:r>
      <w:r w:rsidRPr="005C7D50">
        <w:rPr>
          <w:rFonts w:ascii="Times New Roman" w:hAnsi="Times New Roman"/>
          <w:sz w:val="28"/>
          <w:szCs w:val="28"/>
          <w:shd w:val="clear" w:color="auto" w:fill="FFFFFF"/>
        </w:rPr>
        <w:t xml:space="preserve">для детей  </w:t>
      </w:r>
      <w:r w:rsidRPr="005C7D50">
        <w:rPr>
          <w:rFonts w:ascii="Times New Roman" w:hAnsi="Times New Roman"/>
          <w:sz w:val="28"/>
          <w:szCs w:val="28"/>
          <w:shd w:val="clear" w:color="auto" w:fill="FFFFFF"/>
          <w:lang w:val="en-US"/>
        </w:rPr>
        <w:t>c</w:t>
      </w:r>
      <w:r w:rsidRPr="005C7D50">
        <w:rPr>
          <w:rFonts w:ascii="Times New Roman" w:hAnsi="Times New Roman"/>
          <w:sz w:val="28"/>
          <w:szCs w:val="28"/>
          <w:shd w:val="clear" w:color="auto" w:fill="FFFFFF"/>
        </w:rPr>
        <w:t xml:space="preserve">  ограниченными  возможностями поселка Иловля.</w:t>
      </w:r>
    </w:p>
    <w:p w:rsidR="005C7D50" w:rsidRPr="005C7D50" w:rsidRDefault="005C7D50" w:rsidP="005C7D50">
      <w:pPr>
        <w:pStyle w:val="af8"/>
        <w:ind w:left="567" w:firstLine="567"/>
        <w:jc w:val="both"/>
        <w:rPr>
          <w:rFonts w:ascii="Times New Roman" w:eastAsia="Times New Roman" w:hAnsi="Times New Roman"/>
          <w:sz w:val="28"/>
          <w:szCs w:val="28"/>
          <w:lang w:eastAsia="ru-RU"/>
        </w:rPr>
      </w:pPr>
      <w:r w:rsidRPr="005C7D50">
        <w:rPr>
          <w:rFonts w:ascii="Times New Roman" w:eastAsia="Times New Roman" w:hAnsi="Times New Roman"/>
          <w:bCs/>
          <w:sz w:val="28"/>
          <w:szCs w:val="28"/>
          <w:lang w:eastAsia="ru-RU"/>
        </w:rPr>
        <w:t xml:space="preserve">         1 июня  в День защиты детей в России стартовала </w:t>
      </w:r>
      <w:r w:rsidRPr="0045099A">
        <w:rPr>
          <w:rFonts w:ascii="Times New Roman" w:eastAsia="Times New Roman" w:hAnsi="Times New Roman"/>
          <w:bCs/>
          <w:sz w:val="28"/>
          <w:szCs w:val="28"/>
          <w:lang w:eastAsia="ru-RU"/>
        </w:rPr>
        <w:t>Всероссийская благотворительная акция «Подари ребенку книгу!»</w:t>
      </w:r>
      <w:r w:rsidRPr="005C7D50">
        <w:rPr>
          <w:rFonts w:ascii="Times New Roman" w:eastAsia="Times New Roman" w:hAnsi="Times New Roman"/>
          <w:sz w:val="28"/>
          <w:szCs w:val="28"/>
          <w:lang w:eastAsia="ru-RU"/>
        </w:rPr>
        <w:t xml:space="preserve"> В рамках акции на информационной платформе, организованной РГДБ, библиотеки-участницы публикуют списки изданий, которые крайне необходимы их читателям. Любой неравнодушный гражданин на основании этих списков получает возможность </w:t>
      </w:r>
      <w:r w:rsidRPr="005C7D50">
        <w:rPr>
          <w:rFonts w:ascii="Times New Roman" w:eastAsia="Times New Roman" w:hAnsi="Times New Roman"/>
          <w:sz w:val="28"/>
          <w:szCs w:val="28"/>
          <w:lang w:eastAsia="ru-RU"/>
        </w:rPr>
        <w:lastRenderedPageBreak/>
        <w:t>сделать адресный и полезный подарок детям, которые так нуждаются в новых книгах.</w:t>
      </w:r>
    </w:p>
    <w:p w:rsidR="005C7D50" w:rsidRPr="005C7D50" w:rsidRDefault="005C7D50" w:rsidP="005C7D50">
      <w:pPr>
        <w:pStyle w:val="af8"/>
        <w:ind w:left="567" w:firstLine="567"/>
        <w:jc w:val="both"/>
        <w:rPr>
          <w:rFonts w:ascii="Times New Roman" w:eastAsia="Times New Roman" w:hAnsi="Times New Roman"/>
          <w:sz w:val="28"/>
          <w:szCs w:val="28"/>
          <w:lang w:eastAsia="ru-RU"/>
        </w:rPr>
      </w:pPr>
      <w:r w:rsidRPr="005C7D50">
        <w:rPr>
          <w:rFonts w:ascii="Times New Roman" w:eastAsia="Times New Roman" w:hAnsi="Times New Roman"/>
          <w:sz w:val="28"/>
          <w:szCs w:val="28"/>
          <w:lang w:eastAsia="ru-RU"/>
        </w:rPr>
        <w:t xml:space="preserve">         В Иловлинском районе участниками акции стали  восемь библиотек, это:  ИМЦБ, Иловлинская детская библиотека, Б-Ивановская СБ, Авиловская СБ,  Качалинская СБ, Медведевская СБ, Ширяевская СБ, Краснодонская СБ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РМКУК «ИМЦБ» и Иловлинская детская библиотека  приняли участие  </w:t>
      </w:r>
      <w:r w:rsidRPr="0045099A">
        <w:rPr>
          <w:rFonts w:ascii="Times New Roman" w:hAnsi="Times New Roman"/>
          <w:sz w:val="28"/>
          <w:szCs w:val="28"/>
        </w:rPr>
        <w:t>во II Всероссийской Неделе доброты.  Информация</w:t>
      </w:r>
      <w:r w:rsidRPr="005C7D50">
        <w:rPr>
          <w:rFonts w:ascii="Times New Roman" w:hAnsi="Times New Roman"/>
          <w:sz w:val="28"/>
          <w:szCs w:val="28"/>
        </w:rPr>
        <w:t xml:space="preserve"> о мероприятиях,  проводимых в рамках акции, размещены на Межрегиональной web-площадке опыта </w:t>
      </w:r>
      <w:hyperlink r:id="rId8" w:history="1">
        <w:r w:rsidRPr="005C7D50">
          <w:rPr>
            <w:rStyle w:val="a3"/>
            <w:rFonts w:ascii="Times New Roman" w:hAnsi="Times New Roman"/>
            <w:sz w:val="28"/>
            <w:szCs w:val="28"/>
            <w:bdr w:val="none" w:sz="0" w:space="0" w:color="auto" w:frame="1"/>
          </w:rPr>
          <w:t>http://www.cbse.ru</w:t>
        </w:r>
      </w:hyperlink>
      <w:r w:rsidRPr="005C7D50">
        <w:rPr>
          <w:rFonts w:ascii="Times New Roman" w:hAnsi="Times New Roman"/>
          <w:sz w:val="28"/>
          <w:szCs w:val="28"/>
        </w:rPr>
        <w:t xml:space="preserve"> «Неделя доброты»   организованна  коллективом  библиотечных специалистов Централизованной библиотечной системы города Ельца. Всего в этом блоке Межрегиональной площадки опыта размещена информация от участников пяти федеральных округов и 6 регионов.  Библиотека активно осваивает интернет-пространство с целью продвижения чтения.</w:t>
      </w:r>
    </w:p>
    <w:p w:rsidR="005C7D50" w:rsidRPr="005C7D50" w:rsidRDefault="005C7D50" w:rsidP="005C7D50">
      <w:pPr>
        <w:ind w:left="567" w:firstLine="567"/>
        <w:jc w:val="both"/>
        <w:rPr>
          <w:sz w:val="28"/>
          <w:szCs w:val="28"/>
        </w:rPr>
      </w:pPr>
      <w:r w:rsidRPr="005C7D50">
        <w:rPr>
          <w:sz w:val="28"/>
          <w:szCs w:val="28"/>
        </w:rPr>
        <w:t xml:space="preserve">    На протяжении нескольких лет Иловлинская центральная библиотека работает в тесном сотрудничестве с  </w:t>
      </w:r>
      <w:r w:rsidRPr="00BC2D8C">
        <w:rPr>
          <w:sz w:val="28"/>
          <w:szCs w:val="28"/>
        </w:rPr>
        <w:t>«Волгоградской  областной  специальной библиотекой  для слепых».  Дл</w:t>
      </w:r>
      <w:r w:rsidRPr="005C7D50">
        <w:rPr>
          <w:sz w:val="28"/>
          <w:szCs w:val="28"/>
        </w:rPr>
        <w:t>я обслуживания  пользователей с ограниченными возможностями  РМКУК «ИМЦБ»  периодически  использует специализированную литературы из фонда   Волгоградской  областной  специальной  библиотеки для слепых.</w:t>
      </w:r>
    </w:p>
    <w:p w:rsidR="005C7D50" w:rsidRPr="005C7D50" w:rsidRDefault="005C7D50" w:rsidP="005C7D50">
      <w:pPr>
        <w:ind w:left="567" w:firstLine="567"/>
        <w:jc w:val="both"/>
        <w:rPr>
          <w:sz w:val="28"/>
          <w:szCs w:val="28"/>
        </w:rPr>
      </w:pPr>
      <w:r w:rsidRPr="005C7D50">
        <w:rPr>
          <w:sz w:val="28"/>
          <w:szCs w:val="28"/>
        </w:rPr>
        <w:t xml:space="preserve">   23 ноября 2016 года  ИМЦБ приняла участие </w:t>
      </w:r>
      <w:r w:rsidRPr="00193218">
        <w:rPr>
          <w:sz w:val="28"/>
          <w:szCs w:val="28"/>
        </w:rPr>
        <w:t>в вебинаре ГКУКВО «Волгоградская областная специальная библиотека для слепых» по теме «Социальные технологии библиотечного обслуживания людей с ограниченными возможностями здоровья как фактор повышения степени доступности муниципальных библиотек». Б</w:t>
      </w:r>
      <w:r w:rsidRPr="005C7D50">
        <w:rPr>
          <w:sz w:val="28"/>
          <w:szCs w:val="28"/>
        </w:rPr>
        <w:t xml:space="preserve">лагодаря  компьютерной  программе </w:t>
      </w:r>
      <w:r w:rsidRPr="00BC2D8C">
        <w:rPr>
          <w:sz w:val="28"/>
          <w:szCs w:val="28"/>
          <w:shd w:val="clear" w:color="auto" w:fill="FFFFFF"/>
        </w:rPr>
        <w:t xml:space="preserve">ooVoo  </w:t>
      </w:r>
      <w:r w:rsidRPr="005C7D50">
        <w:rPr>
          <w:sz w:val="28"/>
          <w:szCs w:val="28"/>
          <w:shd w:val="clear" w:color="auto" w:fill="FFFFFF"/>
        </w:rPr>
        <w:t xml:space="preserve">наша библиотека находится на постоянной онлайн - связи со специалистами </w:t>
      </w:r>
      <w:r w:rsidRPr="005C7D50">
        <w:rPr>
          <w:sz w:val="28"/>
          <w:szCs w:val="28"/>
        </w:rPr>
        <w:t>ГКУКВО «Волгоградская областная специальная библиотека для слепых».</w:t>
      </w:r>
    </w:p>
    <w:p w:rsidR="005C7D50" w:rsidRPr="005C7D50" w:rsidRDefault="00BC2D8C" w:rsidP="00BC2D8C">
      <w:pPr>
        <w:pStyle w:val="af8"/>
        <w:tabs>
          <w:tab w:val="left" w:pos="2805"/>
        </w:tabs>
        <w:ind w:left="567" w:firstLine="567"/>
        <w:jc w:val="both"/>
        <w:rPr>
          <w:rFonts w:ascii="Times New Roman" w:hAnsi="Times New Roman"/>
          <w:sz w:val="28"/>
          <w:szCs w:val="28"/>
        </w:rPr>
      </w:pPr>
      <w:r>
        <w:rPr>
          <w:rFonts w:ascii="Times New Roman" w:hAnsi="Times New Roman"/>
          <w:sz w:val="28"/>
          <w:szCs w:val="28"/>
        </w:rPr>
        <w:t xml:space="preserve">     </w:t>
      </w:r>
      <w:r w:rsidR="005C7D50" w:rsidRPr="005C7D50">
        <w:rPr>
          <w:rFonts w:ascii="Times New Roman" w:hAnsi="Times New Roman"/>
          <w:sz w:val="28"/>
          <w:szCs w:val="28"/>
        </w:rPr>
        <w:t>Главной целью Иловлинской Детской школы искусств является реализация дополнительных общеобразовательных обр</w:t>
      </w:r>
      <w:r w:rsidR="005C7D50" w:rsidRPr="005C7D50">
        <w:rPr>
          <w:rFonts w:ascii="Times New Roman" w:hAnsi="Times New Roman"/>
          <w:sz w:val="28"/>
          <w:szCs w:val="28"/>
        </w:rPr>
        <w:t>а</w:t>
      </w:r>
      <w:r w:rsidR="005C7D50" w:rsidRPr="005C7D50">
        <w:rPr>
          <w:rFonts w:ascii="Times New Roman" w:hAnsi="Times New Roman"/>
          <w:sz w:val="28"/>
          <w:szCs w:val="28"/>
        </w:rPr>
        <w:t>зовательных программ в сфере музыкально – эстетического и художественного развития, воспитания и образования детей посредством обучения  по специальным учебным курсам, пр</w:t>
      </w:r>
      <w:r w:rsidR="005C7D50" w:rsidRPr="005C7D50">
        <w:rPr>
          <w:rFonts w:ascii="Times New Roman" w:hAnsi="Times New Roman"/>
          <w:sz w:val="28"/>
          <w:szCs w:val="28"/>
        </w:rPr>
        <w:t>о</w:t>
      </w:r>
      <w:r w:rsidR="005C7D50" w:rsidRPr="005C7D50">
        <w:rPr>
          <w:rFonts w:ascii="Times New Roman" w:hAnsi="Times New Roman"/>
          <w:sz w:val="28"/>
          <w:szCs w:val="28"/>
        </w:rPr>
        <w:t>граммам и планам на 10 отделениях: фортепианном, струнно-смычковом, хоровом, народном, хореографическом, фольклорном, церковно-певческом, духовых и ударных инструментов, х</w:t>
      </w:r>
      <w:r w:rsidR="005C7D50" w:rsidRPr="005C7D50">
        <w:rPr>
          <w:rFonts w:ascii="Times New Roman" w:hAnsi="Times New Roman"/>
          <w:sz w:val="28"/>
          <w:szCs w:val="28"/>
        </w:rPr>
        <w:t>у</w:t>
      </w:r>
      <w:r w:rsidR="005C7D50" w:rsidRPr="005C7D50">
        <w:rPr>
          <w:rFonts w:ascii="Times New Roman" w:hAnsi="Times New Roman"/>
          <w:sz w:val="28"/>
          <w:szCs w:val="28"/>
        </w:rPr>
        <w:t>дожественном и декоративно-прикладном.</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Муниципальное бюджетное  образовательное учреждение дополнительного образования  «Иловлинская Детская школа искусств», имеющая  статус  школы высшей категории, на протяжении 45 лет является   центром  музыкальной и культурной жизни Иловлинского района. В 2016г в школе обучалось 294 (ПП – 320) детей. Причина уменьшения учащихся связана с уходом преподавателя по медным духовым инструментам, а также по состоянию здоровья учащихся хореографического отделения. С обучающимися работают 24 преподавателя и концертмейстера. Многие преподаватели имеют высшую квалификационную категорию, награждены отраслевыми грамотами, двое – Чеботарева Л.М. и Чекунова Л.А. награждены грамотой Министерства культуры Российской Федерации.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Творческие коллективы и учащиеся школы – желанные  гости на различных концертных площадках района и  области. Праздничный Рождественский </w:t>
      </w:r>
      <w:r w:rsidRPr="005C7D50">
        <w:rPr>
          <w:rFonts w:ascii="Times New Roman" w:hAnsi="Times New Roman"/>
          <w:sz w:val="28"/>
          <w:szCs w:val="28"/>
        </w:rPr>
        <w:lastRenderedPageBreak/>
        <w:t xml:space="preserve">концерт,  концерт к 8 марта, день Победы, мероприятия, проводимые библиотекой и другие - не обходятся без выступлений учащихся и преподавателей  ИДШИ. Кроме этого  учащиеся выступают и за пределами района. Так ансамбль народного танца «Радость» был приглашен для выступления на праздновании Дня города Фролово, для участия в концерте Ансамбля Российского казачества в г. Волгограде. Преподаватель Козловцева Н.Г. участвовала во Всероссийском фестивале «От Волги до Дона» в г. Волгограде ».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Вокальный ансамбль «Поющие нотки» (рук. Лежайская М.А.) и ансамбль народного танца «Радость» (рук. Чеботарева Л.М.) из школы искусств, получили в 2016 году звание «Образцовый».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 xml:space="preserve"> За 2016 год в творческих мероприятиях различного уровня поучаствовало 141 учащихся ИДШИ, из которых 120 стали Лауреатами и Дипломантами  20 конкурсов(ПП- 17). </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Традиционно для жителей района учреждениями культуры организованы в 2016 году массовые праздники: «Рождество Христово»,  «Проводы русской зимы», день защитника Отеч</w:t>
      </w:r>
      <w:r w:rsidRPr="005C7D50">
        <w:rPr>
          <w:rFonts w:ascii="Times New Roman" w:hAnsi="Times New Roman"/>
          <w:sz w:val="28"/>
          <w:szCs w:val="28"/>
        </w:rPr>
        <w:t>е</w:t>
      </w:r>
      <w:r w:rsidRPr="005C7D50">
        <w:rPr>
          <w:rFonts w:ascii="Times New Roman" w:hAnsi="Times New Roman"/>
          <w:sz w:val="28"/>
          <w:szCs w:val="28"/>
        </w:rPr>
        <w:t>ства, день призывника, конно- спортивный праздник «Донская излучина»(май и сентябрь),  «Троица»,  день любви, семьи и верности, день станицы Иловлинской, День хуторов, станиц,     районные  конкурсы: «Поют казачата», «Донская красавица». Ансамбль «Казачий курень» пропагандирует казачьи песни и готовит программы с элементами театрализации обрядов и обычаев  донского казачества. Так показательными выступлениями совместно с участниками творческих детских коллективов подготовлены программы «А мы ноня гуляли», «Рождество Христово на Дону», «Проводы казака на службу», «Сватовство», «Посвящение в казаки».  На Дне станицы Иловлинской ожила страница истории основания станицы на берегу Дона посредством разыгранного театрально-песенного сюжета артистами Ансамбля.</w:t>
      </w:r>
    </w:p>
    <w:p w:rsidR="005C7D50" w:rsidRPr="005C7D50" w:rsidRDefault="005C7D50" w:rsidP="005C7D50">
      <w:pPr>
        <w:pStyle w:val="af8"/>
        <w:ind w:left="567" w:firstLine="567"/>
        <w:jc w:val="both"/>
        <w:rPr>
          <w:rFonts w:ascii="Times New Roman" w:hAnsi="Times New Roman"/>
          <w:sz w:val="28"/>
          <w:szCs w:val="28"/>
        </w:rPr>
      </w:pPr>
      <w:r w:rsidRPr="005C7D50">
        <w:rPr>
          <w:rFonts w:ascii="Times New Roman" w:hAnsi="Times New Roman"/>
          <w:sz w:val="28"/>
          <w:szCs w:val="28"/>
        </w:rPr>
        <w:t>Проведен районный Фестиваль для детских творческих коллективов «Славьтесь, славьтесь казаки!». Проведены мастер – классы на семинаре работников культуры «Как надо играть казачью песню», бытовые танцы казаков. Наши творческие детские коллективы «Радость» (руководитель Чеботарёва Л.М.) и «Ручеек» (руководитель Гепфнер В.Ф.) были приглашены в качестве участников в концертной программе Ансамбля Российского казачества в городе Волгограде.</w:t>
      </w:r>
    </w:p>
    <w:p w:rsidR="003E2CC8" w:rsidRPr="000B4D85" w:rsidRDefault="003E2CC8" w:rsidP="000B4D85">
      <w:pPr>
        <w:ind w:left="567" w:firstLine="284"/>
        <w:jc w:val="both"/>
        <w:rPr>
          <w:sz w:val="28"/>
          <w:szCs w:val="28"/>
        </w:rPr>
      </w:pPr>
    </w:p>
    <w:p w:rsidR="005371C2" w:rsidRPr="000B4D85" w:rsidRDefault="005371C2" w:rsidP="003E2CC8">
      <w:pPr>
        <w:pStyle w:val="a4"/>
        <w:spacing w:before="0" w:beforeAutospacing="0" w:after="0" w:afterAutospacing="0" w:line="360" w:lineRule="atLeast"/>
        <w:ind w:left="567" w:right="-56" w:firstLine="284"/>
        <w:jc w:val="both"/>
        <w:rPr>
          <w:sz w:val="28"/>
          <w:szCs w:val="28"/>
        </w:rPr>
      </w:pPr>
      <w:r w:rsidRPr="000B4D85">
        <w:rPr>
          <w:sz w:val="28"/>
          <w:szCs w:val="28"/>
        </w:rPr>
        <w:t xml:space="preserve">       </w:t>
      </w:r>
      <w:r w:rsidRPr="003E2CC8">
        <w:rPr>
          <w:sz w:val="28"/>
          <w:szCs w:val="28"/>
        </w:rPr>
        <w:t>Основной целью</w:t>
      </w:r>
      <w:r w:rsidRPr="000B4D85">
        <w:rPr>
          <w:sz w:val="28"/>
          <w:szCs w:val="28"/>
        </w:rPr>
        <w:t xml:space="preserve"> в </w:t>
      </w:r>
      <w:r w:rsidR="003E2CC8">
        <w:rPr>
          <w:sz w:val="28"/>
          <w:szCs w:val="28"/>
        </w:rPr>
        <w:t xml:space="preserve">области </w:t>
      </w:r>
      <w:r w:rsidRPr="000B4D85">
        <w:rPr>
          <w:sz w:val="28"/>
          <w:szCs w:val="28"/>
        </w:rPr>
        <w:t xml:space="preserve"> </w:t>
      </w:r>
      <w:r w:rsidRPr="003E2CC8">
        <w:rPr>
          <w:b/>
          <w:sz w:val="28"/>
          <w:szCs w:val="28"/>
        </w:rPr>
        <w:t>молодежи и спорт</w:t>
      </w:r>
      <w:r w:rsidR="003E2CC8">
        <w:rPr>
          <w:b/>
          <w:sz w:val="28"/>
          <w:szCs w:val="28"/>
        </w:rPr>
        <w:t>а</w:t>
      </w:r>
      <w:r w:rsidRPr="000B4D85">
        <w:rPr>
          <w:sz w:val="28"/>
          <w:szCs w:val="28"/>
        </w:rPr>
        <w:t xml:space="preserve"> является  создание  и  развитие  в  Иловлинском  муниципальном  районе  условий  для  осуществления  прав  граждан  и  организаций  в  сферах  физической  культуры,  спорта  и  молодежной  политики. </w:t>
      </w:r>
    </w:p>
    <w:p w:rsidR="005371C2" w:rsidRPr="000B4D85" w:rsidRDefault="005371C2" w:rsidP="003E2CC8">
      <w:pPr>
        <w:pStyle w:val="a4"/>
        <w:spacing w:before="0" w:beforeAutospacing="0" w:after="0" w:afterAutospacing="0" w:line="360" w:lineRule="atLeast"/>
        <w:ind w:left="567" w:right="-56" w:firstLine="284"/>
        <w:jc w:val="both"/>
        <w:rPr>
          <w:sz w:val="28"/>
          <w:szCs w:val="28"/>
        </w:rPr>
      </w:pPr>
      <w:r w:rsidRPr="000B4D85">
        <w:rPr>
          <w:sz w:val="28"/>
          <w:szCs w:val="28"/>
        </w:rPr>
        <w:t>В  целях  достижения  поставленной  цели  сформированы  задачи :</w:t>
      </w:r>
    </w:p>
    <w:p w:rsidR="005371C2" w:rsidRPr="000B4D85" w:rsidRDefault="005371C2" w:rsidP="003E2CC8">
      <w:pPr>
        <w:pStyle w:val="a4"/>
        <w:spacing w:before="0" w:beforeAutospacing="0" w:after="0" w:afterAutospacing="0" w:line="360" w:lineRule="atLeast"/>
        <w:ind w:left="567" w:right="-56" w:firstLine="284"/>
        <w:jc w:val="both"/>
        <w:rPr>
          <w:sz w:val="28"/>
          <w:szCs w:val="28"/>
        </w:rPr>
      </w:pPr>
      <w:r w:rsidRPr="000B4D85">
        <w:rPr>
          <w:sz w:val="28"/>
          <w:szCs w:val="28"/>
        </w:rPr>
        <w:t>1. Реализации государственной молодежной политики, создание условий для самореализации молодежи Иловлинского муниципального района .</w:t>
      </w:r>
    </w:p>
    <w:p w:rsidR="005371C2" w:rsidRPr="000B4D85" w:rsidRDefault="005371C2" w:rsidP="003E2CC8">
      <w:pPr>
        <w:pStyle w:val="a4"/>
        <w:spacing w:before="0" w:beforeAutospacing="0" w:after="0" w:afterAutospacing="0" w:line="360" w:lineRule="atLeast"/>
        <w:ind w:left="567" w:right="-56" w:firstLine="284"/>
        <w:jc w:val="both"/>
        <w:rPr>
          <w:sz w:val="28"/>
          <w:szCs w:val="28"/>
        </w:rPr>
      </w:pPr>
      <w:r w:rsidRPr="000B4D85">
        <w:rPr>
          <w:sz w:val="28"/>
          <w:szCs w:val="28"/>
        </w:rPr>
        <w:t>2.Создание необходимых условий для развития физической культуры и спорта на территории Иловлинского муниципального района.</w:t>
      </w:r>
    </w:p>
    <w:p w:rsidR="005371C2" w:rsidRPr="000B4D85" w:rsidRDefault="005371C2" w:rsidP="003E2CC8">
      <w:pPr>
        <w:pStyle w:val="a8"/>
        <w:spacing w:after="0"/>
        <w:ind w:left="567" w:right="-56" w:firstLine="284"/>
        <w:jc w:val="both"/>
        <w:rPr>
          <w:bCs/>
          <w:sz w:val="28"/>
          <w:szCs w:val="28"/>
        </w:rPr>
      </w:pPr>
      <w:r w:rsidRPr="000B4D85">
        <w:rPr>
          <w:bCs/>
          <w:sz w:val="28"/>
          <w:szCs w:val="28"/>
        </w:rPr>
        <w:lastRenderedPageBreak/>
        <w:t>Достижение поставленных целей и задач Отдела как субъекта бюджетного планирования осуществляется посредством реализации следующих муниципальных   программ :</w:t>
      </w:r>
    </w:p>
    <w:p w:rsidR="005371C2" w:rsidRPr="000B4D85" w:rsidRDefault="005371C2" w:rsidP="003E2CC8">
      <w:pPr>
        <w:ind w:left="567" w:right="-56" w:firstLine="284"/>
        <w:jc w:val="both"/>
        <w:rPr>
          <w:sz w:val="28"/>
          <w:szCs w:val="28"/>
        </w:rPr>
      </w:pPr>
      <w:r w:rsidRPr="000B4D85">
        <w:rPr>
          <w:sz w:val="28"/>
          <w:szCs w:val="28"/>
        </w:rPr>
        <w:t>«Реализация молодежной политики на территории Иловлинского муниципального района на 2016-2018 годы» ;</w:t>
      </w:r>
    </w:p>
    <w:p w:rsidR="005371C2" w:rsidRPr="000B4D85" w:rsidRDefault="005371C2" w:rsidP="003E2CC8">
      <w:pPr>
        <w:ind w:left="567" w:right="-56" w:firstLine="284"/>
        <w:jc w:val="both"/>
        <w:rPr>
          <w:sz w:val="28"/>
          <w:szCs w:val="28"/>
        </w:rPr>
      </w:pPr>
      <w:r w:rsidRPr="000B4D85">
        <w:rPr>
          <w:sz w:val="28"/>
          <w:szCs w:val="28"/>
        </w:rPr>
        <w:t>«Развитие физической культуры и спорта в Иловлинском муниципальном районе на 2017-2020 годы »;</w:t>
      </w:r>
    </w:p>
    <w:p w:rsidR="005371C2" w:rsidRPr="000B4D85" w:rsidRDefault="005371C2" w:rsidP="003E2CC8">
      <w:pPr>
        <w:ind w:left="567" w:right="-56" w:firstLine="284"/>
        <w:jc w:val="both"/>
        <w:rPr>
          <w:sz w:val="28"/>
          <w:szCs w:val="28"/>
        </w:rPr>
      </w:pPr>
      <w:r w:rsidRPr="000B4D85">
        <w:rPr>
          <w:sz w:val="28"/>
          <w:szCs w:val="28"/>
        </w:rPr>
        <w:t>«Организация отдыха и оздоровления детей и подростков Иловлинского муниципального района на 2016-2018 годы»;</w:t>
      </w:r>
    </w:p>
    <w:p w:rsidR="005371C2" w:rsidRPr="000B4D85" w:rsidRDefault="005371C2" w:rsidP="003E2CC8">
      <w:pPr>
        <w:ind w:left="567" w:right="-56" w:firstLine="284"/>
        <w:jc w:val="both"/>
        <w:rPr>
          <w:sz w:val="28"/>
          <w:szCs w:val="28"/>
        </w:rPr>
      </w:pPr>
      <w:r w:rsidRPr="000B4D85">
        <w:rPr>
          <w:sz w:val="28"/>
          <w:szCs w:val="28"/>
        </w:rPr>
        <w:t>«Молодая семья» на 2016-2018 годы ;</w:t>
      </w:r>
    </w:p>
    <w:p w:rsidR="005371C2" w:rsidRPr="000B4D85" w:rsidRDefault="005371C2" w:rsidP="003E2CC8">
      <w:pPr>
        <w:ind w:left="567" w:right="-56" w:firstLine="284"/>
        <w:jc w:val="both"/>
        <w:rPr>
          <w:sz w:val="28"/>
          <w:szCs w:val="28"/>
        </w:rPr>
      </w:pPr>
      <w:r w:rsidRPr="000B4D85">
        <w:rPr>
          <w:sz w:val="28"/>
          <w:szCs w:val="28"/>
        </w:rPr>
        <w:t>«Комплексные меры профилактики немедицинского потребления наркотиков и их незаконного оборота на территории Иловлинского муниципального района на 2015-2018 годы».</w:t>
      </w:r>
    </w:p>
    <w:p w:rsidR="005371C2" w:rsidRPr="000B4D85" w:rsidRDefault="005371C2" w:rsidP="003E2CC8">
      <w:pPr>
        <w:ind w:left="567" w:right="-56" w:firstLine="284"/>
        <w:jc w:val="both"/>
        <w:rPr>
          <w:sz w:val="28"/>
          <w:szCs w:val="28"/>
        </w:rPr>
      </w:pPr>
      <w:r w:rsidRPr="000B4D85">
        <w:rPr>
          <w:sz w:val="28"/>
          <w:szCs w:val="28"/>
        </w:rPr>
        <w:t>В целях реализации данных направлений работы , в 2016г. в районе  совместно с общеобразовательными и другими   учреждениями, организациями и объединениями , проведено 23 межпоселенческих мероприятий молодежной политики  , участие в которых приняли 3430  чел. в возрасте от 14 до 30 лет, в том числе : конкурсы, акции и торжественные мероприятия,  посв. 60-летию Победы в ВОВ , Дню защитника Отечества , Дню России, Дню памяти и скорби, Дню молодежи ; межпоселенческий конкурс  «КВН» , районные праздники «День призывника», «Я- граждани н России!»,  районная Спартакиада допризывной молодежи  и др.</w:t>
      </w:r>
    </w:p>
    <w:p w:rsidR="005371C2" w:rsidRPr="000B4D85" w:rsidRDefault="005371C2" w:rsidP="003E2CC8">
      <w:pPr>
        <w:pStyle w:val="30"/>
        <w:tabs>
          <w:tab w:val="left" w:pos="6379"/>
        </w:tabs>
        <w:ind w:left="567" w:right="-56" w:firstLine="284"/>
        <w:jc w:val="both"/>
        <w:rPr>
          <w:sz w:val="28"/>
          <w:szCs w:val="28"/>
        </w:rPr>
      </w:pPr>
      <w:r w:rsidRPr="000B4D85">
        <w:rPr>
          <w:sz w:val="28"/>
          <w:szCs w:val="28"/>
        </w:rPr>
        <w:t xml:space="preserve">  В летний период 2016г. за счет средств областного и районного бюджетов реализовано 114 льготных ( бесплатных) путевок для детей и подростков в возрасте от 6,5 до 15 лет из малоимущих многодетных и неполных семей в детский оздоровительный лагерь «Лазурный» Иловлинского муниципального района  (в 2015г.- 102).</w:t>
      </w:r>
    </w:p>
    <w:p w:rsidR="005371C2" w:rsidRPr="000B4D85" w:rsidRDefault="005371C2" w:rsidP="003E2CC8">
      <w:pPr>
        <w:pStyle w:val="30"/>
        <w:tabs>
          <w:tab w:val="left" w:pos="6379"/>
        </w:tabs>
        <w:ind w:left="567" w:right="-56" w:firstLine="284"/>
        <w:jc w:val="both"/>
        <w:rPr>
          <w:sz w:val="28"/>
          <w:szCs w:val="28"/>
        </w:rPr>
      </w:pPr>
      <w:r w:rsidRPr="000B4D85">
        <w:rPr>
          <w:sz w:val="28"/>
          <w:szCs w:val="28"/>
        </w:rPr>
        <w:t xml:space="preserve">  В течение 2016 года </w:t>
      </w:r>
      <w:r w:rsidRPr="00BC2D8C">
        <w:rPr>
          <w:color w:val="000000"/>
          <w:sz w:val="28"/>
          <w:szCs w:val="28"/>
        </w:rPr>
        <w:t xml:space="preserve">46 </w:t>
      </w:r>
      <w:r w:rsidRPr="000B4D85">
        <w:rPr>
          <w:sz w:val="28"/>
          <w:szCs w:val="28"/>
        </w:rPr>
        <w:t xml:space="preserve">детей и подростков направлены в санаторные оздоровительные лагеря  Волгоградской области  , 4 чел.- в Всероссийские детские центры «Артек» и «Смена» . </w:t>
      </w:r>
    </w:p>
    <w:p w:rsidR="00993F10" w:rsidRPr="000B4D85" w:rsidRDefault="00993F10" w:rsidP="003E2CC8">
      <w:pPr>
        <w:widowControl/>
        <w:numPr>
          <w:ilvl w:val="0"/>
          <w:numId w:val="30"/>
        </w:numPr>
        <w:autoSpaceDE/>
        <w:autoSpaceDN/>
        <w:adjustRightInd/>
        <w:ind w:left="567" w:right="-56" w:firstLine="284"/>
        <w:rPr>
          <w:sz w:val="28"/>
          <w:szCs w:val="28"/>
        </w:rPr>
      </w:pPr>
      <w:r w:rsidRPr="000B4D85">
        <w:rPr>
          <w:sz w:val="28"/>
          <w:szCs w:val="28"/>
        </w:rPr>
        <w:t xml:space="preserve">Численность молодежи  в  возрасте  от  14  до  30  лет ,  вовлеченной в мероприятия   молодежной   политики      - 16,1  тысяч  человек,  что  составляет  250%  от  общей  численности  населения  данной  категории.   </w:t>
      </w:r>
    </w:p>
    <w:p w:rsidR="00993F10" w:rsidRPr="000B4D85" w:rsidRDefault="00BC2D8C" w:rsidP="003E2CC8">
      <w:pPr>
        <w:ind w:left="567" w:right="-56" w:firstLine="284"/>
        <w:jc w:val="both"/>
        <w:rPr>
          <w:sz w:val="28"/>
          <w:szCs w:val="28"/>
        </w:rPr>
      </w:pPr>
      <w:r>
        <w:rPr>
          <w:sz w:val="28"/>
          <w:szCs w:val="28"/>
        </w:rPr>
        <w:t xml:space="preserve">      </w:t>
      </w:r>
      <w:r w:rsidR="00993F10" w:rsidRPr="000B4D85">
        <w:rPr>
          <w:sz w:val="28"/>
          <w:szCs w:val="28"/>
        </w:rPr>
        <w:t xml:space="preserve">Данный  показатель  входит  в  состав  показателей  ежеквартального  мониторинга  эффективности  деятельности  органов  местного  самоуправления  Волгоградской  области  за  2016 год.  </w:t>
      </w:r>
      <w:r w:rsidR="00993F10" w:rsidRPr="000B4D85">
        <w:rPr>
          <w:sz w:val="28"/>
          <w:szCs w:val="28"/>
        </w:rPr>
        <w:br/>
        <w:t xml:space="preserve">    По  абсолютному  значению  показателя  район  занимает  18  место  из  38  муниципалитетов.</w:t>
      </w:r>
    </w:p>
    <w:p w:rsidR="005371C2" w:rsidRPr="000B4D85" w:rsidRDefault="005371C2" w:rsidP="003E2CC8">
      <w:pPr>
        <w:ind w:left="567" w:right="-56" w:firstLine="284"/>
        <w:jc w:val="both"/>
        <w:rPr>
          <w:sz w:val="28"/>
          <w:szCs w:val="28"/>
        </w:rPr>
      </w:pPr>
      <w:r w:rsidRPr="000B4D85">
        <w:rPr>
          <w:sz w:val="28"/>
          <w:szCs w:val="28"/>
        </w:rPr>
        <w:t xml:space="preserve">  В целях формирования здорового образа жизни , организации </w:t>
      </w:r>
    </w:p>
    <w:p w:rsidR="005371C2" w:rsidRPr="000B4D85" w:rsidRDefault="005371C2" w:rsidP="003E2CC8">
      <w:pPr>
        <w:ind w:left="567" w:right="-56" w:firstLine="284"/>
        <w:jc w:val="both"/>
        <w:rPr>
          <w:sz w:val="28"/>
          <w:szCs w:val="28"/>
        </w:rPr>
      </w:pPr>
      <w:r w:rsidRPr="000B4D85">
        <w:rPr>
          <w:sz w:val="28"/>
          <w:szCs w:val="28"/>
        </w:rPr>
        <w:t xml:space="preserve">физкультурно-спортивной работы по месту жительства , в районе используются спортивные залы и площадки 15-ти общеобразовательных школ ,  спортивные сооружения  молодежного межпоселенческого центра «Ника»,  «Центра  культуры и спорта» Иловлинского г/поселения (на балансе данных учреждений находятся два стадиона, хоккейная коробка, тренажерные залы, помещения для занятий фитнессом, бильярдным спортом, н/теннисом, гиревым спортом и армспортом); спортивный зал Сиротинского ДК, спортивно-подростковый клуб </w:t>
      </w:r>
      <w:r w:rsidRPr="000B4D85">
        <w:rPr>
          <w:sz w:val="28"/>
          <w:szCs w:val="28"/>
        </w:rPr>
        <w:lastRenderedPageBreak/>
        <w:t>«Ермак» (р.п.Иловля, 2-й мкр-н).</w:t>
      </w:r>
    </w:p>
    <w:p w:rsidR="005371C2" w:rsidRPr="000B4D85" w:rsidRDefault="005371C2" w:rsidP="003E2CC8">
      <w:pPr>
        <w:ind w:left="567" w:right="-56" w:firstLine="284"/>
        <w:jc w:val="both"/>
        <w:rPr>
          <w:sz w:val="28"/>
          <w:szCs w:val="28"/>
        </w:rPr>
      </w:pPr>
      <w:r w:rsidRPr="000B4D85">
        <w:rPr>
          <w:sz w:val="28"/>
          <w:szCs w:val="28"/>
        </w:rPr>
        <w:t xml:space="preserve">  В районе функционирует учреждение здравоохранения «Санаторий «Качалинский», имеющий собственный игровой спортивный зал 24х 12м, крытый плавательный бассейн 15х6 м., тренажерный зал. В штатном расписании учреждения имеются ставки заведующего спортсооружениями и спортинструкторов . Санаторий «Качалинский» безвозмездно предоставляет свою спортивную базу для проведения областных и районных  спортивно-массовых  мероприятий.</w:t>
      </w:r>
    </w:p>
    <w:p w:rsidR="005371C2" w:rsidRPr="000B4D85" w:rsidRDefault="005371C2" w:rsidP="003E2CC8">
      <w:pPr>
        <w:ind w:left="567" w:right="-56" w:firstLine="284"/>
        <w:jc w:val="both"/>
        <w:rPr>
          <w:sz w:val="28"/>
          <w:szCs w:val="28"/>
        </w:rPr>
      </w:pPr>
      <w:r w:rsidRPr="000B4D85">
        <w:rPr>
          <w:sz w:val="28"/>
          <w:szCs w:val="28"/>
        </w:rPr>
        <w:t>Главой администрации района единым календарным планом спортивно-массовых и физкультурно-оздоровительных мероприятий в Иловлинском муниципальном районе.</w:t>
      </w:r>
    </w:p>
    <w:p w:rsidR="005371C2" w:rsidRPr="000B4D85" w:rsidRDefault="005371C2" w:rsidP="003E2CC8">
      <w:pPr>
        <w:ind w:left="567" w:right="-56" w:firstLine="284"/>
        <w:jc w:val="both"/>
        <w:rPr>
          <w:sz w:val="28"/>
          <w:szCs w:val="28"/>
        </w:rPr>
      </w:pPr>
      <w:r w:rsidRPr="000B4D85">
        <w:rPr>
          <w:sz w:val="28"/>
          <w:szCs w:val="28"/>
        </w:rPr>
        <w:t xml:space="preserve">  Ежегодно в районе проводится Спартакиада учащихся (организатор - Иловлинская ДЮСШ), программа которой включает соревнования по 10-ти видам спорта и проводится в три этапа:- внутришкольные, зональные и финальные соревнования. На всех этапах Спартакиады принимают участие около 55 % от общего количества учащихся.</w:t>
      </w:r>
    </w:p>
    <w:p w:rsidR="005371C2" w:rsidRPr="000B4D85" w:rsidRDefault="005371C2" w:rsidP="003E2CC8">
      <w:pPr>
        <w:ind w:left="567" w:right="-56" w:firstLine="284"/>
        <w:jc w:val="both"/>
        <w:rPr>
          <w:sz w:val="28"/>
          <w:szCs w:val="28"/>
        </w:rPr>
      </w:pPr>
      <w:r w:rsidRPr="000B4D85">
        <w:rPr>
          <w:sz w:val="28"/>
          <w:szCs w:val="28"/>
        </w:rPr>
        <w:t xml:space="preserve">  Сборные команды  района принимали участие в   областной Спартакиаде  учащихся и в общекомандном зачете по итогам 2015/2016 учебного года заняли 10-е место.</w:t>
      </w:r>
    </w:p>
    <w:p w:rsidR="00E940A2" w:rsidRPr="000B4D85" w:rsidRDefault="00E940A2" w:rsidP="003E2CC8">
      <w:pPr>
        <w:ind w:left="567" w:right="-56" w:firstLine="284"/>
        <w:jc w:val="both"/>
        <w:rPr>
          <w:sz w:val="28"/>
          <w:szCs w:val="28"/>
        </w:rPr>
      </w:pPr>
    </w:p>
    <w:p w:rsidR="00E940A2" w:rsidRDefault="00E940A2"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Default="00BC2D8C" w:rsidP="003E2CC8">
      <w:pPr>
        <w:ind w:left="567" w:right="-56" w:firstLine="284"/>
        <w:rPr>
          <w:sz w:val="28"/>
          <w:szCs w:val="28"/>
        </w:rPr>
      </w:pPr>
    </w:p>
    <w:p w:rsidR="00BC2D8C" w:rsidRPr="000B4D85" w:rsidRDefault="00BC2D8C" w:rsidP="003E2CC8">
      <w:pPr>
        <w:ind w:left="567" w:right="-56" w:firstLine="284"/>
        <w:rPr>
          <w:sz w:val="28"/>
          <w:szCs w:val="28"/>
        </w:rPr>
      </w:pPr>
    </w:p>
    <w:p w:rsidR="00E940A2" w:rsidRPr="000B4D85" w:rsidRDefault="00E940A2" w:rsidP="000B4D85">
      <w:pPr>
        <w:ind w:left="567" w:firstLine="284"/>
        <w:rPr>
          <w:sz w:val="28"/>
          <w:szCs w:val="28"/>
        </w:rPr>
      </w:pPr>
    </w:p>
    <w:p w:rsidR="00E940A2" w:rsidRPr="003C5187" w:rsidRDefault="008D2E3D" w:rsidP="008D2E3D">
      <w:pPr>
        <w:ind w:left="567" w:firstLine="284"/>
        <w:jc w:val="right"/>
        <w:rPr>
          <w:sz w:val="28"/>
          <w:szCs w:val="28"/>
          <w:u w:val="single"/>
        </w:rPr>
      </w:pPr>
      <w:r w:rsidRPr="003C5187">
        <w:rPr>
          <w:sz w:val="28"/>
          <w:szCs w:val="28"/>
          <w:u w:val="single"/>
        </w:rPr>
        <w:lastRenderedPageBreak/>
        <w:t>Приложение  1</w:t>
      </w:r>
    </w:p>
    <w:p w:rsidR="009213A1" w:rsidRDefault="008D2E3D" w:rsidP="003E2CC8">
      <w:pPr>
        <w:ind w:left="567" w:firstLine="284"/>
        <w:jc w:val="right"/>
        <w:rPr>
          <w:sz w:val="24"/>
          <w:szCs w:val="24"/>
        </w:rPr>
      </w:pPr>
      <w:r w:rsidRPr="003E2CC8">
        <w:rPr>
          <w:sz w:val="24"/>
          <w:szCs w:val="24"/>
        </w:rPr>
        <w:t>к  сводно</w:t>
      </w:r>
      <w:r w:rsidR="003E2CC8" w:rsidRPr="003E2CC8">
        <w:rPr>
          <w:sz w:val="24"/>
          <w:szCs w:val="24"/>
        </w:rPr>
        <w:t>му</w:t>
      </w:r>
      <w:r w:rsidRPr="003E2CC8">
        <w:rPr>
          <w:sz w:val="24"/>
          <w:szCs w:val="24"/>
        </w:rPr>
        <w:t xml:space="preserve">  докладу</w:t>
      </w:r>
      <w:r w:rsidR="003E2CC8">
        <w:rPr>
          <w:sz w:val="24"/>
          <w:szCs w:val="24"/>
        </w:rPr>
        <w:t xml:space="preserve"> </w:t>
      </w:r>
      <w:r w:rsidR="003E2CC8" w:rsidRPr="003E2CC8">
        <w:rPr>
          <w:sz w:val="24"/>
          <w:szCs w:val="24"/>
        </w:rPr>
        <w:t xml:space="preserve">о  результатах </w:t>
      </w:r>
    </w:p>
    <w:p w:rsidR="003E2CC8" w:rsidRDefault="003E2CC8" w:rsidP="003E2CC8">
      <w:pPr>
        <w:ind w:left="567" w:firstLine="284"/>
        <w:jc w:val="right"/>
        <w:rPr>
          <w:sz w:val="24"/>
          <w:szCs w:val="24"/>
        </w:rPr>
      </w:pPr>
      <w:r w:rsidRPr="003E2CC8">
        <w:rPr>
          <w:sz w:val="24"/>
          <w:szCs w:val="24"/>
        </w:rPr>
        <w:t xml:space="preserve">   и  основных  направлениях  </w:t>
      </w:r>
    </w:p>
    <w:p w:rsidR="003E2CC8" w:rsidRDefault="003E2CC8" w:rsidP="003E2CC8">
      <w:pPr>
        <w:spacing w:line="276" w:lineRule="auto"/>
        <w:jc w:val="right"/>
        <w:rPr>
          <w:sz w:val="24"/>
          <w:szCs w:val="24"/>
        </w:rPr>
      </w:pPr>
      <w:r w:rsidRPr="003E2CC8">
        <w:rPr>
          <w:sz w:val="24"/>
          <w:szCs w:val="24"/>
        </w:rPr>
        <w:t>деятельности</w:t>
      </w:r>
      <w:r>
        <w:rPr>
          <w:sz w:val="24"/>
          <w:szCs w:val="24"/>
        </w:rPr>
        <w:t xml:space="preserve">  </w:t>
      </w:r>
      <w:r w:rsidRPr="003E2CC8">
        <w:rPr>
          <w:sz w:val="24"/>
          <w:szCs w:val="24"/>
        </w:rPr>
        <w:t xml:space="preserve"> отраслевых  отделов    </w:t>
      </w:r>
    </w:p>
    <w:p w:rsidR="003E2CC8" w:rsidRDefault="003E2CC8" w:rsidP="003E2CC8">
      <w:pPr>
        <w:spacing w:line="276" w:lineRule="auto"/>
        <w:jc w:val="right"/>
        <w:rPr>
          <w:sz w:val="24"/>
          <w:szCs w:val="24"/>
        </w:rPr>
      </w:pPr>
      <w:r w:rsidRPr="003E2CC8">
        <w:rPr>
          <w:sz w:val="24"/>
          <w:szCs w:val="24"/>
        </w:rPr>
        <w:t xml:space="preserve">администрации  Иловлинского  </w:t>
      </w:r>
    </w:p>
    <w:p w:rsidR="003E2CC8" w:rsidRPr="003E2CC8" w:rsidRDefault="003E2CC8" w:rsidP="003E2CC8">
      <w:pPr>
        <w:spacing w:line="276" w:lineRule="auto"/>
        <w:jc w:val="right"/>
        <w:rPr>
          <w:sz w:val="24"/>
          <w:szCs w:val="24"/>
        </w:rPr>
      </w:pPr>
      <w:r w:rsidRPr="003E2CC8">
        <w:rPr>
          <w:sz w:val="24"/>
          <w:szCs w:val="24"/>
        </w:rPr>
        <w:t xml:space="preserve">муниципального  района </w:t>
      </w:r>
    </w:p>
    <w:p w:rsidR="003E2CC8" w:rsidRDefault="003E2CC8" w:rsidP="003E2CC8">
      <w:pPr>
        <w:spacing w:line="360" w:lineRule="auto"/>
        <w:jc w:val="right"/>
        <w:rPr>
          <w:b/>
          <w:sz w:val="28"/>
          <w:szCs w:val="28"/>
        </w:rPr>
      </w:pPr>
      <w:r w:rsidRPr="003E2CC8">
        <w:rPr>
          <w:sz w:val="24"/>
          <w:szCs w:val="24"/>
        </w:rPr>
        <w:t xml:space="preserve"> за  2016 год</w:t>
      </w:r>
    </w:p>
    <w:p w:rsidR="00E940A2" w:rsidRPr="000B4D85" w:rsidRDefault="00E940A2" w:rsidP="003E2CC8">
      <w:pPr>
        <w:ind w:left="567" w:firstLine="284"/>
        <w:jc w:val="right"/>
        <w:rPr>
          <w:sz w:val="28"/>
          <w:szCs w:val="28"/>
        </w:rPr>
      </w:pPr>
    </w:p>
    <w:p w:rsidR="009213A1" w:rsidRDefault="009213A1" w:rsidP="009213A1">
      <w:pPr>
        <w:ind w:left="567" w:firstLine="284"/>
        <w:jc w:val="center"/>
        <w:rPr>
          <w:b/>
          <w:sz w:val="28"/>
          <w:szCs w:val="28"/>
        </w:rPr>
      </w:pPr>
      <w:r>
        <w:rPr>
          <w:b/>
          <w:sz w:val="28"/>
          <w:szCs w:val="28"/>
        </w:rPr>
        <w:t xml:space="preserve">Реестр </w:t>
      </w:r>
    </w:p>
    <w:p w:rsidR="009213A1" w:rsidRDefault="009213A1" w:rsidP="009213A1">
      <w:pPr>
        <w:ind w:left="567" w:firstLine="284"/>
        <w:jc w:val="center"/>
        <w:rPr>
          <w:b/>
          <w:sz w:val="28"/>
          <w:szCs w:val="28"/>
        </w:rPr>
      </w:pPr>
      <w:r>
        <w:rPr>
          <w:b/>
          <w:sz w:val="28"/>
          <w:szCs w:val="28"/>
        </w:rPr>
        <w:t xml:space="preserve"> отраслевых  отделов Администрации  </w:t>
      </w:r>
    </w:p>
    <w:p w:rsidR="009213A1" w:rsidRDefault="009213A1" w:rsidP="009213A1">
      <w:pPr>
        <w:ind w:left="567" w:firstLine="284"/>
        <w:jc w:val="center"/>
        <w:rPr>
          <w:b/>
          <w:sz w:val="28"/>
          <w:szCs w:val="28"/>
        </w:rPr>
      </w:pPr>
      <w:r>
        <w:rPr>
          <w:b/>
          <w:sz w:val="28"/>
          <w:szCs w:val="28"/>
        </w:rPr>
        <w:t xml:space="preserve">Иловлинского  муниципального  района, </w:t>
      </w:r>
    </w:p>
    <w:p w:rsidR="009213A1" w:rsidRDefault="009213A1" w:rsidP="009213A1">
      <w:pPr>
        <w:ind w:left="567" w:firstLine="284"/>
        <w:jc w:val="center"/>
        <w:rPr>
          <w:b/>
          <w:sz w:val="28"/>
          <w:szCs w:val="28"/>
        </w:rPr>
      </w:pPr>
      <w:r>
        <w:rPr>
          <w:b/>
          <w:sz w:val="28"/>
          <w:szCs w:val="28"/>
        </w:rPr>
        <w:t>разрабатывающих   ДРОНДы  за  2016 год</w:t>
      </w:r>
    </w:p>
    <w:p w:rsidR="009213A1" w:rsidRDefault="009213A1" w:rsidP="009213A1">
      <w:pPr>
        <w:ind w:left="567" w:firstLine="284"/>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6859"/>
        <w:gridCol w:w="1965"/>
      </w:tblGrid>
      <w:tr w:rsidR="009213A1" w:rsidTr="004B6546">
        <w:tblPrEx>
          <w:tblCellMar>
            <w:top w:w="0" w:type="dxa"/>
            <w:bottom w:w="0" w:type="dxa"/>
          </w:tblCellMar>
        </w:tblPrEx>
        <w:trPr>
          <w:trHeight w:val="454"/>
        </w:trPr>
        <w:tc>
          <w:tcPr>
            <w:tcW w:w="795" w:type="dxa"/>
          </w:tcPr>
          <w:p w:rsidR="009213A1" w:rsidRDefault="009213A1" w:rsidP="009213A1">
            <w:pPr>
              <w:ind w:left="567" w:firstLine="284"/>
              <w:jc w:val="center"/>
              <w:rPr>
                <w:sz w:val="28"/>
                <w:szCs w:val="28"/>
              </w:rPr>
            </w:pPr>
          </w:p>
          <w:p w:rsidR="009213A1" w:rsidRDefault="009213A1" w:rsidP="009213A1">
            <w:pPr>
              <w:jc w:val="center"/>
              <w:rPr>
                <w:sz w:val="28"/>
                <w:szCs w:val="28"/>
              </w:rPr>
            </w:pPr>
            <w:r>
              <w:rPr>
                <w:sz w:val="28"/>
                <w:szCs w:val="28"/>
              </w:rPr>
              <w:t>№</w:t>
            </w:r>
          </w:p>
          <w:p w:rsidR="009213A1" w:rsidRDefault="009213A1" w:rsidP="009213A1">
            <w:pPr>
              <w:jc w:val="center"/>
              <w:rPr>
                <w:sz w:val="28"/>
                <w:szCs w:val="28"/>
              </w:rPr>
            </w:pPr>
            <w:r>
              <w:rPr>
                <w:sz w:val="28"/>
                <w:szCs w:val="28"/>
              </w:rPr>
              <w:t>п/п</w:t>
            </w:r>
          </w:p>
        </w:tc>
        <w:tc>
          <w:tcPr>
            <w:tcW w:w="6859" w:type="dxa"/>
          </w:tcPr>
          <w:p w:rsidR="009213A1" w:rsidRPr="009213A1" w:rsidRDefault="009213A1" w:rsidP="009213A1">
            <w:pPr>
              <w:ind w:left="56"/>
              <w:jc w:val="center"/>
              <w:rPr>
                <w:sz w:val="28"/>
                <w:szCs w:val="28"/>
              </w:rPr>
            </w:pPr>
          </w:p>
          <w:p w:rsidR="009213A1" w:rsidRDefault="009213A1" w:rsidP="009213A1">
            <w:pPr>
              <w:ind w:left="56"/>
              <w:jc w:val="center"/>
              <w:rPr>
                <w:sz w:val="28"/>
                <w:szCs w:val="28"/>
              </w:rPr>
            </w:pPr>
            <w:r>
              <w:rPr>
                <w:sz w:val="28"/>
                <w:szCs w:val="28"/>
              </w:rPr>
              <w:t>Наименование  отраслевых  отделов  администрации  Иловлинского  муниципального  района</w:t>
            </w:r>
          </w:p>
        </w:tc>
        <w:tc>
          <w:tcPr>
            <w:tcW w:w="1965" w:type="dxa"/>
          </w:tcPr>
          <w:p w:rsidR="009213A1" w:rsidRDefault="009213A1" w:rsidP="009213A1">
            <w:pPr>
              <w:widowControl/>
              <w:autoSpaceDE/>
              <w:autoSpaceDN/>
              <w:adjustRightInd/>
              <w:jc w:val="center"/>
              <w:rPr>
                <w:sz w:val="28"/>
                <w:szCs w:val="28"/>
              </w:rPr>
            </w:pPr>
          </w:p>
          <w:p w:rsidR="009213A1" w:rsidRDefault="009213A1" w:rsidP="009213A1">
            <w:pPr>
              <w:jc w:val="center"/>
              <w:rPr>
                <w:sz w:val="28"/>
                <w:szCs w:val="28"/>
              </w:rPr>
            </w:pPr>
            <w:r>
              <w:rPr>
                <w:sz w:val="28"/>
                <w:szCs w:val="28"/>
              </w:rPr>
              <w:t>Наличие  ДРОНДа</w:t>
            </w:r>
          </w:p>
          <w:p w:rsidR="004B6546" w:rsidRDefault="004B6546" w:rsidP="009213A1">
            <w:pPr>
              <w:jc w:val="center"/>
              <w:rPr>
                <w:sz w:val="28"/>
                <w:szCs w:val="28"/>
              </w:rPr>
            </w:pPr>
          </w:p>
        </w:tc>
      </w:tr>
      <w:tr w:rsidR="009213A1" w:rsidTr="004B6546">
        <w:tblPrEx>
          <w:tblCellMar>
            <w:top w:w="0" w:type="dxa"/>
            <w:bottom w:w="0" w:type="dxa"/>
          </w:tblCellMar>
        </w:tblPrEx>
        <w:trPr>
          <w:trHeight w:val="375"/>
        </w:trPr>
        <w:tc>
          <w:tcPr>
            <w:tcW w:w="795" w:type="dxa"/>
          </w:tcPr>
          <w:p w:rsidR="009213A1" w:rsidRDefault="004B6546" w:rsidP="004B6546">
            <w:pPr>
              <w:ind w:left="-250" w:firstLine="108"/>
              <w:jc w:val="center"/>
              <w:rPr>
                <w:sz w:val="28"/>
                <w:szCs w:val="28"/>
              </w:rPr>
            </w:pPr>
            <w:r>
              <w:rPr>
                <w:sz w:val="28"/>
                <w:szCs w:val="28"/>
              </w:rPr>
              <w:t>1</w:t>
            </w:r>
          </w:p>
        </w:tc>
        <w:tc>
          <w:tcPr>
            <w:tcW w:w="6859" w:type="dxa"/>
          </w:tcPr>
          <w:p w:rsidR="009213A1" w:rsidRPr="009213A1" w:rsidRDefault="004B6546" w:rsidP="004B6546">
            <w:pPr>
              <w:ind w:left="56"/>
              <w:rPr>
                <w:sz w:val="28"/>
                <w:szCs w:val="28"/>
              </w:rPr>
            </w:pPr>
            <w:r>
              <w:rPr>
                <w:sz w:val="28"/>
                <w:szCs w:val="28"/>
              </w:rPr>
              <w:t>Общий  отдел</w:t>
            </w:r>
          </w:p>
        </w:tc>
        <w:tc>
          <w:tcPr>
            <w:tcW w:w="1965" w:type="dxa"/>
          </w:tcPr>
          <w:p w:rsidR="009213A1" w:rsidRPr="003C5187" w:rsidRDefault="003C5187" w:rsidP="004B6546">
            <w:pPr>
              <w:widowControl/>
              <w:autoSpaceDE/>
              <w:autoSpaceDN/>
              <w:adjustRightInd/>
              <w:jc w:val="center"/>
              <w:rPr>
                <w:b/>
                <w:sz w:val="28"/>
                <w:szCs w:val="28"/>
              </w:rPr>
            </w:pPr>
            <w:r>
              <w:rPr>
                <w:b/>
                <w:sz w:val="28"/>
                <w:szCs w:val="28"/>
              </w:rPr>
              <w:t>-</w:t>
            </w:r>
          </w:p>
        </w:tc>
      </w:tr>
      <w:tr w:rsidR="009213A1" w:rsidTr="004B6546">
        <w:tblPrEx>
          <w:tblCellMar>
            <w:top w:w="0" w:type="dxa"/>
            <w:bottom w:w="0" w:type="dxa"/>
          </w:tblCellMar>
        </w:tblPrEx>
        <w:trPr>
          <w:trHeight w:val="375"/>
        </w:trPr>
        <w:tc>
          <w:tcPr>
            <w:tcW w:w="795" w:type="dxa"/>
          </w:tcPr>
          <w:p w:rsidR="009213A1" w:rsidRDefault="004B6546" w:rsidP="004B6546">
            <w:pPr>
              <w:ind w:left="-250" w:firstLine="108"/>
              <w:jc w:val="center"/>
              <w:rPr>
                <w:sz w:val="28"/>
                <w:szCs w:val="28"/>
              </w:rPr>
            </w:pPr>
            <w:r>
              <w:rPr>
                <w:sz w:val="28"/>
                <w:szCs w:val="28"/>
              </w:rPr>
              <w:t>2</w:t>
            </w:r>
          </w:p>
        </w:tc>
        <w:tc>
          <w:tcPr>
            <w:tcW w:w="6859" w:type="dxa"/>
          </w:tcPr>
          <w:p w:rsidR="009213A1" w:rsidRPr="009213A1" w:rsidRDefault="004B6546" w:rsidP="004B6546">
            <w:pPr>
              <w:ind w:left="56"/>
              <w:rPr>
                <w:sz w:val="28"/>
                <w:szCs w:val="28"/>
              </w:rPr>
            </w:pPr>
            <w:r>
              <w:rPr>
                <w:sz w:val="28"/>
                <w:szCs w:val="28"/>
              </w:rPr>
              <w:t>Отдел  экономической  политики</w:t>
            </w:r>
          </w:p>
        </w:tc>
        <w:tc>
          <w:tcPr>
            <w:tcW w:w="1965" w:type="dxa"/>
          </w:tcPr>
          <w:p w:rsidR="009213A1" w:rsidRPr="003C5187" w:rsidRDefault="003C5187" w:rsidP="004B6546">
            <w:pPr>
              <w:widowControl/>
              <w:autoSpaceDE/>
              <w:autoSpaceDN/>
              <w:adjustRightInd/>
              <w:jc w:val="center"/>
              <w:rPr>
                <w:b/>
                <w:sz w:val="28"/>
                <w:szCs w:val="28"/>
              </w:rPr>
            </w:pPr>
            <w:r>
              <w:rPr>
                <w:b/>
                <w:sz w:val="28"/>
                <w:szCs w:val="28"/>
              </w:rPr>
              <w:t>+</w:t>
            </w:r>
          </w:p>
        </w:tc>
      </w:tr>
      <w:tr w:rsidR="009213A1" w:rsidTr="004B6546">
        <w:tblPrEx>
          <w:tblCellMar>
            <w:top w:w="0" w:type="dxa"/>
            <w:bottom w:w="0" w:type="dxa"/>
          </w:tblCellMar>
        </w:tblPrEx>
        <w:trPr>
          <w:trHeight w:val="375"/>
        </w:trPr>
        <w:tc>
          <w:tcPr>
            <w:tcW w:w="795" w:type="dxa"/>
          </w:tcPr>
          <w:p w:rsidR="009213A1" w:rsidRDefault="004B6546" w:rsidP="004B6546">
            <w:pPr>
              <w:ind w:left="-250" w:firstLine="108"/>
              <w:jc w:val="center"/>
              <w:rPr>
                <w:sz w:val="28"/>
                <w:szCs w:val="28"/>
              </w:rPr>
            </w:pPr>
            <w:r>
              <w:rPr>
                <w:sz w:val="28"/>
                <w:szCs w:val="28"/>
              </w:rPr>
              <w:t>3</w:t>
            </w:r>
          </w:p>
        </w:tc>
        <w:tc>
          <w:tcPr>
            <w:tcW w:w="6859" w:type="dxa"/>
          </w:tcPr>
          <w:p w:rsidR="009213A1" w:rsidRPr="009213A1" w:rsidRDefault="004B6546" w:rsidP="004B6546">
            <w:pPr>
              <w:ind w:left="56"/>
              <w:rPr>
                <w:sz w:val="28"/>
                <w:szCs w:val="28"/>
              </w:rPr>
            </w:pPr>
            <w:r>
              <w:rPr>
                <w:sz w:val="28"/>
                <w:szCs w:val="28"/>
              </w:rPr>
              <w:t xml:space="preserve">Финансовый  отдел </w:t>
            </w:r>
          </w:p>
        </w:tc>
        <w:tc>
          <w:tcPr>
            <w:tcW w:w="1965" w:type="dxa"/>
          </w:tcPr>
          <w:p w:rsidR="009213A1" w:rsidRPr="003C5187" w:rsidRDefault="003C5187" w:rsidP="004B6546">
            <w:pPr>
              <w:widowControl/>
              <w:autoSpaceDE/>
              <w:autoSpaceDN/>
              <w:adjustRightInd/>
              <w:jc w:val="center"/>
              <w:rPr>
                <w:b/>
                <w:sz w:val="28"/>
                <w:szCs w:val="28"/>
              </w:rPr>
            </w:pPr>
            <w:r>
              <w:rPr>
                <w:b/>
                <w:sz w:val="28"/>
                <w:szCs w:val="28"/>
              </w:rPr>
              <w:t>+</w:t>
            </w:r>
          </w:p>
        </w:tc>
      </w:tr>
      <w:tr w:rsidR="009213A1" w:rsidTr="004B6546">
        <w:tblPrEx>
          <w:tblCellMar>
            <w:top w:w="0" w:type="dxa"/>
            <w:bottom w:w="0" w:type="dxa"/>
          </w:tblCellMar>
        </w:tblPrEx>
        <w:trPr>
          <w:trHeight w:val="375"/>
        </w:trPr>
        <w:tc>
          <w:tcPr>
            <w:tcW w:w="795" w:type="dxa"/>
          </w:tcPr>
          <w:p w:rsidR="009213A1" w:rsidRDefault="004B6546" w:rsidP="004B6546">
            <w:pPr>
              <w:ind w:left="-250" w:firstLine="108"/>
              <w:jc w:val="center"/>
              <w:rPr>
                <w:sz w:val="28"/>
                <w:szCs w:val="28"/>
              </w:rPr>
            </w:pPr>
            <w:r>
              <w:rPr>
                <w:sz w:val="28"/>
                <w:szCs w:val="28"/>
              </w:rPr>
              <w:t>4</w:t>
            </w:r>
          </w:p>
        </w:tc>
        <w:tc>
          <w:tcPr>
            <w:tcW w:w="6859" w:type="dxa"/>
          </w:tcPr>
          <w:p w:rsidR="009213A1" w:rsidRPr="009213A1" w:rsidRDefault="004B6546" w:rsidP="004B6546">
            <w:pPr>
              <w:ind w:left="56"/>
              <w:rPr>
                <w:sz w:val="28"/>
                <w:szCs w:val="28"/>
              </w:rPr>
            </w:pPr>
            <w:r>
              <w:rPr>
                <w:sz w:val="28"/>
                <w:szCs w:val="28"/>
              </w:rPr>
              <w:t>Отдел  по  управлению  муниципальным  имуществом  и  землепользованию</w:t>
            </w:r>
          </w:p>
        </w:tc>
        <w:tc>
          <w:tcPr>
            <w:tcW w:w="1965" w:type="dxa"/>
          </w:tcPr>
          <w:p w:rsidR="009213A1" w:rsidRPr="003C5187" w:rsidRDefault="003C5187" w:rsidP="004B6546">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5</w:t>
            </w:r>
          </w:p>
        </w:tc>
        <w:tc>
          <w:tcPr>
            <w:tcW w:w="6859" w:type="dxa"/>
          </w:tcPr>
          <w:p w:rsidR="003C5187" w:rsidRPr="009213A1" w:rsidRDefault="003C5187" w:rsidP="004B6546">
            <w:pPr>
              <w:ind w:left="56"/>
              <w:rPr>
                <w:sz w:val="28"/>
                <w:szCs w:val="28"/>
              </w:rPr>
            </w:pPr>
            <w:r>
              <w:rPr>
                <w:sz w:val="28"/>
                <w:szCs w:val="28"/>
              </w:rPr>
              <w:t>Отдел  образования,  опеки  и  попечительства</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6</w:t>
            </w:r>
          </w:p>
        </w:tc>
        <w:tc>
          <w:tcPr>
            <w:tcW w:w="6859" w:type="dxa"/>
          </w:tcPr>
          <w:p w:rsidR="003C5187" w:rsidRPr="009213A1" w:rsidRDefault="003C5187" w:rsidP="004B6546">
            <w:pPr>
              <w:ind w:left="56"/>
              <w:rPr>
                <w:sz w:val="28"/>
                <w:szCs w:val="28"/>
              </w:rPr>
            </w:pPr>
            <w:r>
              <w:rPr>
                <w:sz w:val="28"/>
                <w:szCs w:val="28"/>
              </w:rPr>
              <w:t>Отдел  по  сельскому  хозяйству  и  продовольствию</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7</w:t>
            </w:r>
          </w:p>
        </w:tc>
        <w:tc>
          <w:tcPr>
            <w:tcW w:w="6859" w:type="dxa"/>
          </w:tcPr>
          <w:p w:rsidR="003C5187" w:rsidRPr="009213A1" w:rsidRDefault="003C5187" w:rsidP="004B6546">
            <w:pPr>
              <w:ind w:left="56"/>
              <w:rPr>
                <w:sz w:val="28"/>
                <w:szCs w:val="28"/>
              </w:rPr>
            </w:pPr>
            <w:r>
              <w:rPr>
                <w:sz w:val="28"/>
                <w:szCs w:val="28"/>
              </w:rPr>
              <w:t>Отдел  культуры  и  библиотечного  обслуживания</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8</w:t>
            </w:r>
          </w:p>
        </w:tc>
        <w:tc>
          <w:tcPr>
            <w:tcW w:w="6859" w:type="dxa"/>
          </w:tcPr>
          <w:p w:rsidR="003C5187" w:rsidRPr="009213A1" w:rsidRDefault="003C5187" w:rsidP="004B6546">
            <w:pPr>
              <w:ind w:left="56"/>
              <w:rPr>
                <w:sz w:val="28"/>
                <w:szCs w:val="28"/>
              </w:rPr>
            </w:pPr>
            <w:r>
              <w:rPr>
                <w:sz w:val="28"/>
                <w:szCs w:val="28"/>
              </w:rPr>
              <w:t>Отдел  архитектуры  и  градостроительства</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9</w:t>
            </w:r>
          </w:p>
        </w:tc>
        <w:tc>
          <w:tcPr>
            <w:tcW w:w="6859" w:type="dxa"/>
          </w:tcPr>
          <w:p w:rsidR="003C5187" w:rsidRPr="009213A1" w:rsidRDefault="003C5187" w:rsidP="004B6546">
            <w:pPr>
              <w:ind w:left="56"/>
              <w:rPr>
                <w:sz w:val="28"/>
                <w:szCs w:val="28"/>
              </w:rPr>
            </w:pPr>
            <w:r>
              <w:rPr>
                <w:sz w:val="28"/>
                <w:szCs w:val="28"/>
              </w:rPr>
              <w:t>Отдел  по  делам  молодежи  и  спорту</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10</w:t>
            </w:r>
          </w:p>
        </w:tc>
        <w:tc>
          <w:tcPr>
            <w:tcW w:w="6859" w:type="dxa"/>
          </w:tcPr>
          <w:p w:rsidR="003C5187" w:rsidRPr="009213A1" w:rsidRDefault="003C5187" w:rsidP="004B6546">
            <w:pPr>
              <w:ind w:left="56"/>
              <w:rPr>
                <w:sz w:val="28"/>
                <w:szCs w:val="28"/>
              </w:rPr>
            </w:pPr>
            <w:r>
              <w:rPr>
                <w:sz w:val="28"/>
                <w:szCs w:val="28"/>
              </w:rPr>
              <w:t>Отдел  по  строительству,  ЖКХ  и  охране  окружающей  среды</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11</w:t>
            </w:r>
          </w:p>
        </w:tc>
        <w:tc>
          <w:tcPr>
            <w:tcW w:w="6859" w:type="dxa"/>
          </w:tcPr>
          <w:p w:rsidR="003C5187" w:rsidRPr="009213A1" w:rsidRDefault="003C5187" w:rsidP="004B6546">
            <w:pPr>
              <w:ind w:left="56"/>
              <w:rPr>
                <w:sz w:val="28"/>
                <w:szCs w:val="28"/>
              </w:rPr>
            </w:pPr>
            <w:r>
              <w:rPr>
                <w:sz w:val="28"/>
                <w:szCs w:val="28"/>
              </w:rPr>
              <w:t>Архивный  отдел</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12</w:t>
            </w:r>
          </w:p>
        </w:tc>
        <w:tc>
          <w:tcPr>
            <w:tcW w:w="6859" w:type="dxa"/>
          </w:tcPr>
          <w:p w:rsidR="003C5187" w:rsidRPr="009213A1" w:rsidRDefault="003C5187" w:rsidP="004B6546">
            <w:pPr>
              <w:ind w:left="56"/>
              <w:rPr>
                <w:sz w:val="28"/>
                <w:szCs w:val="28"/>
              </w:rPr>
            </w:pPr>
            <w:r>
              <w:rPr>
                <w:sz w:val="28"/>
                <w:szCs w:val="28"/>
              </w:rPr>
              <w:t>Отдел  ЗАГС</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13</w:t>
            </w:r>
          </w:p>
        </w:tc>
        <w:tc>
          <w:tcPr>
            <w:tcW w:w="6859" w:type="dxa"/>
          </w:tcPr>
          <w:p w:rsidR="003C5187" w:rsidRPr="009213A1" w:rsidRDefault="003C5187" w:rsidP="004B6546">
            <w:pPr>
              <w:ind w:left="56"/>
              <w:rPr>
                <w:sz w:val="28"/>
                <w:szCs w:val="28"/>
              </w:rPr>
            </w:pPr>
            <w:r>
              <w:rPr>
                <w:sz w:val="28"/>
                <w:szCs w:val="28"/>
              </w:rPr>
              <w:t>Правовой  отдел</w:t>
            </w:r>
          </w:p>
        </w:tc>
        <w:tc>
          <w:tcPr>
            <w:tcW w:w="1965" w:type="dxa"/>
          </w:tcPr>
          <w:p w:rsidR="003C5187" w:rsidRPr="003C5187" w:rsidRDefault="003C5187" w:rsidP="005759B7">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14</w:t>
            </w:r>
          </w:p>
        </w:tc>
        <w:tc>
          <w:tcPr>
            <w:tcW w:w="6859" w:type="dxa"/>
          </w:tcPr>
          <w:p w:rsidR="003C5187" w:rsidRPr="009213A1" w:rsidRDefault="003C5187" w:rsidP="004B6546">
            <w:pPr>
              <w:ind w:left="56"/>
              <w:rPr>
                <w:sz w:val="28"/>
                <w:szCs w:val="28"/>
              </w:rPr>
            </w:pPr>
            <w:r>
              <w:rPr>
                <w:sz w:val="28"/>
                <w:szCs w:val="28"/>
              </w:rPr>
              <w:t>Отдел  мобилизационной  подготовки  и  делам  ГОЧС</w:t>
            </w:r>
          </w:p>
        </w:tc>
        <w:tc>
          <w:tcPr>
            <w:tcW w:w="1965" w:type="dxa"/>
          </w:tcPr>
          <w:p w:rsidR="003C5187" w:rsidRPr="003C5187" w:rsidRDefault="003C5187" w:rsidP="004B6546">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15</w:t>
            </w:r>
          </w:p>
        </w:tc>
        <w:tc>
          <w:tcPr>
            <w:tcW w:w="6859" w:type="dxa"/>
          </w:tcPr>
          <w:p w:rsidR="003C5187" w:rsidRPr="009213A1" w:rsidRDefault="003C5187" w:rsidP="004B6546">
            <w:pPr>
              <w:ind w:left="56"/>
              <w:rPr>
                <w:sz w:val="28"/>
                <w:szCs w:val="28"/>
              </w:rPr>
            </w:pPr>
            <w:r>
              <w:rPr>
                <w:sz w:val="28"/>
                <w:szCs w:val="28"/>
              </w:rPr>
              <w:t>Отдел  бухгалтерского  учета  и  отчетности</w:t>
            </w:r>
          </w:p>
        </w:tc>
        <w:tc>
          <w:tcPr>
            <w:tcW w:w="1965" w:type="dxa"/>
          </w:tcPr>
          <w:p w:rsidR="003C5187" w:rsidRPr="003C5187" w:rsidRDefault="003C5187" w:rsidP="004B6546">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16</w:t>
            </w:r>
          </w:p>
        </w:tc>
        <w:tc>
          <w:tcPr>
            <w:tcW w:w="6859" w:type="dxa"/>
          </w:tcPr>
          <w:p w:rsidR="003C5187" w:rsidRPr="009213A1" w:rsidRDefault="003C5187" w:rsidP="004B6546">
            <w:pPr>
              <w:ind w:left="56"/>
              <w:rPr>
                <w:sz w:val="28"/>
                <w:szCs w:val="28"/>
              </w:rPr>
            </w:pPr>
            <w:r>
              <w:rPr>
                <w:sz w:val="28"/>
                <w:szCs w:val="28"/>
              </w:rPr>
              <w:t>Отдел  по  развитию  торговли,  бытового  обслуживания  и  ЗПП</w:t>
            </w:r>
          </w:p>
        </w:tc>
        <w:tc>
          <w:tcPr>
            <w:tcW w:w="1965" w:type="dxa"/>
          </w:tcPr>
          <w:p w:rsidR="003C5187" w:rsidRPr="003C5187" w:rsidRDefault="003C5187" w:rsidP="004B6546">
            <w:pPr>
              <w:widowControl/>
              <w:autoSpaceDE/>
              <w:autoSpaceDN/>
              <w:adjustRightInd/>
              <w:jc w:val="center"/>
              <w:rPr>
                <w:b/>
                <w:sz w:val="28"/>
                <w:szCs w:val="28"/>
              </w:rPr>
            </w:pPr>
            <w:r>
              <w:rPr>
                <w:b/>
                <w:sz w:val="28"/>
                <w:szCs w:val="28"/>
              </w:rPr>
              <w:t>+</w:t>
            </w:r>
          </w:p>
        </w:tc>
      </w:tr>
      <w:tr w:rsidR="003C5187" w:rsidTr="004B6546">
        <w:tblPrEx>
          <w:tblCellMar>
            <w:top w:w="0" w:type="dxa"/>
            <w:bottom w:w="0" w:type="dxa"/>
          </w:tblCellMar>
        </w:tblPrEx>
        <w:trPr>
          <w:trHeight w:val="375"/>
        </w:trPr>
        <w:tc>
          <w:tcPr>
            <w:tcW w:w="795" w:type="dxa"/>
          </w:tcPr>
          <w:p w:rsidR="003C5187" w:rsidRDefault="003C5187" w:rsidP="004B6546">
            <w:pPr>
              <w:ind w:left="-250" w:firstLine="108"/>
              <w:jc w:val="center"/>
              <w:rPr>
                <w:sz w:val="28"/>
                <w:szCs w:val="28"/>
              </w:rPr>
            </w:pPr>
            <w:r>
              <w:rPr>
                <w:sz w:val="28"/>
                <w:szCs w:val="28"/>
              </w:rPr>
              <w:t>17</w:t>
            </w:r>
          </w:p>
        </w:tc>
        <w:tc>
          <w:tcPr>
            <w:tcW w:w="6859" w:type="dxa"/>
          </w:tcPr>
          <w:p w:rsidR="003C5187" w:rsidRPr="009213A1" w:rsidRDefault="003C5187" w:rsidP="004B6546">
            <w:pPr>
              <w:ind w:left="56"/>
              <w:rPr>
                <w:sz w:val="28"/>
                <w:szCs w:val="28"/>
              </w:rPr>
            </w:pPr>
            <w:r>
              <w:rPr>
                <w:sz w:val="28"/>
                <w:szCs w:val="28"/>
              </w:rPr>
              <w:t>Отдел  муниципального  заказа</w:t>
            </w:r>
          </w:p>
        </w:tc>
        <w:tc>
          <w:tcPr>
            <w:tcW w:w="1965" w:type="dxa"/>
          </w:tcPr>
          <w:p w:rsidR="003C5187" w:rsidRPr="003C5187" w:rsidRDefault="003C5187" w:rsidP="004B6546">
            <w:pPr>
              <w:widowControl/>
              <w:autoSpaceDE/>
              <w:autoSpaceDN/>
              <w:adjustRightInd/>
              <w:jc w:val="center"/>
              <w:rPr>
                <w:b/>
                <w:sz w:val="28"/>
                <w:szCs w:val="28"/>
              </w:rPr>
            </w:pPr>
            <w:r>
              <w:rPr>
                <w:b/>
                <w:sz w:val="28"/>
                <w:szCs w:val="28"/>
              </w:rPr>
              <w:t>+</w:t>
            </w:r>
          </w:p>
        </w:tc>
      </w:tr>
    </w:tbl>
    <w:p w:rsidR="00E940A2" w:rsidRPr="000B4D85" w:rsidRDefault="00E940A2" w:rsidP="004B6546">
      <w:pPr>
        <w:ind w:left="567" w:firstLine="284"/>
        <w:jc w:val="center"/>
        <w:rPr>
          <w:sz w:val="28"/>
          <w:szCs w:val="28"/>
        </w:rPr>
      </w:pPr>
    </w:p>
    <w:sectPr w:rsidR="00E940A2" w:rsidRPr="000B4D85" w:rsidSect="00977F2F">
      <w:footerReference w:type="even" r:id="rId9"/>
      <w:footerReference w:type="default" r:id="rId10"/>
      <w:pgSz w:w="11909" w:h="16834"/>
      <w:pgMar w:top="794" w:right="624" w:bottom="794" w:left="85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41" w:rsidRDefault="00AD6241">
      <w:r>
        <w:separator/>
      </w:r>
    </w:p>
  </w:endnote>
  <w:endnote w:type="continuationSeparator" w:id="0">
    <w:p w:rsidR="00AD6241" w:rsidRDefault="00AD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6" w:rsidRDefault="00DC2A86" w:rsidP="00C1049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2A86" w:rsidRDefault="00DC2A86" w:rsidP="00F07E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6" w:rsidRDefault="00DC2A86" w:rsidP="00C1049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61A9">
      <w:rPr>
        <w:rStyle w:val="a7"/>
        <w:noProof/>
      </w:rPr>
      <w:t>2</w:t>
    </w:r>
    <w:r>
      <w:rPr>
        <w:rStyle w:val="a7"/>
      </w:rPr>
      <w:fldChar w:fldCharType="end"/>
    </w:r>
  </w:p>
  <w:p w:rsidR="00DC2A86" w:rsidRDefault="00DC2A86" w:rsidP="00F07E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41" w:rsidRDefault="00AD6241">
      <w:r>
        <w:separator/>
      </w:r>
    </w:p>
  </w:footnote>
  <w:footnote w:type="continuationSeparator" w:id="0">
    <w:p w:rsidR="00AD6241" w:rsidRDefault="00AD6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4E7"/>
    <w:multiLevelType w:val="hybridMultilevel"/>
    <w:tmpl w:val="05DE8834"/>
    <w:lvl w:ilvl="0" w:tplc="4B6CC2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123038"/>
    <w:multiLevelType w:val="hybridMultilevel"/>
    <w:tmpl w:val="F7FA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77B7D"/>
    <w:multiLevelType w:val="hybridMultilevel"/>
    <w:tmpl w:val="47142C30"/>
    <w:lvl w:ilvl="0" w:tplc="21727A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CF58F0"/>
    <w:multiLevelType w:val="hybridMultilevel"/>
    <w:tmpl w:val="3154C75C"/>
    <w:lvl w:ilvl="0" w:tplc="19A670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FB49F9"/>
    <w:multiLevelType w:val="hybridMultilevel"/>
    <w:tmpl w:val="2F1CC974"/>
    <w:lvl w:ilvl="0" w:tplc="D66C94C6">
      <w:start w:val="1"/>
      <w:numFmt w:val="bullet"/>
      <w:lvlText w:val=""/>
      <w:lvlJc w:val="left"/>
      <w:pPr>
        <w:tabs>
          <w:tab w:val="num" w:pos="284"/>
        </w:tabs>
        <w:ind w:left="284" w:firstLine="0"/>
      </w:pPr>
      <w:rPr>
        <w:rFonts w:ascii="Symbol" w:hAnsi="Symbol"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nsid w:val="20742E50"/>
    <w:multiLevelType w:val="hybridMultilevel"/>
    <w:tmpl w:val="D8A8299A"/>
    <w:lvl w:ilvl="0" w:tplc="C18CC5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07447CC"/>
    <w:multiLevelType w:val="hybridMultilevel"/>
    <w:tmpl w:val="0F4E851C"/>
    <w:lvl w:ilvl="0" w:tplc="C086850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22443885"/>
    <w:multiLevelType w:val="hybridMultilevel"/>
    <w:tmpl w:val="52E0CFDA"/>
    <w:lvl w:ilvl="0" w:tplc="8434419E">
      <w:start w:val="1"/>
      <w:numFmt w:val="decimal"/>
      <w:lvlText w:val="%1."/>
      <w:lvlJc w:val="left"/>
      <w:pPr>
        <w:ind w:left="1785" w:hanging="360"/>
      </w:pPr>
      <w:rPr>
        <w:rFonts w:ascii="Times New Roman" w:eastAsia="Times New Roman" w:hAnsi="Times New Roman" w:cs="Times New Roman"/>
        <w:sz w:val="24"/>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
    <w:nsid w:val="268A387A"/>
    <w:multiLevelType w:val="hybridMultilevel"/>
    <w:tmpl w:val="0226C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E061E"/>
    <w:multiLevelType w:val="hybridMultilevel"/>
    <w:tmpl w:val="3198E4E4"/>
    <w:lvl w:ilvl="0" w:tplc="21622E8C">
      <w:start w:val="1"/>
      <w:numFmt w:val="decimal"/>
      <w:lvlText w:val="%1."/>
      <w:lvlJc w:val="left"/>
      <w:pPr>
        <w:ind w:left="1545" w:hanging="360"/>
      </w:pPr>
      <w:rPr>
        <w:rFonts w:eastAsia="Times New Roman"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2AFB26C3"/>
    <w:multiLevelType w:val="hybridMultilevel"/>
    <w:tmpl w:val="E98C5FC0"/>
    <w:lvl w:ilvl="0" w:tplc="87E0446A">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31262"/>
    <w:multiLevelType w:val="multilevel"/>
    <w:tmpl w:val="BCB64874"/>
    <w:lvl w:ilvl="0">
      <w:start w:val="1"/>
      <w:numFmt w:val="decimal"/>
      <w:lvlText w:val="%1."/>
      <w:lvlJc w:val="left"/>
      <w:pPr>
        <w:ind w:left="435" w:hanging="43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237371F"/>
    <w:multiLevelType w:val="hybridMultilevel"/>
    <w:tmpl w:val="83A84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DC2A91"/>
    <w:multiLevelType w:val="hybridMultilevel"/>
    <w:tmpl w:val="C92AC708"/>
    <w:lvl w:ilvl="0" w:tplc="74DECD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496158"/>
    <w:multiLevelType w:val="hybridMultilevel"/>
    <w:tmpl w:val="73D08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3E60225"/>
    <w:multiLevelType w:val="hybridMultilevel"/>
    <w:tmpl w:val="473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E1470"/>
    <w:multiLevelType w:val="hybridMultilevel"/>
    <w:tmpl w:val="B4CA4E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650C5"/>
    <w:multiLevelType w:val="hybridMultilevel"/>
    <w:tmpl w:val="E6828946"/>
    <w:lvl w:ilvl="0" w:tplc="E47AD9C6">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4D920DCF"/>
    <w:multiLevelType w:val="hybridMultilevel"/>
    <w:tmpl w:val="4A6C8136"/>
    <w:lvl w:ilvl="0" w:tplc="5FB2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537BE5"/>
    <w:multiLevelType w:val="hybridMultilevel"/>
    <w:tmpl w:val="A866C478"/>
    <w:lvl w:ilvl="0" w:tplc="04190005">
      <w:start w:val="1"/>
      <w:numFmt w:val="decimal"/>
      <w:lvlText w:val="%1."/>
      <w:lvlJc w:val="left"/>
      <w:pPr>
        <w:tabs>
          <w:tab w:val="num" w:pos="360"/>
        </w:tabs>
        <w:ind w:left="360" w:hanging="360"/>
      </w:pPr>
      <w:rPr>
        <w:rFonts w:hint="default"/>
      </w:rPr>
    </w:lvl>
    <w:lvl w:ilvl="1" w:tplc="8F9A698A">
      <w:start w:val="1"/>
      <w:numFmt w:val="decimal"/>
      <w:lvlText w:val="%2."/>
      <w:lvlJc w:val="left"/>
      <w:pPr>
        <w:tabs>
          <w:tab w:val="num" w:pos="1425"/>
        </w:tabs>
        <w:ind w:left="1425" w:hanging="1065"/>
      </w:pPr>
      <w:rPr>
        <w:rFonts w:hint="default"/>
      </w:rPr>
    </w:lvl>
    <w:lvl w:ilvl="2" w:tplc="FFBC675A">
      <w:start w:val="1"/>
      <w:numFmt w:val="decimal"/>
      <w:lvlText w:val="%3)"/>
      <w:lvlJc w:val="left"/>
      <w:pPr>
        <w:ind w:left="1980" w:hanging="360"/>
      </w:pPr>
      <w:rPr>
        <w:rFonts w:hint="default"/>
      </w:rPr>
    </w:lvl>
    <w:lvl w:ilvl="3" w:tplc="DF68263C">
      <w:start w:val="2"/>
      <w:numFmt w:val="decimal"/>
      <w:lvlText w:val="%4"/>
      <w:lvlJc w:val="left"/>
      <w:pPr>
        <w:ind w:left="2520" w:hanging="360"/>
      </w:pPr>
      <w:rPr>
        <w:rFonts w:hint="default"/>
      </w:r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0">
    <w:nsid w:val="55921D04"/>
    <w:multiLevelType w:val="hybridMultilevel"/>
    <w:tmpl w:val="93687936"/>
    <w:lvl w:ilvl="0" w:tplc="896C7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AB1106D"/>
    <w:multiLevelType w:val="hybridMultilevel"/>
    <w:tmpl w:val="8EF26A2E"/>
    <w:lvl w:ilvl="0" w:tplc="E168D792">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0AD2AB7"/>
    <w:multiLevelType w:val="hybridMultilevel"/>
    <w:tmpl w:val="EB524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0D4F7D"/>
    <w:multiLevelType w:val="hybridMultilevel"/>
    <w:tmpl w:val="36AA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F6261"/>
    <w:multiLevelType w:val="hybridMultilevel"/>
    <w:tmpl w:val="68920C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A33E8"/>
    <w:multiLevelType w:val="hybridMultilevel"/>
    <w:tmpl w:val="24E49D1C"/>
    <w:lvl w:ilvl="0" w:tplc="88885E7C">
      <w:start w:val="1"/>
      <w:numFmt w:val="decimal"/>
      <w:lvlText w:val="%1."/>
      <w:lvlJc w:val="left"/>
      <w:pPr>
        <w:ind w:left="-709" w:hanging="360"/>
      </w:pPr>
      <w:rPr>
        <w:rFonts w:hint="default"/>
      </w:rPr>
    </w:lvl>
    <w:lvl w:ilvl="1" w:tplc="04190019" w:tentative="1">
      <w:start w:val="1"/>
      <w:numFmt w:val="lowerLetter"/>
      <w:lvlText w:val="%2."/>
      <w:lvlJc w:val="left"/>
      <w:pPr>
        <w:ind w:left="11" w:hanging="360"/>
      </w:pPr>
    </w:lvl>
    <w:lvl w:ilvl="2" w:tplc="0419001B" w:tentative="1">
      <w:start w:val="1"/>
      <w:numFmt w:val="lowerRoman"/>
      <w:lvlText w:val="%3."/>
      <w:lvlJc w:val="right"/>
      <w:pPr>
        <w:ind w:left="73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2171" w:hanging="360"/>
      </w:pPr>
    </w:lvl>
    <w:lvl w:ilvl="5" w:tplc="0419001B" w:tentative="1">
      <w:start w:val="1"/>
      <w:numFmt w:val="lowerRoman"/>
      <w:lvlText w:val="%6."/>
      <w:lvlJc w:val="right"/>
      <w:pPr>
        <w:ind w:left="2891" w:hanging="180"/>
      </w:pPr>
    </w:lvl>
    <w:lvl w:ilvl="6" w:tplc="0419000F" w:tentative="1">
      <w:start w:val="1"/>
      <w:numFmt w:val="decimal"/>
      <w:lvlText w:val="%7."/>
      <w:lvlJc w:val="left"/>
      <w:pPr>
        <w:ind w:left="3611" w:hanging="360"/>
      </w:pPr>
    </w:lvl>
    <w:lvl w:ilvl="7" w:tplc="04190019" w:tentative="1">
      <w:start w:val="1"/>
      <w:numFmt w:val="lowerLetter"/>
      <w:lvlText w:val="%8."/>
      <w:lvlJc w:val="left"/>
      <w:pPr>
        <w:ind w:left="4331" w:hanging="360"/>
      </w:pPr>
    </w:lvl>
    <w:lvl w:ilvl="8" w:tplc="0419001B" w:tentative="1">
      <w:start w:val="1"/>
      <w:numFmt w:val="lowerRoman"/>
      <w:lvlText w:val="%9."/>
      <w:lvlJc w:val="right"/>
      <w:pPr>
        <w:ind w:left="5051" w:hanging="180"/>
      </w:pPr>
    </w:lvl>
  </w:abstractNum>
  <w:abstractNum w:abstractNumId="26">
    <w:nsid w:val="6572160E"/>
    <w:multiLevelType w:val="hybridMultilevel"/>
    <w:tmpl w:val="52E0CFDA"/>
    <w:lvl w:ilvl="0" w:tplc="8434419E">
      <w:start w:val="1"/>
      <w:numFmt w:val="decimal"/>
      <w:lvlText w:val="%1."/>
      <w:lvlJc w:val="left"/>
      <w:pPr>
        <w:ind w:left="1785" w:hanging="360"/>
      </w:pPr>
      <w:rPr>
        <w:rFonts w:ascii="Times New Roman" w:eastAsia="Times New Roman" w:hAnsi="Times New Roman" w:cs="Times New Roman"/>
        <w:sz w:val="24"/>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7">
    <w:nsid w:val="68677DAE"/>
    <w:multiLevelType w:val="hybridMultilevel"/>
    <w:tmpl w:val="DD50C5F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C9615AD"/>
    <w:multiLevelType w:val="multilevel"/>
    <w:tmpl w:val="DB8AF8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F32143"/>
    <w:multiLevelType w:val="hybridMultilevel"/>
    <w:tmpl w:val="25B88A72"/>
    <w:lvl w:ilvl="0" w:tplc="3D36960E">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0">
    <w:nsid w:val="780B050B"/>
    <w:multiLevelType w:val="hybridMultilevel"/>
    <w:tmpl w:val="732844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9D06314"/>
    <w:multiLevelType w:val="hybridMultilevel"/>
    <w:tmpl w:val="C20A6DAA"/>
    <w:lvl w:ilvl="0" w:tplc="C4A45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D60AA6"/>
    <w:multiLevelType w:val="hybridMultilevel"/>
    <w:tmpl w:val="5AE68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337FF7"/>
    <w:multiLevelType w:val="multilevel"/>
    <w:tmpl w:val="FBB2A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244E80"/>
    <w:multiLevelType w:val="hybridMultilevel"/>
    <w:tmpl w:val="52E0CFDA"/>
    <w:lvl w:ilvl="0" w:tplc="8434419E">
      <w:start w:val="1"/>
      <w:numFmt w:val="decimal"/>
      <w:lvlText w:val="%1."/>
      <w:lvlJc w:val="left"/>
      <w:pPr>
        <w:ind w:left="1785" w:hanging="360"/>
      </w:pPr>
      <w:rPr>
        <w:rFonts w:ascii="Times New Roman" w:eastAsia="Times New Roman" w:hAnsi="Times New Roman" w:cs="Times New Roman"/>
        <w:sz w:val="24"/>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FC039D1"/>
    <w:multiLevelType w:val="hybridMultilevel"/>
    <w:tmpl w:val="52E0CFDA"/>
    <w:lvl w:ilvl="0" w:tplc="8434419E">
      <w:start w:val="1"/>
      <w:numFmt w:val="decimal"/>
      <w:lvlText w:val="%1."/>
      <w:lvlJc w:val="left"/>
      <w:pPr>
        <w:ind w:left="1785" w:hanging="360"/>
      </w:pPr>
      <w:rPr>
        <w:rFonts w:ascii="Times New Roman" w:eastAsia="Times New Roman" w:hAnsi="Times New Roman" w:cs="Times New Roman"/>
        <w:sz w:val="24"/>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22"/>
  </w:num>
  <w:num w:numId="3">
    <w:abstractNumId w:val="32"/>
  </w:num>
  <w:num w:numId="4">
    <w:abstractNumId w:val="33"/>
  </w:num>
  <w:num w:numId="5">
    <w:abstractNumId w:val="29"/>
  </w:num>
  <w:num w:numId="6">
    <w:abstractNumId w:val="19"/>
  </w:num>
  <w:num w:numId="7">
    <w:abstractNumId w:val="25"/>
  </w:num>
  <w:num w:numId="8">
    <w:abstractNumId w:val="28"/>
  </w:num>
  <w:num w:numId="9">
    <w:abstractNumId w:val="11"/>
  </w:num>
  <w:num w:numId="10">
    <w:abstractNumId w:val="1"/>
  </w:num>
  <w:num w:numId="11">
    <w:abstractNumId w:val="30"/>
  </w:num>
  <w:num w:numId="12">
    <w:abstractNumId w:val="20"/>
  </w:num>
  <w:num w:numId="13">
    <w:abstractNumId w:val="26"/>
  </w:num>
  <w:num w:numId="14">
    <w:abstractNumId w:val="7"/>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2"/>
  </w:num>
  <w:num w:numId="20">
    <w:abstractNumId w:val="13"/>
  </w:num>
  <w:num w:numId="21">
    <w:abstractNumId w:val="18"/>
  </w:num>
  <w:num w:numId="22">
    <w:abstractNumId w:val="10"/>
  </w:num>
  <w:num w:numId="23">
    <w:abstractNumId w:val="9"/>
  </w:num>
  <w:num w:numId="24">
    <w:abstractNumId w:val="5"/>
  </w:num>
  <w:num w:numId="25">
    <w:abstractNumId w:val="21"/>
  </w:num>
  <w:num w:numId="26">
    <w:abstractNumId w:val="17"/>
  </w:num>
  <w:num w:numId="27">
    <w:abstractNumId w:val="4"/>
  </w:num>
  <w:num w:numId="28">
    <w:abstractNumId w:val="0"/>
  </w:num>
  <w:num w:numId="29">
    <w:abstractNumId w:val="31"/>
  </w:num>
  <w:num w:numId="30">
    <w:abstractNumId w:val="23"/>
  </w:num>
  <w:num w:numId="31">
    <w:abstractNumId w:val="6"/>
  </w:num>
  <w:num w:numId="32">
    <w:abstractNumId w:val="8"/>
  </w:num>
  <w:num w:numId="33">
    <w:abstractNumId w:val="15"/>
  </w:num>
  <w:num w:numId="34">
    <w:abstractNumId w:val="16"/>
  </w:num>
  <w:num w:numId="35">
    <w:abstractNumId w:val="3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5ABB"/>
    <w:rsid w:val="00007A5C"/>
    <w:rsid w:val="0001022A"/>
    <w:rsid w:val="000107CE"/>
    <w:rsid w:val="0002299E"/>
    <w:rsid w:val="0002568A"/>
    <w:rsid w:val="00025AAB"/>
    <w:rsid w:val="000272C7"/>
    <w:rsid w:val="00033553"/>
    <w:rsid w:val="000407F8"/>
    <w:rsid w:val="00046C38"/>
    <w:rsid w:val="00056903"/>
    <w:rsid w:val="00061B0E"/>
    <w:rsid w:val="00071F02"/>
    <w:rsid w:val="00072011"/>
    <w:rsid w:val="0007252D"/>
    <w:rsid w:val="0007413B"/>
    <w:rsid w:val="0007415C"/>
    <w:rsid w:val="0007584A"/>
    <w:rsid w:val="0008004E"/>
    <w:rsid w:val="000871CE"/>
    <w:rsid w:val="0009294B"/>
    <w:rsid w:val="0009333B"/>
    <w:rsid w:val="00093FCB"/>
    <w:rsid w:val="00096602"/>
    <w:rsid w:val="000A4860"/>
    <w:rsid w:val="000A4DFA"/>
    <w:rsid w:val="000A5468"/>
    <w:rsid w:val="000B4D85"/>
    <w:rsid w:val="000B6163"/>
    <w:rsid w:val="000C1B9B"/>
    <w:rsid w:val="000C2E71"/>
    <w:rsid w:val="000C4B53"/>
    <w:rsid w:val="000C69BF"/>
    <w:rsid w:val="000D3FDF"/>
    <w:rsid w:val="000D6BFE"/>
    <w:rsid w:val="000D6D22"/>
    <w:rsid w:val="000F0ECB"/>
    <w:rsid w:val="000F496D"/>
    <w:rsid w:val="00106485"/>
    <w:rsid w:val="00112329"/>
    <w:rsid w:val="00133CF7"/>
    <w:rsid w:val="00135485"/>
    <w:rsid w:val="00144500"/>
    <w:rsid w:val="00150FCE"/>
    <w:rsid w:val="0015419C"/>
    <w:rsid w:val="001544F1"/>
    <w:rsid w:val="00155207"/>
    <w:rsid w:val="00156628"/>
    <w:rsid w:val="00161D66"/>
    <w:rsid w:val="001674D1"/>
    <w:rsid w:val="00171933"/>
    <w:rsid w:val="00174E87"/>
    <w:rsid w:val="001758C4"/>
    <w:rsid w:val="00176265"/>
    <w:rsid w:val="00185402"/>
    <w:rsid w:val="00193218"/>
    <w:rsid w:val="001B33E0"/>
    <w:rsid w:val="001B64CB"/>
    <w:rsid w:val="001C34FB"/>
    <w:rsid w:val="001C3523"/>
    <w:rsid w:val="001C7C9E"/>
    <w:rsid w:val="001D0006"/>
    <w:rsid w:val="001D079B"/>
    <w:rsid w:val="001D55D5"/>
    <w:rsid w:val="001E0C4D"/>
    <w:rsid w:val="001E4FAF"/>
    <w:rsid w:val="001E57D8"/>
    <w:rsid w:val="001E6062"/>
    <w:rsid w:val="001F12D7"/>
    <w:rsid w:val="001F510D"/>
    <w:rsid w:val="00203794"/>
    <w:rsid w:val="0021797C"/>
    <w:rsid w:val="00224CA8"/>
    <w:rsid w:val="00227774"/>
    <w:rsid w:val="00240ACD"/>
    <w:rsid w:val="0024342A"/>
    <w:rsid w:val="00244D3E"/>
    <w:rsid w:val="00247052"/>
    <w:rsid w:val="0025491A"/>
    <w:rsid w:val="00254A7F"/>
    <w:rsid w:val="00261BDF"/>
    <w:rsid w:val="0027646E"/>
    <w:rsid w:val="00290E26"/>
    <w:rsid w:val="00291072"/>
    <w:rsid w:val="002913E2"/>
    <w:rsid w:val="002921F7"/>
    <w:rsid w:val="00296ABD"/>
    <w:rsid w:val="002A7CC4"/>
    <w:rsid w:val="002B37AA"/>
    <w:rsid w:val="002C228B"/>
    <w:rsid w:val="002C721D"/>
    <w:rsid w:val="002E17BC"/>
    <w:rsid w:val="002E1C93"/>
    <w:rsid w:val="002F0C56"/>
    <w:rsid w:val="00300B84"/>
    <w:rsid w:val="003016A0"/>
    <w:rsid w:val="00307158"/>
    <w:rsid w:val="0031121F"/>
    <w:rsid w:val="00312666"/>
    <w:rsid w:val="00312938"/>
    <w:rsid w:val="00312F9C"/>
    <w:rsid w:val="00335ABB"/>
    <w:rsid w:val="00335EB8"/>
    <w:rsid w:val="003363BB"/>
    <w:rsid w:val="0034616C"/>
    <w:rsid w:val="00346A29"/>
    <w:rsid w:val="00347B06"/>
    <w:rsid w:val="00350837"/>
    <w:rsid w:val="003562C3"/>
    <w:rsid w:val="003606CD"/>
    <w:rsid w:val="00363BF0"/>
    <w:rsid w:val="00371FEB"/>
    <w:rsid w:val="00374838"/>
    <w:rsid w:val="0038095A"/>
    <w:rsid w:val="00382E20"/>
    <w:rsid w:val="00385B8A"/>
    <w:rsid w:val="0038774E"/>
    <w:rsid w:val="00387F68"/>
    <w:rsid w:val="00394A9B"/>
    <w:rsid w:val="00395DA7"/>
    <w:rsid w:val="003C41C4"/>
    <w:rsid w:val="003C4EE3"/>
    <w:rsid w:val="003C5187"/>
    <w:rsid w:val="003E2CC8"/>
    <w:rsid w:val="003E6D1A"/>
    <w:rsid w:val="003F5412"/>
    <w:rsid w:val="003F6CFE"/>
    <w:rsid w:val="004145E0"/>
    <w:rsid w:val="004239AF"/>
    <w:rsid w:val="00425C05"/>
    <w:rsid w:val="00430FA7"/>
    <w:rsid w:val="004442FD"/>
    <w:rsid w:val="004443E1"/>
    <w:rsid w:val="00446095"/>
    <w:rsid w:val="0045099A"/>
    <w:rsid w:val="0045333E"/>
    <w:rsid w:val="0045675C"/>
    <w:rsid w:val="0046193A"/>
    <w:rsid w:val="00464C05"/>
    <w:rsid w:val="00470C32"/>
    <w:rsid w:val="00471A25"/>
    <w:rsid w:val="00475768"/>
    <w:rsid w:val="00482855"/>
    <w:rsid w:val="004930E2"/>
    <w:rsid w:val="0049459A"/>
    <w:rsid w:val="00494693"/>
    <w:rsid w:val="004B4FB5"/>
    <w:rsid w:val="004B6546"/>
    <w:rsid w:val="004B656B"/>
    <w:rsid w:val="004C0584"/>
    <w:rsid w:val="004C0CED"/>
    <w:rsid w:val="004C4A7B"/>
    <w:rsid w:val="004C569B"/>
    <w:rsid w:val="004C65A3"/>
    <w:rsid w:val="004D4276"/>
    <w:rsid w:val="004D77AE"/>
    <w:rsid w:val="004E0320"/>
    <w:rsid w:val="004E10FF"/>
    <w:rsid w:val="004E135A"/>
    <w:rsid w:val="004E1CFE"/>
    <w:rsid w:val="004E4A36"/>
    <w:rsid w:val="00500D02"/>
    <w:rsid w:val="0050153D"/>
    <w:rsid w:val="005031EC"/>
    <w:rsid w:val="00504193"/>
    <w:rsid w:val="005115F2"/>
    <w:rsid w:val="005160AE"/>
    <w:rsid w:val="0052307D"/>
    <w:rsid w:val="00523EE8"/>
    <w:rsid w:val="005240B9"/>
    <w:rsid w:val="0053425A"/>
    <w:rsid w:val="005371C2"/>
    <w:rsid w:val="00542E00"/>
    <w:rsid w:val="00544343"/>
    <w:rsid w:val="0054563C"/>
    <w:rsid w:val="00553663"/>
    <w:rsid w:val="005536DE"/>
    <w:rsid w:val="0055731B"/>
    <w:rsid w:val="005635AF"/>
    <w:rsid w:val="00565CA6"/>
    <w:rsid w:val="005704F3"/>
    <w:rsid w:val="005727AE"/>
    <w:rsid w:val="00573806"/>
    <w:rsid w:val="005759B7"/>
    <w:rsid w:val="0057787F"/>
    <w:rsid w:val="00581F91"/>
    <w:rsid w:val="0058458E"/>
    <w:rsid w:val="00585C56"/>
    <w:rsid w:val="00591F96"/>
    <w:rsid w:val="005A0686"/>
    <w:rsid w:val="005A6608"/>
    <w:rsid w:val="005B01AB"/>
    <w:rsid w:val="005B3B52"/>
    <w:rsid w:val="005B5B5A"/>
    <w:rsid w:val="005C7D50"/>
    <w:rsid w:val="005D0350"/>
    <w:rsid w:val="005E046A"/>
    <w:rsid w:val="005E067E"/>
    <w:rsid w:val="005E222C"/>
    <w:rsid w:val="005F37E4"/>
    <w:rsid w:val="005F47B1"/>
    <w:rsid w:val="005F4C5D"/>
    <w:rsid w:val="005F652A"/>
    <w:rsid w:val="00605340"/>
    <w:rsid w:val="00606019"/>
    <w:rsid w:val="00606BAB"/>
    <w:rsid w:val="00615B65"/>
    <w:rsid w:val="00616008"/>
    <w:rsid w:val="006303F8"/>
    <w:rsid w:val="00634B5F"/>
    <w:rsid w:val="0064109C"/>
    <w:rsid w:val="00651CE0"/>
    <w:rsid w:val="00652DB1"/>
    <w:rsid w:val="0066031D"/>
    <w:rsid w:val="00663749"/>
    <w:rsid w:val="00665F26"/>
    <w:rsid w:val="00675962"/>
    <w:rsid w:val="00681375"/>
    <w:rsid w:val="00681E46"/>
    <w:rsid w:val="00683920"/>
    <w:rsid w:val="00683972"/>
    <w:rsid w:val="0068405A"/>
    <w:rsid w:val="00686A26"/>
    <w:rsid w:val="00686FCA"/>
    <w:rsid w:val="00687997"/>
    <w:rsid w:val="00693163"/>
    <w:rsid w:val="006B7891"/>
    <w:rsid w:val="006D4D3B"/>
    <w:rsid w:val="006E2FAF"/>
    <w:rsid w:val="006E4C8A"/>
    <w:rsid w:val="006E746E"/>
    <w:rsid w:val="006F01B2"/>
    <w:rsid w:val="006F227D"/>
    <w:rsid w:val="006F37AE"/>
    <w:rsid w:val="006F39F7"/>
    <w:rsid w:val="007125B4"/>
    <w:rsid w:val="0071334B"/>
    <w:rsid w:val="00717959"/>
    <w:rsid w:val="00722969"/>
    <w:rsid w:val="00725A86"/>
    <w:rsid w:val="00725AEC"/>
    <w:rsid w:val="0072753A"/>
    <w:rsid w:val="00732EE1"/>
    <w:rsid w:val="00735769"/>
    <w:rsid w:val="00736103"/>
    <w:rsid w:val="007406B3"/>
    <w:rsid w:val="007559A3"/>
    <w:rsid w:val="007563F9"/>
    <w:rsid w:val="00763BB4"/>
    <w:rsid w:val="00765D2C"/>
    <w:rsid w:val="007805D0"/>
    <w:rsid w:val="00783E33"/>
    <w:rsid w:val="0078724E"/>
    <w:rsid w:val="00787C79"/>
    <w:rsid w:val="007A2549"/>
    <w:rsid w:val="007A2E34"/>
    <w:rsid w:val="007A7B7E"/>
    <w:rsid w:val="007B0161"/>
    <w:rsid w:val="007B0A07"/>
    <w:rsid w:val="007B1414"/>
    <w:rsid w:val="007C3AF9"/>
    <w:rsid w:val="007C3F06"/>
    <w:rsid w:val="007D68A2"/>
    <w:rsid w:val="007E2B0A"/>
    <w:rsid w:val="007E5060"/>
    <w:rsid w:val="007E6C26"/>
    <w:rsid w:val="007F127B"/>
    <w:rsid w:val="007F5418"/>
    <w:rsid w:val="008003BB"/>
    <w:rsid w:val="00812CE5"/>
    <w:rsid w:val="0083056D"/>
    <w:rsid w:val="00832DF6"/>
    <w:rsid w:val="008351A4"/>
    <w:rsid w:val="00837B84"/>
    <w:rsid w:val="00840436"/>
    <w:rsid w:val="00841AF0"/>
    <w:rsid w:val="00845147"/>
    <w:rsid w:val="00845300"/>
    <w:rsid w:val="00860F46"/>
    <w:rsid w:val="008625CB"/>
    <w:rsid w:val="00865917"/>
    <w:rsid w:val="00867BD7"/>
    <w:rsid w:val="00871DE4"/>
    <w:rsid w:val="00872265"/>
    <w:rsid w:val="00872979"/>
    <w:rsid w:val="0087369A"/>
    <w:rsid w:val="008774F1"/>
    <w:rsid w:val="008830B8"/>
    <w:rsid w:val="00885286"/>
    <w:rsid w:val="00886F71"/>
    <w:rsid w:val="00892C44"/>
    <w:rsid w:val="008968BD"/>
    <w:rsid w:val="008A152C"/>
    <w:rsid w:val="008A77E8"/>
    <w:rsid w:val="008B129E"/>
    <w:rsid w:val="008B3AD9"/>
    <w:rsid w:val="008B5E3A"/>
    <w:rsid w:val="008B5F8C"/>
    <w:rsid w:val="008C65B5"/>
    <w:rsid w:val="008D2E3D"/>
    <w:rsid w:val="008E250C"/>
    <w:rsid w:val="008E6F9B"/>
    <w:rsid w:val="008F6688"/>
    <w:rsid w:val="008F6A52"/>
    <w:rsid w:val="00900FF2"/>
    <w:rsid w:val="009023E9"/>
    <w:rsid w:val="00911BA7"/>
    <w:rsid w:val="009213A1"/>
    <w:rsid w:val="009274A0"/>
    <w:rsid w:val="00932429"/>
    <w:rsid w:val="009404B4"/>
    <w:rsid w:val="00942BB9"/>
    <w:rsid w:val="009432C2"/>
    <w:rsid w:val="00945A21"/>
    <w:rsid w:val="00945EC0"/>
    <w:rsid w:val="009526A1"/>
    <w:rsid w:val="009601F2"/>
    <w:rsid w:val="00961758"/>
    <w:rsid w:val="009656A4"/>
    <w:rsid w:val="00966CB3"/>
    <w:rsid w:val="00966E07"/>
    <w:rsid w:val="00967B73"/>
    <w:rsid w:val="00970578"/>
    <w:rsid w:val="00971A3F"/>
    <w:rsid w:val="009729FD"/>
    <w:rsid w:val="00976C94"/>
    <w:rsid w:val="00977F2F"/>
    <w:rsid w:val="00981ACF"/>
    <w:rsid w:val="00984074"/>
    <w:rsid w:val="00993F10"/>
    <w:rsid w:val="009976A8"/>
    <w:rsid w:val="009B1655"/>
    <w:rsid w:val="009D171A"/>
    <w:rsid w:val="009D3AAF"/>
    <w:rsid w:val="009E384F"/>
    <w:rsid w:val="009E442D"/>
    <w:rsid w:val="009E4805"/>
    <w:rsid w:val="009E61A9"/>
    <w:rsid w:val="009E65E7"/>
    <w:rsid w:val="009F2696"/>
    <w:rsid w:val="009F2EF9"/>
    <w:rsid w:val="00A02153"/>
    <w:rsid w:val="00A05F35"/>
    <w:rsid w:val="00A12687"/>
    <w:rsid w:val="00A12A87"/>
    <w:rsid w:val="00A12CDE"/>
    <w:rsid w:val="00A23923"/>
    <w:rsid w:val="00A300D2"/>
    <w:rsid w:val="00A40ADA"/>
    <w:rsid w:val="00A50481"/>
    <w:rsid w:val="00A54374"/>
    <w:rsid w:val="00A578F0"/>
    <w:rsid w:val="00A60870"/>
    <w:rsid w:val="00A6377E"/>
    <w:rsid w:val="00A6589C"/>
    <w:rsid w:val="00A7485D"/>
    <w:rsid w:val="00A75F6F"/>
    <w:rsid w:val="00A81F5D"/>
    <w:rsid w:val="00A851E7"/>
    <w:rsid w:val="00A85FBD"/>
    <w:rsid w:val="00A913EB"/>
    <w:rsid w:val="00A918B2"/>
    <w:rsid w:val="00A919E0"/>
    <w:rsid w:val="00A92E2D"/>
    <w:rsid w:val="00AA4B09"/>
    <w:rsid w:val="00AA5D82"/>
    <w:rsid w:val="00AA761C"/>
    <w:rsid w:val="00AB1651"/>
    <w:rsid w:val="00AB1DCE"/>
    <w:rsid w:val="00AB20B6"/>
    <w:rsid w:val="00AB308D"/>
    <w:rsid w:val="00AB6FCF"/>
    <w:rsid w:val="00AC50DD"/>
    <w:rsid w:val="00AC517B"/>
    <w:rsid w:val="00AC7A4A"/>
    <w:rsid w:val="00AD1887"/>
    <w:rsid w:val="00AD6241"/>
    <w:rsid w:val="00AD79A1"/>
    <w:rsid w:val="00AD7BCA"/>
    <w:rsid w:val="00AE3BAC"/>
    <w:rsid w:val="00AE498B"/>
    <w:rsid w:val="00AF43EC"/>
    <w:rsid w:val="00AF733B"/>
    <w:rsid w:val="00B00714"/>
    <w:rsid w:val="00B10962"/>
    <w:rsid w:val="00B113D9"/>
    <w:rsid w:val="00B13287"/>
    <w:rsid w:val="00B27AE6"/>
    <w:rsid w:val="00B32150"/>
    <w:rsid w:val="00B41FE2"/>
    <w:rsid w:val="00B443A0"/>
    <w:rsid w:val="00B52B73"/>
    <w:rsid w:val="00B567B7"/>
    <w:rsid w:val="00B57CE4"/>
    <w:rsid w:val="00B57F03"/>
    <w:rsid w:val="00B8131E"/>
    <w:rsid w:val="00B84237"/>
    <w:rsid w:val="00B84D52"/>
    <w:rsid w:val="00B90123"/>
    <w:rsid w:val="00B90369"/>
    <w:rsid w:val="00B9319E"/>
    <w:rsid w:val="00B96E7E"/>
    <w:rsid w:val="00B96FD6"/>
    <w:rsid w:val="00BA1B73"/>
    <w:rsid w:val="00BA4ACB"/>
    <w:rsid w:val="00BB0AB2"/>
    <w:rsid w:val="00BC0546"/>
    <w:rsid w:val="00BC2D8C"/>
    <w:rsid w:val="00BD6324"/>
    <w:rsid w:val="00BD75B6"/>
    <w:rsid w:val="00BE0580"/>
    <w:rsid w:val="00BE281C"/>
    <w:rsid w:val="00BE62B8"/>
    <w:rsid w:val="00BF41DB"/>
    <w:rsid w:val="00C024BB"/>
    <w:rsid w:val="00C0521D"/>
    <w:rsid w:val="00C07B66"/>
    <w:rsid w:val="00C1049D"/>
    <w:rsid w:val="00C10FF5"/>
    <w:rsid w:val="00C11644"/>
    <w:rsid w:val="00C1625E"/>
    <w:rsid w:val="00C17921"/>
    <w:rsid w:val="00C23484"/>
    <w:rsid w:val="00C27068"/>
    <w:rsid w:val="00C2716E"/>
    <w:rsid w:val="00C3207F"/>
    <w:rsid w:val="00C37253"/>
    <w:rsid w:val="00C46A44"/>
    <w:rsid w:val="00C47211"/>
    <w:rsid w:val="00C51737"/>
    <w:rsid w:val="00C533F8"/>
    <w:rsid w:val="00C53E95"/>
    <w:rsid w:val="00C5541D"/>
    <w:rsid w:val="00C5553D"/>
    <w:rsid w:val="00C57574"/>
    <w:rsid w:val="00C62F23"/>
    <w:rsid w:val="00C6341B"/>
    <w:rsid w:val="00C638E7"/>
    <w:rsid w:val="00C665C0"/>
    <w:rsid w:val="00C81E73"/>
    <w:rsid w:val="00C906A2"/>
    <w:rsid w:val="00C94105"/>
    <w:rsid w:val="00C97FE7"/>
    <w:rsid w:val="00CA1C5D"/>
    <w:rsid w:val="00CB7DA4"/>
    <w:rsid w:val="00CF4117"/>
    <w:rsid w:val="00CF7625"/>
    <w:rsid w:val="00D07649"/>
    <w:rsid w:val="00D12C76"/>
    <w:rsid w:val="00D1602B"/>
    <w:rsid w:val="00D23BB1"/>
    <w:rsid w:val="00D24DCF"/>
    <w:rsid w:val="00D305BA"/>
    <w:rsid w:val="00D47DD7"/>
    <w:rsid w:val="00D50779"/>
    <w:rsid w:val="00D53A75"/>
    <w:rsid w:val="00D57119"/>
    <w:rsid w:val="00D57865"/>
    <w:rsid w:val="00D60013"/>
    <w:rsid w:val="00D622BD"/>
    <w:rsid w:val="00D639BB"/>
    <w:rsid w:val="00D66121"/>
    <w:rsid w:val="00D66A8D"/>
    <w:rsid w:val="00D70615"/>
    <w:rsid w:val="00D70DC0"/>
    <w:rsid w:val="00D74EF2"/>
    <w:rsid w:val="00D77547"/>
    <w:rsid w:val="00D85863"/>
    <w:rsid w:val="00D904FD"/>
    <w:rsid w:val="00D951AB"/>
    <w:rsid w:val="00DA2304"/>
    <w:rsid w:val="00DA6C16"/>
    <w:rsid w:val="00DB112F"/>
    <w:rsid w:val="00DC2A86"/>
    <w:rsid w:val="00DC4D3E"/>
    <w:rsid w:val="00DC6AAE"/>
    <w:rsid w:val="00DC6B20"/>
    <w:rsid w:val="00DD66C0"/>
    <w:rsid w:val="00DD796E"/>
    <w:rsid w:val="00DE2029"/>
    <w:rsid w:val="00DE3132"/>
    <w:rsid w:val="00DE5A9D"/>
    <w:rsid w:val="00DF1378"/>
    <w:rsid w:val="00DF2B32"/>
    <w:rsid w:val="00DF31E3"/>
    <w:rsid w:val="00DF3F21"/>
    <w:rsid w:val="00E013DE"/>
    <w:rsid w:val="00E05747"/>
    <w:rsid w:val="00E067DF"/>
    <w:rsid w:val="00E1151F"/>
    <w:rsid w:val="00E1452C"/>
    <w:rsid w:val="00E31F29"/>
    <w:rsid w:val="00E4043D"/>
    <w:rsid w:val="00E40735"/>
    <w:rsid w:val="00E44653"/>
    <w:rsid w:val="00E44A47"/>
    <w:rsid w:val="00E51991"/>
    <w:rsid w:val="00E56AE7"/>
    <w:rsid w:val="00E57B8F"/>
    <w:rsid w:val="00E62A18"/>
    <w:rsid w:val="00E71A4F"/>
    <w:rsid w:val="00E723D4"/>
    <w:rsid w:val="00E730FF"/>
    <w:rsid w:val="00E73572"/>
    <w:rsid w:val="00E808D4"/>
    <w:rsid w:val="00E81B96"/>
    <w:rsid w:val="00E84C78"/>
    <w:rsid w:val="00E86AA0"/>
    <w:rsid w:val="00E87486"/>
    <w:rsid w:val="00E93B6C"/>
    <w:rsid w:val="00E940A2"/>
    <w:rsid w:val="00EA2A85"/>
    <w:rsid w:val="00EA399A"/>
    <w:rsid w:val="00EA4304"/>
    <w:rsid w:val="00EB7768"/>
    <w:rsid w:val="00EB791A"/>
    <w:rsid w:val="00ED192C"/>
    <w:rsid w:val="00EE37B6"/>
    <w:rsid w:val="00EE39D9"/>
    <w:rsid w:val="00EE515E"/>
    <w:rsid w:val="00EE5FE2"/>
    <w:rsid w:val="00EF2BC1"/>
    <w:rsid w:val="00EF3CA1"/>
    <w:rsid w:val="00EF5FCB"/>
    <w:rsid w:val="00EF60FE"/>
    <w:rsid w:val="00F0707B"/>
    <w:rsid w:val="00F07E8C"/>
    <w:rsid w:val="00F12AB3"/>
    <w:rsid w:val="00F14DE7"/>
    <w:rsid w:val="00F16117"/>
    <w:rsid w:val="00F16EB5"/>
    <w:rsid w:val="00F21540"/>
    <w:rsid w:val="00F32AD0"/>
    <w:rsid w:val="00F33554"/>
    <w:rsid w:val="00F35885"/>
    <w:rsid w:val="00F417C0"/>
    <w:rsid w:val="00F4328B"/>
    <w:rsid w:val="00F47FA7"/>
    <w:rsid w:val="00F50F59"/>
    <w:rsid w:val="00F52352"/>
    <w:rsid w:val="00F523FE"/>
    <w:rsid w:val="00F564C5"/>
    <w:rsid w:val="00F624F1"/>
    <w:rsid w:val="00F67D86"/>
    <w:rsid w:val="00F7392E"/>
    <w:rsid w:val="00F73FA7"/>
    <w:rsid w:val="00F917FC"/>
    <w:rsid w:val="00F94744"/>
    <w:rsid w:val="00F95D5C"/>
    <w:rsid w:val="00FA2BA1"/>
    <w:rsid w:val="00FB2F0F"/>
    <w:rsid w:val="00FC3707"/>
    <w:rsid w:val="00FC76F6"/>
    <w:rsid w:val="00FD7AF7"/>
    <w:rsid w:val="00FD7DF9"/>
    <w:rsid w:val="00FE1721"/>
    <w:rsid w:val="00FE1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8852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6F71"/>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35769"/>
    <w:pPr>
      <w:autoSpaceDE w:val="0"/>
      <w:autoSpaceDN w:val="0"/>
      <w:adjustRightInd w:val="0"/>
    </w:pPr>
    <w:rPr>
      <w:rFonts w:ascii="Arial" w:hAnsi="Arial" w:cs="Arial"/>
    </w:rPr>
  </w:style>
  <w:style w:type="character" w:styleId="a3">
    <w:name w:val="Hyperlink"/>
    <w:semiHidden/>
    <w:rsid w:val="00B52B73"/>
    <w:rPr>
      <w:rFonts w:cs="Times New Roman"/>
      <w:color w:val="0000FF"/>
      <w:u w:val="single"/>
    </w:rPr>
  </w:style>
  <w:style w:type="paragraph" w:styleId="a4">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B52B73"/>
    <w:pPr>
      <w:widowControl/>
      <w:autoSpaceDE/>
      <w:autoSpaceDN/>
      <w:adjustRightInd/>
      <w:spacing w:before="100" w:beforeAutospacing="1" w:after="100" w:afterAutospacing="1"/>
    </w:pPr>
    <w:rPr>
      <w:sz w:val="24"/>
      <w:szCs w:val="24"/>
    </w:rPr>
  </w:style>
  <w:style w:type="paragraph" w:styleId="a5">
    <w:name w:val="Title"/>
    <w:basedOn w:val="a"/>
    <w:qFormat/>
    <w:rsid w:val="00845300"/>
    <w:pPr>
      <w:widowControl/>
      <w:autoSpaceDE/>
      <w:autoSpaceDN/>
      <w:adjustRightInd/>
      <w:jc w:val="center"/>
    </w:pPr>
    <w:rPr>
      <w:sz w:val="24"/>
    </w:rPr>
  </w:style>
  <w:style w:type="paragraph" w:styleId="a6">
    <w:name w:val="footer"/>
    <w:basedOn w:val="a"/>
    <w:rsid w:val="00F07E8C"/>
    <w:pPr>
      <w:tabs>
        <w:tab w:val="center" w:pos="4677"/>
        <w:tab w:val="right" w:pos="9355"/>
      </w:tabs>
    </w:pPr>
  </w:style>
  <w:style w:type="character" w:styleId="a7">
    <w:name w:val="page number"/>
    <w:basedOn w:val="a0"/>
    <w:rsid w:val="00F07E8C"/>
  </w:style>
  <w:style w:type="paragraph" w:customStyle="1" w:styleId="ConsPlusTitle">
    <w:name w:val="ConsPlusTitle"/>
    <w:rsid w:val="00886F71"/>
    <w:pPr>
      <w:widowControl w:val="0"/>
      <w:autoSpaceDE w:val="0"/>
      <w:autoSpaceDN w:val="0"/>
      <w:adjustRightInd w:val="0"/>
    </w:pPr>
    <w:rPr>
      <w:b/>
      <w:bCs/>
      <w:sz w:val="28"/>
      <w:szCs w:val="28"/>
    </w:rPr>
  </w:style>
  <w:style w:type="character" w:customStyle="1" w:styleId="40">
    <w:name w:val="Заголовок 4 Знак"/>
    <w:link w:val="4"/>
    <w:rsid w:val="00886F71"/>
    <w:rPr>
      <w:b/>
      <w:bCs/>
      <w:sz w:val="28"/>
      <w:szCs w:val="28"/>
      <w:lang w:val="ru-RU" w:eastAsia="ru-RU" w:bidi="ar-SA"/>
    </w:rPr>
  </w:style>
  <w:style w:type="paragraph" w:styleId="a8">
    <w:name w:val="Body Text"/>
    <w:basedOn w:val="a"/>
    <w:link w:val="a9"/>
    <w:rsid w:val="00886F71"/>
    <w:pPr>
      <w:widowControl/>
      <w:autoSpaceDE/>
      <w:autoSpaceDN/>
      <w:adjustRightInd/>
      <w:spacing w:after="120"/>
    </w:pPr>
  </w:style>
  <w:style w:type="character" w:customStyle="1" w:styleId="a9">
    <w:name w:val="Основной текст Знак"/>
    <w:link w:val="a8"/>
    <w:rsid w:val="00886F71"/>
    <w:rPr>
      <w:lang w:val="ru-RU" w:eastAsia="ru-RU" w:bidi="ar-SA"/>
    </w:rPr>
  </w:style>
  <w:style w:type="paragraph" w:customStyle="1" w:styleId="1">
    <w:name w:val=" Знак1"/>
    <w:basedOn w:val="a"/>
    <w:rsid w:val="00291072"/>
    <w:pPr>
      <w:widowControl/>
      <w:autoSpaceDE/>
      <w:autoSpaceDN/>
      <w:adjustRightInd/>
    </w:pPr>
    <w:rPr>
      <w:rFonts w:ascii="Verdana" w:hAnsi="Verdana" w:cs="Verdana"/>
      <w:lang w:val="en-US" w:eastAsia="en-US"/>
    </w:rPr>
  </w:style>
  <w:style w:type="paragraph" w:customStyle="1" w:styleId="ListParagraph">
    <w:name w:val="List Paragraph"/>
    <w:basedOn w:val="a"/>
    <w:qFormat/>
    <w:rsid w:val="00A919E0"/>
    <w:pPr>
      <w:widowControl/>
      <w:autoSpaceDE/>
      <w:autoSpaceDN/>
      <w:adjustRightInd/>
      <w:ind w:left="720"/>
    </w:pPr>
    <w:rPr>
      <w:rFonts w:eastAsia="Calibri"/>
      <w:sz w:val="24"/>
      <w:szCs w:val="24"/>
      <w:lang w:eastAsia="en-US"/>
    </w:rPr>
  </w:style>
  <w:style w:type="paragraph" w:customStyle="1" w:styleId="Default">
    <w:name w:val="Default"/>
    <w:rsid w:val="002C721D"/>
    <w:pPr>
      <w:autoSpaceDE w:val="0"/>
      <w:autoSpaceDN w:val="0"/>
      <w:adjustRightInd w:val="0"/>
    </w:pPr>
    <w:rPr>
      <w:color w:val="000000"/>
      <w:sz w:val="24"/>
      <w:szCs w:val="24"/>
    </w:rPr>
  </w:style>
  <w:style w:type="paragraph" w:customStyle="1" w:styleId="3">
    <w:name w:val=" Знак Знак3"/>
    <w:basedOn w:val="a"/>
    <w:rsid w:val="00B57F03"/>
    <w:pPr>
      <w:widowControl/>
      <w:autoSpaceDE/>
      <w:autoSpaceDN/>
      <w:adjustRightInd/>
    </w:pPr>
    <w:rPr>
      <w:rFonts w:ascii="Verdana" w:hAnsi="Verdana" w:cs="Verdana"/>
      <w:lang w:val="en-US" w:eastAsia="en-US"/>
    </w:rPr>
  </w:style>
  <w:style w:type="paragraph" w:customStyle="1" w:styleId="10">
    <w:name w:val="Знак Знак1 Знак Знак Знак Знак Знак Знак Знак Знак Знак Знак"/>
    <w:basedOn w:val="a"/>
    <w:rsid w:val="00382E20"/>
    <w:pPr>
      <w:widowControl/>
      <w:autoSpaceDE/>
      <w:autoSpaceDN/>
      <w:adjustRightInd/>
    </w:pPr>
    <w:rPr>
      <w:rFonts w:ascii="Verdana" w:eastAsia="Calibri" w:hAnsi="Verdana" w:cs="Verdana"/>
      <w:lang w:val="en-US" w:eastAsia="en-US"/>
    </w:rPr>
  </w:style>
  <w:style w:type="paragraph" w:customStyle="1" w:styleId="aa">
    <w:name w:val=" Знак Знак"/>
    <w:basedOn w:val="a"/>
    <w:rsid w:val="00860F46"/>
    <w:pPr>
      <w:widowControl/>
      <w:autoSpaceDE/>
      <w:autoSpaceDN/>
      <w:adjustRightInd/>
    </w:pPr>
    <w:rPr>
      <w:rFonts w:ascii="Verdana" w:hAnsi="Verdana" w:cs="Verdana"/>
      <w:lang w:val="en-US" w:eastAsia="en-US"/>
    </w:rPr>
  </w:style>
  <w:style w:type="paragraph" w:customStyle="1" w:styleId="ab">
    <w:name w:val="Знак"/>
    <w:basedOn w:val="a"/>
    <w:rsid w:val="00E44A47"/>
    <w:pPr>
      <w:widowControl/>
      <w:autoSpaceDE/>
      <w:autoSpaceDN/>
      <w:adjustRightInd/>
      <w:spacing w:after="160" w:line="240" w:lineRule="exact"/>
    </w:pPr>
    <w:rPr>
      <w:rFonts w:ascii="Arial" w:hAnsi="Arial" w:cs="Arial"/>
      <w:lang w:val="en-US" w:eastAsia="en-US"/>
    </w:rPr>
  </w:style>
  <w:style w:type="character" w:styleId="HTML">
    <w:name w:val="HTML Typewriter"/>
    <w:rsid w:val="00652DB1"/>
    <w:rPr>
      <w:rFonts w:ascii="Courier New" w:eastAsia="Times New Roman" w:hAnsi="Courier New" w:cs="Courier New"/>
      <w:sz w:val="20"/>
      <w:szCs w:val="20"/>
    </w:rPr>
  </w:style>
  <w:style w:type="paragraph" w:customStyle="1" w:styleId="psection">
    <w:name w:val="psection"/>
    <w:basedOn w:val="a"/>
    <w:rsid w:val="00B90369"/>
    <w:pPr>
      <w:widowControl/>
      <w:autoSpaceDE/>
      <w:autoSpaceDN/>
      <w:adjustRightInd/>
      <w:spacing w:before="100" w:beforeAutospacing="1" w:after="100" w:afterAutospacing="1"/>
    </w:pPr>
    <w:rPr>
      <w:sz w:val="24"/>
      <w:szCs w:val="24"/>
    </w:rPr>
  </w:style>
  <w:style w:type="paragraph" w:styleId="ac">
    <w:name w:val="Balloon Text"/>
    <w:basedOn w:val="a"/>
    <w:link w:val="ad"/>
    <w:rsid w:val="0038095A"/>
    <w:rPr>
      <w:rFonts w:ascii="Tahoma" w:hAnsi="Tahoma"/>
      <w:sz w:val="16"/>
      <w:szCs w:val="16"/>
      <w:lang/>
    </w:rPr>
  </w:style>
  <w:style w:type="character" w:customStyle="1" w:styleId="ad">
    <w:name w:val="Текст выноски Знак"/>
    <w:link w:val="ac"/>
    <w:rsid w:val="0038095A"/>
    <w:rPr>
      <w:rFonts w:ascii="Tahoma" w:hAnsi="Tahoma" w:cs="Tahoma"/>
      <w:sz w:val="16"/>
      <w:szCs w:val="16"/>
    </w:rPr>
  </w:style>
  <w:style w:type="character" w:customStyle="1" w:styleId="ae">
    <w:name w:val="Основной текст_"/>
    <w:basedOn w:val="a0"/>
    <w:link w:val="11"/>
    <w:rsid w:val="00290E26"/>
    <w:rPr>
      <w:sz w:val="27"/>
      <w:szCs w:val="27"/>
      <w:shd w:val="clear" w:color="auto" w:fill="FFFFFF"/>
    </w:rPr>
  </w:style>
  <w:style w:type="paragraph" w:customStyle="1" w:styleId="11">
    <w:name w:val="Основной текст1"/>
    <w:basedOn w:val="a"/>
    <w:link w:val="ae"/>
    <w:rsid w:val="00290E26"/>
    <w:pPr>
      <w:widowControl/>
      <w:shd w:val="clear" w:color="auto" w:fill="FFFFFF"/>
      <w:autoSpaceDE/>
      <w:autoSpaceDN/>
      <w:adjustRightInd/>
      <w:spacing w:before="420" w:after="900" w:line="0" w:lineRule="atLeast"/>
      <w:ind w:hanging="1660"/>
    </w:pPr>
    <w:rPr>
      <w:sz w:val="27"/>
      <w:szCs w:val="27"/>
    </w:rPr>
  </w:style>
  <w:style w:type="paragraph" w:styleId="af">
    <w:name w:val="List Paragraph"/>
    <w:basedOn w:val="a"/>
    <w:uiPriority w:val="34"/>
    <w:qFormat/>
    <w:rsid w:val="0066031D"/>
    <w:pPr>
      <w:widowControl/>
      <w:autoSpaceDE/>
      <w:autoSpaceDN/>
      <w:adjustRightInd/>
      <w:spacing w:after="200" w:line="276" w:lineRule="auto"/>
      <w:ind w:left="720"/>
    </w:pPr>
    <w:rPr>
      <w:rFonts w:ascii="Calibri" w:eastAsia="Calibri" w:hAnsi="Calibri" w:cs="Calibri"/>
      <w:sz w:val="22"/>
      <w:szCs w:val="22"/>
      <w:lang w:eastAsia="en-US"/>
    </w:rPr>
  </w:style>
  <w:style w:type="character" w:styleId="af0">
    <w:name w:val="Strong"/>
    <w:basedOn w:val="a0"/>
    <w:uiPriority w:val="22"/>
    <w:qFormat/>
    <w:rsid w:val="002913E2"/>
    <w:rPr>
      <w:rFonts w:cs="Times New Roman"/>
      <w:b/>
      <w:bCs/>
    </w:rPr>
  </w:style>
  <w:style w:type="paragraph" w:styleId="af1">
    <w:name w:val="Body Text Indent"/>
    <w:basedOn w:val="a"/>
    <w:link w:val="af2"/>
    <w:unhideWhenUsed/>
    <w:rsid w:val="00A75F6F"/>
    <w:pPr>
      <w:widowControl/>
      <w:autoSpaceDE/>
      <w:autoSpaceDN/>
      <w:adjustRightInd/>
      <w:spacing w:after="120"/>
      <w:ind w:left="283"/>
    </w:pPr>
    <w:rPr>
      <w:sz w:val="24"/>
      <w:szCs w:val="24"/>
    </w:rPr>
  </w:style>
  <w:style w:type="character" w:customStyle="1" w:styleId="af2">
    <w:name w:val="Основной текст с отступом Знак"/>
    <w:basedOn w:val="a0"/>
    <w:link w:val="af1"/>
    <w:rsid w:val="00A75F6F"/>
    <w:rPr>
      <w:sz w:val="24"/>
      <w:szCs w:val="24"/>
    </w:rPr>
  </w:style>
  <w:style w:type="paragraph" w:customStyle="1" w:styleId="p2">
    <w:name w:val="p2"/>
    <w:basedOn w:val="a"/>
    <w:rsid w:val="00254A7F"/>
    <w:pPr>
      <w:widowControl/>
      <w:autoSpaceDE/>
      <w:autoSpaceDN/>
      <w:adjustRightInd/>
      <w:spacing w:before="100" w:beforeAutospacing="1" w:after="100" w:afterAutospacing="1"/>
    </w:pPr>
    <w:rPr>
      <w:sz w:val="24"/>
      <w:szCs w:val="24"/>
    </w:rPr>
  </w:style>
  <w:style w:type="paragraph" w:customStyle="1" w:styleId="Standard">
    <w:name w:val="Standard"/>
    <w:rsid w:val="00D12C7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3">
    <w:name w:val="Plain Text"/>
    <w:basedOn w:val="a"/>
    <w:link w:val="af4"/>
    <w:rsid w:val="00675962"/>
    <w:pPr>
      <w:widowControl/>
      <w:autoSpaceDE/>
      <w:autoSpaceDN/>
      <w:adjustRightInd/>
    </w:pPr>
    <w:rPr>
      <w:rFonts w:ascii="Courier New" w:hAnsi="Courier New"/>
      <w:sz w:val="28"/>
      <w:lang/>
    </w:rPr>
  </w:style>
  <w:style w:type="character" w:customStyle="1" w:styleId="af4">
    <w:name w:val="Текст Знак"/>
    <w:basedOn w:val="a0"/>
    <w:link w:val="af3"/>
    <w:rsid w:val="00675962"/>
    <w:rPr>
      <w:rFonts w:ascii="Courier New" w:hAnsi="Courier New"/>
      <w:sz w:val="28"/>
      <w:lang/>
    </w:rPr>
  </w:style>
  <w:style w:type="paragraph" w:styleId="af5">
    <w:name w:val="header"/>
    <w:aliases w:val="ВерхКолонтитул"/>
    <w:basedOn w:val="a"/>
    <w:link w:val="af6"/>
    <w:uiPriority w:val="99"/>
    <w:rsid w:val="0008004E"/>
    <w:pPr>
      <w:tabs>
        <w:tab w:val="center" w:pos="4153"/>
        <w:tab w:val="right" w:pos="8306"/>
      </w:tabs>
      <w:autoSpaceDE/>
      <w:autoSpaceDN/>
      <w:adjustRightInd/>
      <w:ind w:firstLine="709"/>
      <w:jc w:val="both"/>
    </w:pPr>
    <w:rPr>
      <w:sz w:val="28"/>
      <w:szCs w:val="24"/>
      <w:lang/>
    </w:rPr>
  </w:style>
  <w:style w:type="character" w:customStyle="1" w:styleId="af6">
    <w:name w:val="Верхний колонтитул Знак"/>
    <w:aliases w:val="ВерхКолонтитул Знак"/>
    <w:basedOn w:val="a0"/>
    <w:link w:val="af5"/>
    <w:uiPriority w:val="99"/>
    <w:rsid w:val="0008004E"/>
    <w:rPr>
      <w:sz w:val="28"/>
      <w:szCs w:val="24"/>
      <w:lang/>
    </w:rPr>
  </w:style>
  <w:style w:type="paragraph" w:styleId="30">
    <w:name w:val="Body Text 3"/>
    <w:basedOn w:val="a"/>
    <w:link w:val="31"/>
    <w:rsid w:val="005371C2"/>
    <w:pPr>
      <w:widowControl/>
      <w:autoSpaceDE/>
      <w:autoSpaceDN/>
      <w:adjustRightInd/>
      <w:spacing w:after="120"/>
    </w:pPr>
    <w:rPr>
      <w:sz w:val="16"/>
      <w:szCs w:val="16"/>
    </w:rPr>
  </w:style>
  <w:style w:type="character" w:customStyle="1" w:styleId="31">
    <w:name w:val="Основной текст 3 Знак"/>
    <w:basedOn w:val="a0"/>
    <w:link w:val="30"/>
    <w:rsid w:val="005371C2"/>
    <w:rPr>
      <w:sz w:val="16"/>
      <w:szCs w:val="16"/>
    </w:rPr>
  </w:style>
  <w:style w:type="table" w:styleId="af7">
    <w:name w:val="Table Grid"/>
    <w:basedOn w:val="a1"/>
    <w:uiPriority w:val="99"/>
    <w:rsid w:val="0068397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link w:val="af9"/>
    <w:uiPriority w:val="1"/>
    <w:qFormat/>
    <w:rsid w:val="008B5F8C"/>
    <w:rPr>
      <w:rFonts w:ascii="Calibri" w:eastAsia="Calibri" w:hAnsi="Calibri"/>
      <w:sz w:val="22"/>
      <w:szCs w:val="22"/>
      <w:lang w:eastAsia="en-US"/>
    </w:rPr>
  </w:style>
  <w:style w:type="character" w:customStyle="1" w:styleId="af9">
    <w:name w:val="Без интервала Знак"/>
    <w:link w:val="af8"/>
    <w:uiPriority w:val="1"/>
    <w:locked/>
    <w:rsid w:val="008B5F8C"/>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92235002">
      <w:bodyDiv w:val="1"/>
      <w:marLeft w:val="0"/>
      <w:marRight w:val="0"/>
      <w:marTop w:val="0"/>
      <w:marBottom w:val="0"/>
      <w:divBdr>
        <w:top w:val="none" w:sz="0" w:space="0" w:color="auto"/>
        <w:left w:val="none" w:sz="0" w:space="0" w:color="auto"/>
        <w:bottom w:val="none" w:sz="0" w:space="0" w:color="auto"/>
        <w:right w:val="none" w:sz="0" w:space="0" w:color="auto"/>
      </w:divBdr>
    </w:div>
    <w:div w:id="1268468404">
      <w:bodyDiv w:val="1"/>
      <w:marLeft w:val="0"/>
      <w:marRight w:val="0"/>
      <w:marTop w:val="0"/>
      <w:marBottom w:val="0"/>
      <w:divBdr>
        <w:top w:val="none" w:sz="0" w:space="0" w:color="auto"/>
        <w:left w:val="none" w:sz="0" w:space="0" w:color="auto"/>
        <w:bottom w:val="none" w:sz="0" w:space="0" w:color="auto"/>
        <w:right w:val="none" w:sz="0" w:space="0" w:color="auto"/>
      </w:divBdr>
      <w:divsChild>
        <w:div w:id="2064059852">
          <w:marLeft w:val="0"/>
          <w:marRight w:val="0"/>
          <w:marTop w:val="0"/>
          <w:marBottom w:val="0"/>
          <w:divBdr>
            <w:top w:val="none" w:sz="0" w:space="0" w:color="auto"/>
            <w:left w:val="none" w:sz="0" w:space="0" w:color="auto"/>
            <w:bottom w:val="none" w:sz="0" w:space="0" w:color="auto"/>
            <w:right w:val="none" w:sz="0" w:space="0" w:color="auto"/>
          </w:divBdr>
        </w:div>
      </w:divsChild>
    </w:div>
    <w:div w:id="17612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5B6C1-B316-4C7B-B2E5-0D228056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15614</Words>
  <Characters>89001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п/п</vt:lpstr>
    </vt:vector>
  </TitlesOfParts>
  <Company>DG Win&amp;Soft</Company>
  <LinksUpToDate>false</LinksUpToDate>
  <CharactersWithSpaces>104407</CharactersWithSpaces>
  <SharedDoc>false</SharedDoc>
  <HLinks>
    <vt:vector size="6" baseType="variant">
      <vt:variant>
        <vt:i4>6291493</vt:i4>
      </vt:variant>
      <vt:variant>
        <vt:i4>0</vt:i4>
      </vt:variant>
      <vt:variant>
        <vt:i4>0</vt:i4>
      </vt:variant>
      <vt:variant>
        <vt:i4>5</vt:i4>
      </vt:variant>
      <vt:variant>
        <vt:lpwstr>http://www.cbse.ru/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Roman</dc:creator>
  <cp:keywords/>
  <cp:lastModifiedBy>Евсиков Андрей</cp:lastModifiedBy>
  <cp:revision>2</cp:revision>
  <cp:lastPrinted>2017-03-29T12:30:00Z</cp:lastPrinted>
  <dcterms:created xsi:type="dcterms:W3CDTF">2017-05-16T08:10:00Z</dcterms:created>
  <dcterms:modified xsi:type="dcterms:W3CDTF">2017-05-16T08:10:00Z</dcterms:modified>
</cp:coreProperties>
</file>